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C187" w14:textId="1E161E5F" w:rsidR="00CF6679" w:rsidRPr="00DF3A34" w:rsidRDefault="00A0427C" w:rsidP="002450D9">
      <w:pPr>
        <w:jc w:val="right"/>
        <w:rPr>
          <w:rFonts w:ascii="Times New Roman" w:hAnsi="Times New Roman"/>
          <w:b/>
          <w:sz w:val="24"/>
          <w:szCs w:val="24"/>
          <w:lang w:val="es-ES_tradnl" w:eastAsia="es-CR"/>
        </w:rPr>
      </w:pPr>
      <w:bookmarkStart w:id="0" w:name="_GoBack"/>
      <w:bookmarkEnd w:id="0"/>
      <w:r w:rsidRPr="00DF3A34">
        <w:rPr>
          <w:rFonts w:ascii="Times New Roman" w:hAnsi="Times New Roman"/>
          <w:b/>
          <w:sz w:val="24"/>
          <w:szCs w:val="24"/>
          <w:lang w:val="es-ES_tradnl" w:eastAsia="es-CR"/>
        </w:rPr>
        <w:t>AJ-FG-</w:t>
      </w:r>
      <w:r w:rsidR="00DC722C">
        <w:rPr>
          <w:rFonts w:ascii="Times New Roman" w:hAnsi="Times New Roman"/>
          <w:b/>
          <w:sz w:val="24"/>
          <w:szCs w:val="24"/>
          <w:lang w:val="es-ES_tradnl" w:eastAsia="es-CR"/>
        </w:rPr>
        <w:t>0451</w:t>
      </w:r>
      <w:r w:rsidR="0061687F" w:rsidRPr="00DF3A34">
        <w:rPr>
          <w:rFonts w:ascii="Times New Roman" w:hAnsi="Times New Roman"/>
          <w:b/>
          <w:sz w:val="24"/>
          <w:szCs w:val="24"/>
          <w:lang w:val="es-ES_tradnl" w:eastAsia="es-CR"/>
        </w:rPr>
        <w:t>-20</w:t>
      </w:r>
      <w:r w:rsidR="00794E84">
        <w:rPr>
          <w:rFonts w:ascii="Times New Roman" w:hAnsi="Times New Roman"/>
          <w:b/>
          <w:sz w:val="24"/>
          <w:szCs w:val="24"/>
          <w:lang w:val="es-ES_tradnl" w:eastAsia="es-CR"/>
        </w:rPr>
        <w:t>20</w:t>
      </w:r>
    </w:p>
    <w:p w14:paraId="52292E23" w14:textId="77777777" w:rsidR="00A0427C" w:rsidRPr="00DF3A34" w:rsidRDefault="00A0427C" w:rsidP="00CF6679">
      <w:pPr>
        <w:rPr>
          <w:rFonts w:ascii="Times New Roman" w:hAnsi="Times New Roman"/>
          <w:sz w:val="24"/>
          <w:szCs w:val="24"/>
          <w:lang w:val="es-ES_tradnl" w:eastAsia="es-CR"/>
        </w:rPr>
      </w:pPr>
    </w:p>
    <w:p w14:paraId="59DDE2C9" w14:textId="51BAC3FE" w:rsidR="002450D9" w:rsidRPr="00DF3A34" w:rsidRDefault="00A0427C" w:rsidP="005F00DC">
      <w:pPr>
        <w:spacing w:line="276" w:lineRule="auto"/>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DECRETO EJECUTIVO N°</w:t>
      </w:r>
      <w:r w:rsidR="002450D9" w:rsidRPr="00DF3A34">
        <w:rPr>
          <w:rFonts w:ascii="Times New Roman" w:hAnsi="Times New Roman"/>
          <w:b/>
          <w:sz w:val="24"/>
          <w:szCs w:val="24"/>
          <w:lang w:val="es-ES_tradnl" w:eastAsia="es-CR"/>
        </w:rPr>
        <w:t>_____________________-S</w:t>
      </w:r>
    </w:p>
    <w:p w14:paraId="4CD36BE8" w14:textId="77777777" w:rsidR="001A527B" w:rsidRPr="00DF3A34" w:rsidRDefault="001A527B" w:rsidP="00F30817">
      <w:pPr>
        <w:spacing w:line="480" w:lineRule="auto"/>
        <w:jc w:val="center"/>
        <w:rPr>
          <w:rFonts w:ascii="Times New Roman" w:hAnsi="Times New Roman"/>
          <w:b/>
          <w:sz w:val="24"/>
          <w:szCs w:val="24"/>
          <w:lang w:val="es-ES_tradnl" w:eastAsia="es-CR"/>
        </w:rPr>
      </w:pPr>
    </w:p>
    <w:p w14:paraId="30521AE1" w14:textId="6921B2C0" w:rsidR="00CF6679" w:rsidRPr="00DF3A34" w:rsidRDefault="00CF6679" w:rsidP="00F30817">
      <w:pPr>
        <w:spacing w:line="480" w:lineRule="auto"/>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EL PRESIDENTE DE LA REPÚBLICA</w:t>
      </w:r>
    </w:p>
    <w:p w14:paraId="33B699E5" w14:textId="529F1694" w:rsidR="00A75AE8" w:rsidRPr="00DF3A34" w:rsidRDefault="00CF6679" w:rsidP="00A75AE8">
      <w:pPr>
        <w:spacing w:line="480" w:lineRule="auto"/>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 xml:space="preserve">Y </w:t>
      </w:r>
      <w:r w:rsidR="002D5192" w:rsidRPr="00DF3A34">
        <w:rPr>
          <w:rFonts w:ascii="Times New Roman" w:hAnsi="Times New Roman"/>
          <w:b/>
          <w:sz w:val="24"/>
          <w:szCs w:val="24"/>
          <w:lang w:val="es-ES_tradnl" w:eastAsia="es-CR"/>
        </w:rPr>
        <w:t>EL MINISTRO</w:t>
      </w:r>
      <w:r w:rsidRPr="00DF3A34">
        <w:rPr>
          <w:rFonts w:ascii="Times New Roman" w:hAnsi="Times New Roman"/>
          <w:b/>
          <w:sz w:val="24"/>
          <w:szCs w:val="24"/>
          <w:lang w:val="es-ES_tradnl" w:eastAsia="es-CR"/>
        </w:rPr>
        <w:t xml:space="preserve"> DE SALUD</w:t>
      </w:r>
    </w:p>
    <w:p w14:paraId="68CBD0E2" w14:textId="77777777" w:rsidR="002D5192" w:rsidRPr="00DF3A34" w:rsidRDefault="002D5192" w:rsidP="002D5192">
      <w:pPr>
        <w:spacing w:line="480" w:lineRule="auto"/>
        <w:ind w:firstLine="708"/>
        <w:jc w:val="both"/>
        <w:rPr>
          <w:rFonts w:ascii="Times New Roman" w:hAnsi="Times New Roman"/>
          <w:sz w:val="24"/>
          <w:szCs w:val="24"/>
          <w:lang w:val="es-ES_tradnl" w:eastAsia="es-CR"/>
        </w:rPr>
      </w:pPr>
    </w:p>
    <w:p w14:paraId="7E9E1553" w14:textId="0434D8D8" w:rsidR="004A5CB1" w:rsidRPr="00DF3A34" w:rsidRDefault="004A5CB1" w:rsidP="002D5192">
      <w:pPr>
        <w:spacing w:line="480" w:lineRule="auto"/>
        <w:ind w:firstLine="708"/>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En uso de las facultades que les confieren los artículos 140 incisos 3) y 18) y 146 de la Constitución Política; 25 inciso 1), 27 inciso 1) y 28 inciso 2) acápite b) de la Ley N° 6227 del 2 de mayo de 1978 “Ley General de la Administración Pública”; 1, 2, 3, 4, 7 y 324 de la Ley N° 5395 del 30 de octubre de 1973 “Ley General de Salud”; 1 y 2 incisos b) y c) de la Ley N° 5412 del 8 de noviembre de 1973 “Ley Orgánica del Ministerio de Salud”</w:t>
      </w:r>
      <w:r w:rsidR="00F327B0" w:rsidRPr="00DF3A34">
        <w:rPr>
          <w:rFonts w:ascii="Times New Roman" w:hAnsi="Times New Roman"/>
          <w:sz w:val="24"/>
          <w:szCs w:val="24"/>
          <w:lang w:val="es-ES_tradnl" w:eastAsia="es-CR"/>
        </w:rPr>
        <w:t>.</w:t>
      </w:r>
    </w:p>
    <w:p w14:paraId="5D74CD65" w14:textId="77777777" w:rsidR="002D5192" w:rsidRPr="00DF3A34" w:rsidRDefault="002D5192" w:rsidP="000C23D6">
      <w:pPr>
        <w:spacing w:line="480" w:lineRule="auto"/>
        <w:jc w:val="center"/>
        <w:rPr>
          <w:rFonts w:ascii="Times New Roman" w:hAnsi="Times New Roman"/>
          <w:b/>
          <w:iCs/>
          <w:sz w:val="24"/>
          <w:szCs w:val="24"/>
          <w:lang w:val="es-ES_tradnl" w:eastAsia="es-CR"/>
        </w:rPr>
      </w:pPr>
    </w:p>
    <w:p w14:paraId="22BCFF98" w14:textId="5B624F5E" w:rsidR="00CF6679" w:rsidRDefault="000C23D6" w:rsidP="000C23D6">
      <w:pPr>
        <w:spacing w:line="480" w:lineRule="auto"/>
        <w:jc w:val="center"/>
        <w:rPr>
          <w:rFonts w:ascii="Times New Roman" w:hAnsi="Times New Roman"/>
          <w:b/>
          <w:iCs/>
          <w:sz w:val="24"/>
          <w:szCs w:val="24"/>
          <w:lang w:val="es-ES_tradnl" w:eastAsia="es-CR"/>
        </w:rPr>
      </w:pPr>
      <w:r w:rsidRPr="00DF3A34">
        <w:rPr>
          <w:rFonts w:ascii="Times New Roman" w:hAnsi="Times New Roman"/>
          <w:b/>
          <w:iCs/>
          <w:sz w:val="24"/>
          <w:szCs w:val="24"/>
          <w:lang w:val="es-ES_tradnl" w:eastAsia="es-CR"/>
        </w:rPr>
        <w:t>CONSIDERANDO:</w:t>
      </w:r>
    </w:p>
    <w:p w14:paraId="658BA23D" w14:textId="77777777" w:rsidR="000C50B6" w:rsidRPr="00DF3A34" w:rsidRDefault="000C50B6" w:rsidP="000C23D6">
      <w:pPr>
        <w:spacing w:line="480" w:lineRule="auto"/>
        <w:jc w:val="center"/>
        <w:rPr>
          <w:rFonts w:ascii="Times New Roman" w:hAnsi="Times New Roman"/>
          <w:b/>
          <w:iCs/>
          <w:sz w:val="24"/>
          <w:szCs w:val="24"/>
          <w:lang w:val="es-ES_tradnl" w:eastAsia="es-CR"/>
        </w:rPr>
      </w:pPr>
    </w:p>
    <w:p w14:paraId="4683E277" w14:textId="05B0EA76" w:rsidR="00BE4C48" w:rsidRPr="00DF3A34" w:rsidRDefault="00CF6679" w:rsidP="00F30817">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1º—</w:t>
      </w:r>
      <w:r w:rsidR="006132EA" w:rsidRPr="00DF3A34">
        <w:rPr>
          <w:rFonts w:ascii="Times New Roman" w:hAnsi="Times New Roman"/>
          <w:sz w:val="24"/>
          <w:szCs w:val="24"/>
          <w:lang w:val="es-ES_tradnl" w:eastAsia="es-CR"/>
        </w:rPr>
        <w:t xml:space="preserve"> Que la salud de la población en un bien jurídico tutelado por el Estado.</w:t>
      </w:r>
    </w:p>
    <w:p w14:paraId="0CDE554F" w14:textId="77777777" w:rsidR="002D5192" w:rsidRPr="00DF3A34" w:rsidRDefault="002D5192" w:rsidP="00F30817">
      <w:pPr>
        <w:spacing w:line="480" w:lineRule="auto"/>
        <w:jc w:val="both"/>
        <w:rPr>
          <w:rFonts w:ascii="Times New Roman" w:hAnsi="Times New Roman"/>
          <w:sz w:val="24"/>
          <w:szCs w:val="24"/>
          <w:lang w:val="es-ES_tradnl" w:eastAsia="es-CR"/>
        </w:rPr>
      </w:pPr>
    </w:p>
    <w:p w14:paraId="6A70F200" w14:textId="23E46AB5" w:rsidR="00706EBE" w:rsidRPr="00DF3A34" w:rsidRDefault="000C23D6" w:rsidP="00F30817">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2º—</w:t>
      </w:r>
      <w:r w:rsidR="00CF6679" w:rsidRPr="00DF3A34">
        <w:rPr>
          <w:rFonts w:ascii="Times New Roman" w:hAnsi="Times New Roman"/>
          <w:sz w:val="24"/>
          <w:szCs w:val="24"/>
          <w:lang w:val="es-ES_tradnl" w:eastAsia="es-CR"/>
        </w:rPr>
        <w:t xml:space="preserve">Que mediante Decreto Ejecutivo Nº </w:t>
      </w:r>
      <w:r w:rsidR="00372723" w:rsidRPr="00DF3A34">
        <w:rPr>
          <w:rFonts w:ascii="Times New Roman" w:hAnsi="Times New Roman"/>
          <w:sz w:val="24"/>
          <w:szCs w:val="24"/>
          <w:lang w:val="es-ES_tradnl" w:eastAsia="es-CR"/>
        </w:rPr>
        <w:t>35309</w:t>
      </w:r>
      <w:r w:rsidR="00CF6679" w:rsidRPr="00DF3A34">
        <w:rPr>
          <w:rFonts w:ascii="Times New Roman" w:hAnsi="Times New Roman"/>
          <w:sz w:val="24"/>
          <w:szCs w:val="24"/>
          <w:lang w:val="es-ES_tradnl" w:eastAsia="es-CR"/>
        </w:rPr>
        <w:t xml:space="preserve">-S </w:t>
      </w:r>
      <w:r w:rsidR="00372723" w:rsidRPr="00DF3A34">
        <w:rPr>
          <w:rFonts w:ascii="Times New Roman" w:hAnsi="Times New Roman"/>
          <w:sz w:val="24"/>
          <w:szCs w:val="24"/>
          <w:lang w:val="es-ES_tradnl" w:eastAsia="es-CR"/>
        </w:rPr>
        <w:t>del 30 de ma</w:t>
      </w:r>
      <w:r w:rsidR="00CF6679" w:rsidRPr="00DF3A34">
        <w:rPr>
          <w:rFonts w:ascii="Times New Roman" w:hAnsi="Times New Roman"/>
          <w:sz w:val="24"/>
          <w:szCs w:val="24"/>
          <w:lang w:val="es-ES_tradnl" w:eastAsia="es-CR"/>
        </w:rPr>
        <w:t>r</w:t>
      </w:r>
      <w:r w:rsidR="00372723" w:rsidRPr="00DF3A34">
        <w:rPr>
          <w:rFonts w:ascii="Times New Roman" w:hAnsi="Times New Roman"/>
          <w:sz w:val="24"/>
          <w:szCs w:val="24"/>
          <w:lang w:val="es-ES_tradnl" w:eastAsia="es-CR"/>
        </w:rPr>
        <w:t>zo de 2009</w:t>
      </w:r>
      <w:r w:rsidR="00CF6679" w:rsidRPr="00DF3A34">
        <w:rPr>
          <w:rFonts w:ascii="Times New Roman" w:hAnsi="Times New Roman"/>
          <w:sz w:val="24"/>
          <w:szCs w:val="24"/>
          <w:lang w:val="es-ES_tradnl" w:eastAsia="es-CR"/>
        </w:rPr>
        <w:t xml:space="preserve">, publicado en </w:t>
      </w:r>
      <w:r w:rsidR="00CF6679" w:rsidRPr="00DF3A34">
        <w:rPr>
          <w:rFonts w:ascii="Times New Roman" w:hAnsi="Times New Roman"/>
          <w:iCs/>
          <w:sz w:val="24"/>
          <w:szCs w:val="24"/>
          <w:lang w:val="es-ES_tradnl" w:eastAsia="es-CR"/>
        </w:rPr>
        <w:t>La Gaceta</w:t>
      </w:r>
      <w:r w:rsidR="00CF6679" w:rsidRPr="00DF3A34">
        <w:rPr>
          <w:rFonts w:ascii="Times New Roman" w:hAnsi="Times New Roman"/>
          <w:sz w:val="24"/>
          <w:szCs w:val="24"/>
          <w:lang w:val="es-ES_tradnl" w:eastAsia="es-CR"/>
        </w:rPr>
        <w:t xml:space="preserve"> Nº </w:t>
      </w:r>
      <w:r w:rsidR="00372723" w:rsidRPr="00DF3A34">
        <w:rPr>
          <w:rFonts w:ascii="Times New Roman" w:hAnsi="Times New Roman"/>
          <w:sz w:val="24"/>
          <w:szCs w:val="24"/>
          <w:lang w:val="es-ES_tradnl" w:eastAsia="es-CR"/>
        </w:rPr>
        <w:t>127 del 2 de julio de 2009</w:t>
      </w:r>
      <w:r w:rsidR="00DC3A36"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 el Poder Ejecutivo emitió el “Reglamento sobre Manejo de Piscinas”.</w:t>
      </w:r>
    </w:p>
    <w:p w14:paraId="0F0DE8C5" w14:textId="77777777" w:rsidR="002D5192" w:rsidRPr="00DF3A34" w:rsidRDefault="002D5192" w:rsidP="00F30817">
      <w:pPr>
        <w:spacing w:line="480" w:lineRule="auto"/>
        <w:jc w:val="both"/>
        <w:rPr>
          <w:rFonts w:ascii="Times New Roman" w:hAnsi="Times New Roman"/>
          <w:sz w:val="24"/>
          <w:szCs w:val="24"/>
          <w:lang w:val="es-ES_tradnl" w:eastAsia="es-CR"/>
        </w:rPr>
      </w:pPr>
    </w:p>
    <w:p w14:paraId="3D2C8B2C" w14:textId="3CE4913E" w:rsidR="00654F68" w:rsidRDefault="000C23D6" w:rsidP="00F30817">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3</w:t>
      </w:r>
      <w:r w:rsidR="00CF6679" w:rsidRPr="00DF3A34">
        <w:rPr>
          <w:rFonts w:ascii="Times New Roman" w:hAnsi="Times New Roman"/>
          <w:sz w:val="24"/>
          <w:szCs w:val="24"/>
          <w:lang w:val="es-ES_tradnl" w:eastAsia="es-CR"/>
        </w:rPr>
        <w:t>º—Que el incremento actual en el país de pro</w:t>
      </w:r>
      <w:r w:rsidR="00A75AE8" w:rsidRPr="00DF3A34">
        <w:rPr>
          <w:rFonts w:ascii="Times New Roman" w:hAnsi="Times New Roman"/>
          <w:sz w:val="24"/>
          <w:szCs w:val="24"/>
          <w:lang w:val="es-ES_tradnl" w:eastAsia="es-CR"/>
        </w:rPr>
        <w:t>yectos recreativos y turísticos</w:t>
      </w:r>
      <w:r w:rsidR="00CF6679" w:rsidRPr="00DF3A34">
        <w:rPr>
          <w:rFonts w:ascii="Times New Roman" w:hAnsi="Times New Roman"/>
          <w:sz w:val="24"/>
          <w:szCs w:val="24"/>
          <w:lang w:val="es-ES_tradnl" w:eastAsia="es-CR"/>
        </w:rPr>
        <w:t xml:space="preserve"> hace indispensable reforzar el control sanitario de piscinas públicas por los riesgos de propagación de las e</w:t>
      </w:r>
      <w:r w:rsidR="00FE2482" w:rsidRPr="00DF3A34">
        <w:rPr>
          <w:rFonts w:ascii="Times New Roman" w:hAnsi="Times New Roman"/>
          <w:sz w:val="24"/>
          <w:szCs w:val="24"/>
          <w:lang w:val="es-ES_tradnl" w:eastAsia="es-CR"/>
        </w:rPr>
        <w:t>nfermedades infectocontagiosas,</w:t>
      </w:r>
      <w:r w:rsidR="00CF6679" w:rsidRPr="00DF3A34">
        <w:rPr>
          <w:rFonts w:ascii="Times New Roman" w:hAnsi="Times New Roman"/>
          <w:sz w:val="24"/>
          <w:szCs w:val="24"/>
          <w:lang w:val="es-ES_tradnl" w:eastAsia="es-CR"/>
        </w:rPr>
        <w:t xml:space="preserve"> infecciones en la piel y </w:t>
      </w:r>
      <w:r w:rsidR="00FE2482" w:rsidRPr="00DF3A34">
        <w:rPr>
          <w:rFonts w:ascii="Times New Roman" w:hAnsi="Times New Roman"/>
          <w:sz w:val="24"/>
          <w:szCs w:val="24"/>
          <w:lang w:val="es-ES_tradnl" w:eastAsia="es-CR"/>
        </w:rPr>
        <w:t>sistema auditivo, así como accidentes acuáticos</w:t>
      </w:r>
      <w:r w:rsidR="00CF6679" w:rsidRPr="00DF3A34">
        <w:rPr>
          <w:rFonts w:ascii="Times New Roman" w:hAnsi="Times New Roman"/>
          <w:sz w:val="24"/>
          <w:szCs w:val="24"/>
          <w:lang w:val="es-ES_tradnl" w:eastAsia="es-CR"/>
        </w:rPr>
        <w:t>.</w:t>
      </w:r>
    </w:p>
    <w:p w14:paraId="27A4C9B9" w14:textId="5C2044AE" w:rsidR="008C1D0D" w:rsidRDefault="008C1D0D" w:rsidP="00F30817">
      <w:pPr>
        <w:spacing w:line="480" w:lineRule="auto"/>
        <w:jc w:val="both"/>
        <w:rPr>
          <w:rFonts w:ascii="Times New Roman" w:hAnsi="Times New Roman"/>
          <w:sz w:val="24"/>
          <w:szCs w:val="24"/>
          <w:lang w:val="es-ES_tradnl" w:eastAsia="es-CR"/>
        </w:rPr>
      </w:pPr>
    </w:p>
    <w:p w14:paraId="5CF7B162" w14:textId="4F11F34C" w:rsidR="008C1D0D" w:rsidRDefault="008C1D0D" w:rsidP="00F30817">
      <w:pPr>
        <w:spacing w:line="480" w:lineRule="auto"/>
        <w:jc w:val="both"/>
        <w:rPr>
          <w:rFonts w:ascii="Times New Roman" w:hAnsi="Times New Roman"/>
          <w:sz w:val="24"/>
          <w:szCs w:val="24"/>
          <w:lang w:val="es-ES_tradnl" w:eastAsia="es-CR"/>
        </w:rPr>
      </w:pPr>
      <w:r w:rsidRPr="008C1D0D">
        <w:rPr>
          <w:rFonts w:ascii="Times New Roman" w:hAnsi="Times New Roman"/>
          <w:sz w:val="24"/>
          <w:szCs w:val="24"/>
          <w:lang w:val="es-ES_tradnl" w:eastAsia="es-CR"/>
        </w:rPr>
        <w:t>4º—</w:t>
      </w:r>
      <w:r>
        <w:rPr>
          <w:rFonts w:ascii="Times New Roman" w:hAnsi="Times New Roman"/>
          <w:sz w:val="24"/>
          <w:szCs w:val="24"/>
          <w:lang w:val="es-ES_tradnl" w:eastAsia="es-CR"/>
        </w:rPr>
        <w:t xml:space="preserve"> </w:t>
      </w:r>
      <w:r w:rsidRPr="008C1D0D">
        <w:rPr>
          <w:rFonts w:ascii="Times New Roman" w:hAnsi="Times New Roman"/>
          <w:sz w:val="24"/>
          <w:szCs w:val="24"/>
          <w:lang w:val="es-ES_tradnl" w:eastAsia="es-CR"/>
        </w:rPr>
        <w:t xml:space="preserve">Que de conformidad con lo establecido en el artículo 12 bis del Decreto Ejecutivo No. 37045-MP-MEIC de 22 de febrero de 2012 “Reglamento a la Ley de Protección al Ciudadano del Exceso de Requisitos y Trámites Administrativos” y su reforma, </w:t>
      </w:r>
      <w:r>
        <w:rPr>
          <w:rFonts w:ascii="Times New Roman" w:hAnsi="Times New Roman"/>
          <w:sz w:val="24"/>
          <w:szCs w:val="24"/>
          <w:lang w:val="es-ES_tradnl" w:eastAsia="es-CR"/>
        </w:rPr>
        <w:t>la versión anterior de la propuesta denominada “Reglamento sobre manejo de piscinas” ya cumplía</w:t>
      </w:r>
      <w:r w:rsidRPr="008C1D0D">
        <w:rPr>
          <w:rFonts w:ascii="Times New Roman" w:hAnsi="Times New Roman"/>
          <w:sz w:val="24"/>
          <w:szCs w:val="24"/>
          <w:lang w:val="es-ES_tradnl" w:eastAsia="es-CR"/>
        </w:rPr>
        <w:t xml:space="preserve"> con los principios de mejora regulatoria, de acuerdo con el informe N° DMR-DAR-INF-065-19, emitido por la Dirección de Mejora Regulatoria del Ministerio de Economía, Industria y Comercio</w:t>
      </w:r>
      <w:r>
        <w:rPr>
          <w:rFonts w:ascii="Times New Roman" w:hAnsi="Times New Roman"/>
          <w:sz w:val="24"/>
          <w:szCs w:val="24"/>
          <w:lang w:val="es-ES_tradnl" w:eastAsia="es-CR"/>
        </w:rPr>
        <w:t>, no obstante, por razones de salud pública, vinculadas al considerando quinto siguiente, se requiere que la misma sea sometida nuevamente a consulta pública y por ende es requisito reglamentario contar con un nuevo informe por parte de la referida Dirección de Mejora Regulatoria.</w:t>
      </w:r>
    </w:p>
    <w:p w14:paraId="2E44A6EB" w14:textId="77777777" w:rsidR="00A3409C" w:rsidRPr="00DF3A34" w:rsidRDefault="00A3409C" w:rsidP="00F30817">
      <w:pPr>
        <w:spacing w:line="480" w:lineRule="auto"/>
        <w:jc w:val="both"/>
        <w:rPr>
          <w:rFonts w:ascii="Times New Roman" w:hAnsi="Times New Roman"/>
          <w:sz w:val="24"/>
          <w:szCs w:val="24"/>
          <w:lang w:val="es-ES_tradnl" w:eastAsia="es-CR"/>
        </w:rPr>
      </w:pPr>
    </w:p>
    <w:p w14:paraId="68D29E1B" w14:textId="79FC4A71" w:rsidR="0032792C" w:rsidRDefault="008C1D0D" w:rsidP="00F30817">
      <w:pPr>
        <w:spacing w:line="480" w:lineRule="auto"/>
        <w:jc w:val="both"/>
        <w:rPr>
          <w:rFonts w:ascii="Times New Roman" w:hAnsi="Times New Roman"/>
          <w:sz w:val="24"/>
          <w:szCs w:val="24"/>
          <w:lang w:val="es-ES_tradnl" w:eastAsia="es-CR"/>
        </w:rPr>
      </w:pPr>
      <w:bookmarkStart w:id="1" w:name="_Hlk32561621"/>
      <w:r>
        <w:rPr>
          <w:rFonts w:ascii="Times New Roman" w:hAnsi="Times New Roman"/>
          <w:sz w:val="24"/>
          <w:szCs w:val="24"/>
          <w:lang w:val="es-ES_tradnl" w:eastAsia="es-CR"/>
        </w:rPr>
        <w:t>5</w:t>
      </w:r>
      <w:r w:rsidR="004C53DF" w:rsidRPr="00DF3A34">
        <w:rPr>
          <w:rFonts w:ascii="Times New Roman" w:hAnsi="Times New Roman"/>
          <w:sz w:val="24"/>
          <w:szCs w:val="24"/>
          <w:lang w:val="es-ES_tradnl" w:eastAsia="es-CR"/>
        </w:rPr>
        <w:t>º—</w:t>
      </w:r>
      <w:bookmarkEnd w:id="1"/>
      <w:r w:rsidR="0032792C" w:rsidRPr="00DF3A34">
        <w:rPr>
          <w:rFonts w:ascii="Times New Roman" w:hAnsi="Times New Roman"/>
          <w:sz w:val="24"/>
          <w:szCs w:val="24"/>
          <w:lang w:val="es-ES_tradnl" w:eastAsia="es-CR"/>
        </w:rPr>
        <w:t xml:space="preserve">Que se hace necesario </w:t>
      </w:r>
      <w:r w:rsidR="00EE3FE8" w:rsidRPr="00DF3A34">
        <w:rPr>
          <w:rFonts w:ascii="Times New Roman" w:hAnsi="Times New Roman"/>
          <w:sz w:val="24"/>
          <w:szCs w:val="24"/>
          <w:lang w:val="es-ES_tradnl" w:eastAsia="es-CR"/>
        </w:rPr>
        <w:t>impl</w:t>
      </w:r>
      <w:r w:rsidR="00FC246C" w:rsidRPr="00DF3A34">
        <w:rPr>
          <w:rFonts w:ascii="Times New Roman" w:hAnsi="Times New Roman"/>
          <w:sz w:val="24"/>
          <w:szCs w:val="24"/>
          <w:lang w:val="es-ES_tradnl" w:eastAsia="es-CR"/>
        </w:rPr>
        <w:t>eme</w:t>
      </w:r>
      <w:r w:rsidR="00EE3FE8" w:rsidRPr="00DF3A34">
        <w:rPr>
          <w:rFonts w:ascii="Times New Roman" w:hAnsi="Times New Roman"/>
          <w:sz w:val="24"/>
          <w:szCs w:val="24"/>
          <w:lang w:val="es-ES_tradnl" w:eastAsia="es-CR"/>
        </w:rPr>
        <w:t>ntar</w:t>
      </w:r>
      <w:r w:rsidR="0032792C" w:rsidRPr="00DF3A34">
        <w:rPr>
          <w:rFonts w:ascii="Times New Roman" w:hAnsi="Times New Roman"/>
          <w:sz w:val="24"/>
          <w:szCs w:val="24"/>
          <w:lang w:val="es-ES_tradnl" w:eastAsia="es-CR"/>
        </w:rPr>
        <w:t xml:space="preserve"> regulaciones de piscinas termales, con el fin de establecer condiciones sanitarias</w:t>
      </w:r>
      <w:r>
        <w:rPr>
          <w:rFonts w:ascii="Times New Roman" w:hAnsi="Times New Roman"/>
          <w:sz w:val="24"/>
          <w:szCs w:val="24"/>
          <w:lang w:val="es-ES_tradnl" w:eastAsia="es-CR"/>
        </w:rPr>
        <w:t>,</w:t>
      </w:r>
      <w:r w:rsidR="0032792C" w:rsidRPr="00DF3A34">
        <w:rPr>
          <w:rFonts w:ascii="Times New Roman" w:hAnsi="Times New Roman"/>
          <w:sz w:val="24"/>
          <w:szCs w:val="24"/>
          <w:lang w:val="es-ES_tradnl" w:eastAsia="es-CR"/>
        </w:rPr>
        <w:t xml:space="preserve"> debido a l</w:t>
      </w:r>
      <w:r w:rsidR="009D6916" w:rsidRPr="00DF3A34">
        <w:rPr>
          <w:rFonts w:ascii="Times New Roman" w:hAnsi="Times New Roman"/>
          <w:sz w:val="24"/>
          <w:szCs w:val="24"/>
          <w:lang w:val="es-ES_tradnl" w:eastAsia="es-CR"/>
        </w:rPr>
        <w:t xml:space="preserve">a posible </w:t>
      </w:r>
      <w:r w:rsidR="0032792C" w:rsidRPr="00DF3A34">
        <w:rPr>
          <w:rFonts w:ascii="Times New Roman" w:hAnsi="Times New Roman"/>
          <w:sz w:val="24"/>
          <w:szCs w:val="24"/>
          <w:lang w:val="es-ES_tradnl" w:eastAsia="es-CR"/>
        </w:rPr>
        <w:t>presencia de amebas termofílicas</w:t>
      </w:r>
      <w:r w:rsidR="00FA468D">
        <w:rPr>
          <w:rFonts w:ascii="Times New Roman" w:hAnsi="Times New Roman"/>
          <w:sz w:val="24"/>
          <w:szCs w:val="24"/>
          <w:lang w:val="es-ES_tradnl" w:eastAsia="es-CR"/>
        </w:rPr>
        <w:t>,</w:t>
      </w:r>
      <w:r w:rsidR="0032792C" w:rsidRPr="00DF3A34">
        <w:rPr>
          <w:rFonts w:ascii="Times New Roman" w:hAnsi="Times New Roman"/>
          <w:sz w:val="24"/>
          <w:szCs w:val="24"/>
          <w:lang w:val="es-ES_tradnl" w:eastAsia="es-CR"/>
        </w:rPr>
        <w:t xml:space="preserve"> </w:t>
      </w:r>
      <w:r w:rsidR="00610F53" w:rsidRPr="00DF3A34">
        <w:rPr>
          <w:rFonts w:ascii="Times New Roman" w:hAnsi="Times New Roman"/>
          <w:sz w:val="24"/>
          <w:szCs w:val="24"/>
          <w:lang w:val="es-ES_tradnl" w:eastAsia="es-CR"/>
        </w:rPr>
        <w:t>las cuales</w:t>
      </w:r>
      <w:r w:rsidR="0032792C" w:rsidRPr="00DF3A34">
        <w:rPr>
          <w:rFonts w:ascii="Times New Roman" w:hAnsi="Times New Roman"/>
          <w:sz w:val="24"/>
          <w:szCs w:val="24"/>
          <w:lang w:val="es-ES_tradnl" w:eastAsia="es-CR"/>
        </w:rPr>
        <w:t xml:space="preserve"> representan un riesgo de salud pública para los usuarios de estas instalaciones</w:t>
      </w:r>
      <w:r w:rsidR="000E1164" w:rsidRPr="00DF3A34">
        <w:rPr>
          <w:rFonts w:ascii="Times New Roman" w:hAnsi="Times New Roman"/>
          <w:sz w:val="24"/>
          <w:szCs w:val="24"/>
          <w:lang w:val="es-ES_tradnl" w:eastAsia="es-CR"/>
        </w:rPr>
        <w:t>.</w:t>
      </w:r>
      <w:r w:rsidR="0032792C" w:rsidRPr="00DF3A34">
        <w:rPr>
          <w:rFonts w:ascii="Times New Roman" w:hAnsi="Times New Roman"/>
          <w:sz w:val="24"/>
          <w:szCs w:val="24"/>
          <w:lang w:val="es-ES_tradnl" w:eastAsia="es-CR"/>
        </w:rPr>
        <w:t xml:space="preserve">  </w:t>
      </w:r>
    </w:p>
    <w:p w14:paraId="0FB27101" w14:textId="77777777" w:rsidR="00A3409C" w:rsidRPr="00DF3A34" w:rsidRDefault="00A3409C" w:rsidP="00F30817">
      <w:pPr>
        <w:spacing w:line="480" w:lineRule="auto"/>
        <w:jc w:val="both"/>
        <w:rPr>
          <w:rFonts w:ascii="Times New Roman" w:hAnsi="Times New Roman"/>
          <w:sz w:val="24"/>
          <w:szCs w:val="24"/>
          <w:lang w:val="es-ES_tradnl" w:eastAsia="es-CR"/>
        </w:rPr>
      </w:pPr>
    </w:p>
    <w:p w14:paraId="52F9C15F" w14:textId="7BFE4370" w:rsidR="000C50B6" w:rsidRDefault="008C1D0D" w:rsidP="000C50B6">
      <w:pPr>
        <w:spacing w:line="480" w:lineRule="auto"/>
        <w:jc w:val="both"/>
        <w:rPr>
          <w:rFonts w:ascii="Times New Roman" w:hAnsi="Times New Roman"/>
          <w:sz w:val="24"/>
          <w:szCs w:val="24"/>
          <w:lang w:val="es-ES_tradnl" w:eastAsia="es-CR"/>
        </w:rPr>
      </w:pPr>
      <w:r>
        <w:rPr>
          <w:rFonts w:ascii="Times New Roman" w:hAnsi="Times New Roman"/>
          <w:sz w:val="24"/>
          <w:szCs w:val="24"/>
          <w:lang w:val="es-ES_tradnl" w:eastAsia="es-CR"/>
        </w:rPr>
        <w:t>6</w:t>
      </w:r>
      <w:r w:rsidR="000C50B6" w:rsidRPr="00DF3A34">
        <w:rPr>
          <w:rFonts w:ascii="Times New Roman" w:hAnsi="Times New Roman"/>
          <w:sz w:val="24"/>
          <w:szCs w:val="24"/>
          <w:lang w:val="es-ES_tradnl" w:eastAsia="es-CR"/>
        </w:rPr>
        <w:t xml:space="preserve">º—Que en cumplimiento de la Directriz No. 052-MP-MEIC del 19 de junio del 2019, “Moratoria a la Creación de Nuevos Trámites, Requisitos o Procedimientos al Ciudadano para la Obtención de Permisos, Licencias o Autorizaciones”, publicada en La Gaceta No. 118 del 25 de junio del 2019, se aplica el artículo 2, inciso d) </w:t>
      </w:r>
      <w:r>
        <w:rPr>
          <w:rFonts w:ascii="Times New Roman" w:hAnsi="Times New Roman"/>
          <w:sz w:val="24"/>
          <w:szCs w:val="24"/>
          <w:lang w:val="es-ES_tradnl" w:eastAsia="es-CR"/>
        </w:rPr>
        <w:t xml:space="preserve">que  </w:t>
      </w:r>
      <w:r w:rsidRPr="008C1D0D">
        <w:rPr>
          <w:rFonts w:ascii="Times New Roman" w:hAnsi="Times New Roman"/>
          <w:sz w:val="24"/>
          <w:szCs w:val="24"/>
          <w:lang w:val="es-ES_tradnl" w:eastAsia="es-CR"/>
        </w:rPr>
        <w:t>indica “respondan a principios ambientales, de salud pública o a razones de interés público, debidamente motivadas con el aval de la Presidencia de la República”</w:t>
      </w:r>
      <w:r>
        <w:rPr>
          <w:rFonts w:ascii="Times New Roman" w:hAnsi="Times New Roman"/>
          <w:sz w:val="24"/>
          <w:szCs w:val="24"/>
          <w:lang w:val="es-ES_tradnl" w:eastAsia="es-CR"/>
        </w:rPr>
        <w:t>, el presente reglamento</w:t>
      </w:r>
      <w:r w:rsidR="000C50B6" w:rsidRPr="00DF3A34">
        <w:rPr>
          <w:rFonts w:ascii="Times New Roman" w:hAnsi="Times New Roman"/>
          <w:sz w:val="24"/>
          <w:szCs w:val="24"/>
          <w:lang w:val="es-ES_tradnl" w:eastAsia="es-CR"/>
        </w:rPr>
        <w:t xml:space="preserve"> responde a principios de salud pública, ya que con la presente propuesta se consigue mayores beneficios a la salud pública, por cuanto introduce elementos regulatorios de prevención para el usuario de las instalaciones de piscinas de aguas termales naturales a fin de evitar que se adquiera la meningitis amebiana </w:t>
      </w:r>
      <w:r w:rsidR="000C50B6">
        <w:rPr>
          <w:rFonts w:ascii="Times New Roman" w:hAnsi="Times New Roman"/>
          <w:sz w:val="24"/>
          <w:szCs w:val="24"/>
          <w:lang w:val="es-ES_tradnl" w:eastAsia="es-CR"/>
        </w:rPr>
        <w:t>primaria</w:t>
      </w:r>
      <w:r>
        <w:rPr>
          <w:rFonts w:ascii="Times New Roman" w:hAnsi="Times New Roman"/>
          <w:sz w:val="24"/>
          <w:szCs w:val="24"/>
          <w:lang w:val="es-ES_tradnl" w:eastAsia="es-CR"/>
        </w:rPr>
        <w:t>,</w:t>
      </w:r>
      <w:r w:rsidR="000C50B6">
        <w:rPr>
          <w:rFonts w:ascii="Times New Roman" w:hAnsi="Times New Roman"/>
          <w:sz w:val="24"/>
          <w:szCs w:val="24"/>
          <w:lang w:val="es-ES_tradnl" w:eastAsia="es-CR"/>
        </w:rPr>
        <w:t xml:space="preserve"> la cual si bien es cierto es una enfermedad de baja incidencia a nivel mundial, con la afección de una persona por cada 2.5 millones de personas expuestas , su tasa de letalidad es muy elevada afectando al 97-99 % de estas. Hasta el momento en el </w:t>
      </w:r>
      <w:r w:rsidR="00794E84">
        <w:rPr>
          <w:rFonts w:ascii="Times New Roman" w:hAnsi="Times New Roman"/>
          <w:sz w:val="24"/>
          <w:szCs w:val="24"/>
          <w:lang w:val="es-ES_tradnl" w:eastAsia="es-CR"/>
        </w:rPr>
        <w:t>país</w:t>
      </w:r>
      <w:r w:rsidR="000C50B6">
        <w:rPr>
          <w:rFonts w:ascii="Times New Roman" w:hAnsi="Times New Roman"/>
          <w:sz w:val="24"/>
          <w:szCs w:val="24"/>
          <w:lang w:val="es-ES_tradnl" w:eastAsia="es-CR"/>
        </w:rPr>
        <w:t xml:space="preserve"> se han reportado tres casos, dos de ellos en un período menor a tres meses lo que constituye una situación atípica.</w:t>
      </w:r>
    </w:p>
    <w:p w14:paraId="65FC55BB" w14:textId="77777777" w:rsidR="00A3409C" w:rsidRPr="00DF3A34" w:rsidRDefault="00A3409C" w:rsidP="00F30817">
      <w:pPr>
        <w:spacing w:line="480" w:lineRule="auto"/>
        <w:jc w:val="both"/>
        <w:rPr>
          <w:rFonts w:ascii="Times New Roman" w:hAnsi="Times New Roman"/>
          <w:sz w:val="24"/>
          <w:szCs w:val="24"/>
          <w:lang w:val="es-ES_tradnl" w:eastAsia="es-CR"/>
        </w:rPr>
      </w:pPr>
    </w:p>
    <w:p w14:paraId="0C4F006F" w14:textId="5680516D" w:rsidR="00BE4C48" w:rsidRPr="00DF3A34" w:rsidRDefault="008C1D0D" w:rsidP="00F30817">
      <w:pPr>
        <w:spacing w:line="480" w:lineRule="auto"/>
        <w:jc w:val="both"/>
        <w:rPr>
          <w:rFonts w:ascii="Times New Roman" w:hAnsi="Times New Roman"/>
          <w:sz w:val="24"/>
          <w:szCs w:val="24"/>
          <w:lang w:val="es-ES_tradnl" w:eastAsia="es-CR"/>
        </w:rPr>
      </w:pPr>
      <w:r>
        <w:rPr>
          <w:rFonts w:ascii="Times New Roman" w:hAnsi="Times New Roman"/>
          <w:sz w:val="24"/>
          <w:szCs w:val="24"/>
          <w:lang w:val="es-ES_tradnl" w:eastAsia="es-CR"/>
        </w:rPr>
        <w:t>7</w:t>
      </w:r>
      <w:r w:rsidR="00CF6679" w:rsidRPr="00DF3A34">
        <w:rPr>
          <w:rFonts w:ascii="Times New Roman" w:hAnsi="Times New Roman"/>
          <w:sz w:val="24"/>
          <w:szCs w:val="24"/>
          <w:lang w:val="es-ES_tradnl" w:eastAsia="es-CR"/>
        </w:rPr>
        <w:t xml:space="preserve">º—Que la Ley de Igualdad de Oportunidades para las Personas con Discapacidad, Ley Nº 7600 promulgada el 18 de abril de 1996, publicada en el Diario Oficial </w:t>
      </w:r>
      <w:r w:rsidR="00CF6679" w:rsidRPr="00CB6CFD">
        <w:rPr>
          <w:rFonts w:ascii="Times New Roman" w:hAnsi="Times New Roman"/>
          <w:sz w:val="24"/>
          <w:szCs w:val="24"/>
          <w:lang w:val="es-ES_tradnl" w:eastAsia="es-CR"/>
        </w:rPr>
        <w:t>La Gaceta</w:t>
      </w:r>
      <w:r w:rsidR="00CF6679" w:rsidRPr="00DF3A34">
        <w:rPr>
          <w:rFonts w:ascii="Times New Roman" w:hAnsi="Times New Roman"/>
          <w:sz w:val="24"/>
          <w:szCs w:val="24"/>
          <w:lang w:val="es-ES_tradnl" w:eastAsia="es-CR"/>
        </w:rPr>
        <w:t xml:space="preserve"> Nº 112 del 29 de mayo de 1996, declara de interés público el desarrollo integral de la población con discapacidad, en iguales condiciones de calidad, oportunidad, derechos y deberes que el r</w:t>
      </w:r>
      <w:r w:rsidR="00FE2482" w:rsidRPr="00DF3A34">
        <w:rPr>
          <w:rFonts w:ascii="Times New Roman" w:hAnsi="Times New Roman"/>
          <w:sz w:val="24"/>
          <w:szCs w:val="24"/>
          <w:lang w:val="es-ES_tradnl" w:eastAsia="es-CR"/>
        </w:rPr>
        <w:t>esto de los habitantes del país, incluyendo el acceso a piscinas públicas.</w:t>
      </w:r>
      <w:bookmarkStart w:id="2" w:name="_Hlk514433089"/>
    </w:p>
    <w:p w14:paraId="16B88F98" w14:textId="77777777" w:rsidR="002D5192" w:rsidRPr="00DF3A34" w:rsidRDefault="002D5192" w:rsidP="009E5356">
      <w:pPr>
        <w:spacing w:line="480" w:lineRule="auto"/>
        <w:jc w:val="both"/>
        <w:rPr>
          <w:rFonts w:ascii="Times New Roman" w:hAnsi="Times New Roman"/>
          <w:b/>
          <w:sz w:val="24"/>
          <w:szCs w:val="24"/>
          <w:lang w:val="es-ES_tradnl" w:eastAsia="es-CR"/>
        </w:rPr>
      </w:pPr>
    </w:p>
    <w:p w14:paraId="11262B89" w14:textId="106178B8" w:rsidR="00BE4C48" w:rsidRDefault="005B5F97" w:rsidP="009E5356">
      <w:pPr>
        <w:spacing w:line="480" w:lineRule="auto"/>
        <w:jc w:val="both"/>
        <w:rPr>
          <w:rFonts w:ascii="Times New Roman" w:hAnsi="Times New Roman"/>
          <w:sz w:val="24"/>
          <w:szCs w:val="24"/>
          <w:lang w:val="es-ES_tradnl" w:eastAsia="es-CR"/>
        </w:rPr>
      </w:pPr>
      <w:r w:rsidRPr="004B733C">
        <w:rPr>
          <w:rFonts w:ascii="Times New Roman" w:hAnsi="Times New Roman"/>
          <w:sz w:val="24"/>
          <w:szCs w:val="24"/>
          <w:lang w:val="es-ES_tradnl" w:eastAsia="es-CR"/>
        </w:rPr>
        <w:t>8</w:t>
      </w:r>
      <w:r w:rsidR="00CF6679" w:rsidRPr="004B733C">
        <w:rPr>
          <w:rFonts w:ascii="Times New Roman" w:hAnsi="Times New Roman"/>
          <w:sz w:val="24"/>
          <w:szCs w:val="24"/>
          <w:lang w:val="es-ES_tradnl" w:eastAsia="es-CR"/>
        </w:rPr>
        <w:t>º</w:t>
      </w:r>
      <w:r w:rsidR="00CF6679" w:rsidRPr="00DF3A34">
        <w:rPr>
          <w:rFonts w:ascii="Times New Roman" w:hAnsi="Times New Roman"/>
          <w:b/>
          <w:sz w:val="24"/>
          <w:szCs w:val="24"/>
          <w:lang w:val="es-ES_tradnl" w:eastAsia="es-CR"/>
        </w:rPr>
        <w:t>—</w:t>
      </w:r>
      <w:bookmarkEnd w:id="2"/>
      <w:r w:rsidR="00CF6679" w:rsidRPr="00DF3A34">
        <w:rPr>
          <w:rFonts w:ascii="Times New Roman" w:hAnsi="Times New Roman"/>
          <w:sz w:val="24"/>
          <w:szCs w:val="24"/>
          <w:lang w:val="es-ES_tradnl" w:eastAsia="es-CR"/>
        </w:rPr>
        <w:t>Que por lo expuesto se hace necesario y oportuno, dictar un nuevo reglamento que se ajuste a las condiciones actuales, q</w:t>
      </w:r>
      <w:r w:rsidR="00DD448E" w:rsidRPr="00DF3A34">
        <w:rPr>
          <w:rFonts w:ascii="Times New Roman" w:hAnsi="Times New Roman"/>
          <w:sz w:val="24"/>
          <w:szCs w:val="24"/>
          <w:lang w:val="es-ES_tradnl" w:eastAsia="es-CR"/>
        </w:rPr>
        <w:t>ue en esta materia se requieren, y derogar la reglamentación vigente</w:t>
      </w:r>
      <w:r w:rsidR="000C23D6" w:rsidRPr="00DF3A34">
        <w:rPr>
          <w:rFonts w:ascii="Times New Roman" w:hAnsi="Times New Roman"/>
          <w:sz w:val="24"/>
          <w:szCs w:val="24"/>
          <w:lang w:val="es-ES_tradnl" w:eastAsia="es-CR"/>
        </w:rPr>
        <w:t>.</w:t>
      </w:r>
    </w:p>
    <w:p w14:paraId="0660D448" w14:textId="17C667F8" w:rsidR="00FA468D" w:rsidRDefault="00FA468D" w:rsidP="009E5356">
      <w:pPr>
        <w:spacing w:line="480" w:lineRule="auto"/>
        <w:jc w:val="both"/>
        <w:rPr>
          <w:rFonts w:ascii="Times New Roman" w:hAnsi="Times New Roman"/>
          <w:sz w:val="24"/>
          <w:szCs w:val="24"/>
          <w:lang w:val="es-ES_tradnl" w:eastAsia="es-CR"/>
        </w:rPr>
      </w:pPr>
    </w:p>
    <w:p w14:paraId="318F4280" w14:textId="357F094D" w:rsidR="00FA468D" w:rsidRPr="00FA468D" w:rsidRDefault="00FA468D" w:rsidP="00FA468D">
      <w:pPr>
        <w:spacing w:line="480" w:lineRule="auto"/>
        <w:jc w:val="both"/>
        <w:rPr>
          <w:rFonts w:ascii="Times New Roman" w:hAnsi="Times New Roman"/>
          <w:sz w:val="24"/>
          <w:szCs w:val="24"/>
          <w:lang w:val="es-ES_tradnl" w:eastAsia="es-CR"/>
        </w:rPr>
      </w:pPr>
      <w:r w:rsidRPr="00FA468D">
        <w:rPr>
          <w:rFonts w:ascii="Times New Roman" w:hAnsi="Times New Roman"/>
          <w:sz w:val="24"/>
          <w:szCs w:val="24"/>
          <w:lang w:val="es-ES_tradnl" w:eastAsia="es-CR"/>
        </w:rPr>
        <w:t>9º—</w:t>
      </w:r>
      <w:r w:rsidRPr="00FA468D">
        <w:t xml:space="preserve"> </w:t>
      </w:r>
      <w:r w:rsidRPr="00FA468D">
        <w:rPr>
          <w:rFonts w:ascii="Times New Roman" w:hAnsi="Times New Roman"/>
          <w:sz w:val="24"/>
          <w:szCs w:val="24"/>
          <w:lang w:val="es-ES_tradnl" w:eastAsia="es-CR"/>
        </w:rPr>
        <w:t>Que sustentado en el inciso d) del artículo 2 de la Directriz N°052-MP-MEIC, antes citada, mediante oficio ****** fue otorgado el aval por parte de ********</w:t>
      </w:r>
    </w:p>
    <w:p w14:paraId="2605C3E6" w14:textId="77777777" w:rsidR="002D5192" w:rsidRPr="00DF3A34" w:rsidRDefault="002D5192" w:rsidP="009E5356">
      <w:pPr>
        <w:spacing w:line="480" w:lineRule="auto"/>
        <w:jc w:val="both"/>
        <w:rPr>
          <w:rFonts w:ascii="Times New Roman" w:hAnsi="Times New Roman"/>
          <w:sz w:val="24"/>
          <w:szCs w:val="24"/>
          <w:lang w:val="es-ES_tradnl" w:eastAsia="es-CR"/>
        </w:rPr>
      </w:pPr>
    </w:p>
    <w:p w14:paraId="1A40C1F4" w14:textId="583A3362" w:rsidR="00BE4C48" w:rsidRPr="00DF3A34" w:rsidRDefault="00FA468D" w:rsidP="009E5356">
      <w:pPr>
        <w:spacing w:line="480" w:lineRule="auto"/>
        <w:jc w:val="both"/>
        <w:rPr>
          <w:rFonts w:ascii="Times New Roman" w:hAnsi="Times New Roman"/>
          <w:sz w:val="24"/>
          <w:szCs w:val="24"/>
          <w:lang w:val="es-ES_tradnl" w:eastAsia="es-CR"/>
        </w:rPr>
      </w:pPr>
      <w:r>
        <w:rPr>
          <w:rFonts w:ascii="Times New Roman" w:hAnsi="Times New Roman"/>
          <w:sz w:val="24"/>
          <w:szCs w:val="24"/>
          <w:lang w:val="es-ES_tradnl" w:eastAsia="es-CR"/>
        </w:rPr>
        <w:t>10</w:t>
      </w:r>
      <w:r w:rsidR="000C23D6" w:rsidRPr="00DF3A34">
        <w:rPr>
          <w:rFonts w:ascii="Times New Roman" w:hAnsi="Times New Roman"/>
          <w:sz w:val="24"/>
          <w:szCs w:val="24"/>
          <w:lang w:val="es-ES_tradnl" w:eastAsia="es-CR"/>
        </w:rPr>
        <w:t>º—</w:t>
      </w:r>
      <w:r w:rsidR="009E5356" w:rsidRPr="00DF3A34">
        <w:rPr>
          <w:rFonts w:ascii="Times New Roman" w:hAnsi="Times New Roman"/>
          <w:sz w:val="24"/>
          <w:szCs w:val="24"/>
          <w:lang w:val="es-ES_tradnl" w:eastAsia="es-CR"/>
        </w:rPr>
        <w:t xml:space="preserve">Que de conformidad con lo establecido en el artículo 12 bis del Decreto Ejecutivo No. 37045-MP-MEIC de 22 de febrero de 2012 “Reglamento a la Ley de Protección al Ciudadano del Exceso de Requisitos y Trámites Administrativos” y su reforma, esta regulación cumple con los principios de mejora regulatoria, </w:t>
      </w:r>
      <w:r w:rsidR="008650AB" w:rsidRPr="00DF3A34">
        <w:rPr>
          <w:rFonts w:ascii="Times New Roman" w:hAnsi="Times New Roman"/>
          <w:sz w:val="24"/>
          <w:szCs w:val="24"/>
          <w:lang w:val="es-ES_tradnl" w:eastAsia="es-CR"/>
        </w:rPr>
        <w:t xml:space="preserve">de acuerdo </w:t>
      </w:r>
      <w:r w:rsidR="008650AB" w:rsidRPr="003F7D84">
        <w:rPr>
          <w:rFonts w:ascii="Times New Roman" w:hAnsi="Times New Roman"/>
          <w:sz w:val="24"/>
          <w:szCs w:val="24"/>
          <w:lang w:val="es-ES_tradnl" w:eastAsia="es-CR"/>
        </w:rPr>
        <w:t>con el</w:t>
      </w:r>
      <w:r w:rsidR="009E5356" w:rsidRPr="003F7D84">
        <w:rPr>
          <w:rFonts w:ascii="Times New Roman" w:hAnsi="Times New Roman"/>
          <w:sz w:val="24"/>
          <w:szCs w:val="24"/>
          <w:lang w:val="es-ES_tradnl" w:eastAsia="es-CR"/>
        </w:rPr>
        <w:t xml:space="preserve"> informe N°</w:t>
      </w:r>
      <w:r w:rsidR="005B5F97">
        <w:rPr>
          <w:rFonts w:ascii="Times New Roman" w:hAnsi="Times New Roman"/>
          <w:sz w:val="24"/>
          <w:szCs w:val="24"/>
          <w:lang w:val="es-ES_tradnl" w:eastAsia="es-CR"/>
        </w:rPr>
        <w:t>***********</w:t>
      </w:r>
      <w:r w:rsidR="009E5356" w:rsidRPr="00DF3A34">
        <w:rPr>
          <w:rFonts w:ascii="Times New Roman" w:hAnsi="Times New Roman"/>
          <w:sz w:val="24"/>
          <w:szCs w:val="24"/>
          <w:lang w:val="es-ES_tradnl" w:eastAsia="es-CR"/>
        </w:rPr>
        <w:t>, emitido por la Dirección de Mejora Regulatoria del Ministerio de Economía, Industria y Comercio.</w:t>
      </w:r>
    </w:p>
    <w:p w14:paraId="0A6DD75C" w14:textId="4A9A0477" w:rsidR="002D5192" w:rsidRDefault="002D5192" w:rsidP="00F30817">
      <w:pPr>
        <w:spacing w:line="480" w:lineRule="auto"/>
        <w:jc w:val="both"/>
        <w:rPr>
          <w:rFonts w:ascii="Times New Roman" w:hAnsi="Times New Roman"/>
          <w:sz w:val="24"/>
          <w:szCs w:val="24"/>
          <w:lang w:val="es-ES_tradnl" w:eastAsia="es-CR"/>
        </w:rPr>
      </w:pPr>
    </w:p>
    <w:p w14:paraId="11AA2FA9" w14:textId="77777777" w:rsidR="00CB6CFD" w:rsidRPr="00DF3A34" w:rsidRDefault="00CB6CFD" w:rsidP="00F30817">
      <w:pPr>
        <w:spacing w:line="480" w:lineRule="auto"/>
        <w:jc w:val="both"/>
        <w:rPr>
          <w:rFonts w:ascii="Times New Roman" w:hAnsi="Times New Roman"/>
          <w:sz w:val="24"/>
          <w:szCs w:val="24"/>
          <w:lang w:val="es-ES_tradnl" w:eastAsia="es-CR"/>
        </w:rPr>
      </w:pPr>
    </w:p>
    <w:p w14:paraId="6F4A0ECD" w14:textId="6DF92784" w:rsidR="00CF6679" w:rsidRPr="00DF3A34" w:rsidRDefault="00CF6679" w:rsidP="00F30817">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Por tanto,</w:t>
      </w:r>
    </w:p>
    <w:p w14:paraId="4D4C1F80" w14:textId="77777777" w:rsidR="005B5F97" w:rsidRDefault="005B5F97" w:rsidP="00F30817">
      <w:pPr>
        <w:spacing w:line="480" w:lineRule="auto"/>
        <w:jc w:val="center"/>
        <w:rPr>
          <w:rFonts w:ascii="Times New Roman" w:hAnsi="Times New Roman"/>
          <w:b/>
          <w:sz w:val="24"/>
          <w:szCs w:val="24"/>
          <w:lang w:val="es-ES_tradnl" w:eastAsia="es-CR"/>
        </w:rPr>
      </w:pPr>
    </w:p>
    <w:p w14:paraId="0726BE0B" w14:textId="590C7E38" w:rsidR="00CF6679" w:rsidRPr="00DF3A34" w:rsidRDefault="00CF6679" w:rsidP="00F30817">
      <w:pPr>
        <w:spacing w:line="480" w:lineRule="auto"/>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D</w:t>
      </w:r>
      <w:r w:rsidRPr="00DF3A34">
        <w:rPr>
          <w:rFonts w:ascii="Times New Roman" w:hAnsi="Times New Roman"/>
          <w:b/>
          <w:caps/>
          <w:sz w:val="24"/>
          <w:szCs w:val="24"/>
          <w:lang w:val="es-ES_tradnl" w:eastAsia="es-CR"/>
        </w:rPr>
        <w:t>ecretan:</w:t>
      </w:r>
    </w:p>
    <w:p w14:paraId="27EA8490" w14:textId="77777777" w:rsidR="002D5192" w:rsidRPr="00DF3A34" w:rsidRDefault="002D5192" w:rsidP="00F30817">
      <w:pPr>
        <w:spacing w:line="480" w:lineRule="auto"/>
        <w:jc w:val="center"/>
        <w:rPr>
          <w:rFonts w:ascii="Times New Roman" w:hAnsi="Times New Roman"/>
          <w:b/>
          <w:sz w:val="24"/>
          <w:szCs w:val="24"/>
          <w:lang w:val="es-ES_tradnl" w:eastAsia="es-CR"/>
        </w:rPr>
      </w:pPr>
    </w:p>
    <w:p w14:paraId="7455714D" w14:textId="4ADFA56E" w:rsidR="00CF6679" w:rsidRPr="00DF3A34" w:rsidRDefault="002450D9" w:rsidP="00F30817">
      <w:pPr>
        <w:spacing w:line="480" w:lineRule="auto"/>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REGLAMENTO SOBRE MANEJO DE PISCINAS</w:t>
      </w:r>
    </w:p>
    <w:p w14:paraId="00DA4DD9" w14:textId="77777777" w:rsidR="002D5192" w:rsidRPr="00DF3A34" w:rsidRDefault="002D5192" w:rsidP="00F30817">
      <w:pPr>
        <w:spacing w:line="480" w:lineRule="auto"/>
        <w:jc w:val="center"/>
        <w:rPr>
          <w:rFonts w:ascii="Times New Roman" w:hAnsi="Times New Roman"/>
          <w:b/>
          <w:sz w:val="24"/>
          <w:szCs w:val="24"/>
          <w:lang w:val="es-ES_tradnl" w:eastAsia="es-CR"/>
        </w:rPr>
      </w:pPr>
    </w:p>
    <w:p w14:paraId="521649DB" w14:textId="3A00DEF3" w:rsidR="0071352C"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1º—Objetivo</w:t>
      </w:r>
      <w:r w:rsidRPr="00DF3A34">
        <w:rPr>
          <w:rFonts w:ascii="Times New Roman" w:hAnsi="Times New Roman"/>
          <w:sz w:val="24"/>
          <w:szCs w:val="24"/>
          <w:lang w:val="es-ES_tradnl" w:eastAsia="es-CR"/>
        </w:rPr>
        <w:t xml:space="preserve">: El presente reglamento tiene como objetivo regular </w:t>
      </w:r>
      <w:r w:rsidR="00FE2482" w:rsidRPr="00DF3A34">
        <w:rPr>
          <w:rFonts w:ascii="Times New Roman" w:hAnsi="Times New Roman"/>
          <w:sz w:val="24"/>
          <w:szCs w:val="24"/>
          <w:lang w:val="es-ES_tradnl" w:eastAsia="es-CR"/>
        </w:rPr>
        <w:t xml:space="preserve">la construcción, la operación y el mantenimiento </w:t>
      </w:r>
      <w:r w:rsidRPr="00DF3A34">
        <w:rPr>
          <w:rFonts w:ascii="Times New Roman" w:hAnsi="Times New Roman"/>
          <w:sz w:val="24"/>
          <w:szCs w:val="24"/>
          <w:lang w:val="es-ES_tradnl" w:eastAsia="es-CR"/>
        </w:rPr>
        <w:t xml:space="preserve">de </w:t>
      </w:r>
      <w:r w:rsidR="00FE2482" w:rsidRPr="00DF3A34">
        <w:rPr>
          <w:rFonts w:ascii="Times New Roman" w:hAnsi="Times New Roman"/>
          <w:sz w:val="24"/>
          <w:szCs w:val="24"/>
          <w:lang w:val="es-ES_tradnl" w:eastAsia="es-CR"/>
        </w:rPr>
        <w:t xml:space="preserve">las </w:t>
      </w:r>
      <w:r w:rsidRPr="00DF3A34">
        <w:rPr>
          <w:rFonts w:ascii="Times New Roman" w:hAnsi="Times New Roman"/>
          <w:sz w:val="24"/>
          <w:szCs w:val="24"/>
          <w:lang w:val="es-ES_tradnl" w:eastAsia="es-CR"/>
        </w:rPr>
        <w:t>piscinas en relación con los aspecto</w:t>
      </w:r>
      <w:r w:rsidR="0044519B" w:rsidRPr="00DF3A34">
        <w:rPr>
          <w:rFonts w:ascii="Times New Roman" w:hAnsi="Times New Roman"/>
          <w:sz w:val="24"/>
          <w:szCs w:val="24"/>
          <w:lang w:val="es-ES_tradnl" w:eastAsia="es-CR"/>
        </w:rPr>
        <w:t xml:space="preserve">s sanitarios y de seguridad. </w:t>
      </w:r>
      <w:r w:rsidR="0041508C" w:rsidRPr="00DF3A34">
        <w:rPr>
          <w:rFonts w:ascii="Times New Roman" w:hAnsi="Times New Roman"/>
          <w:sz w:val="24"/>
          <w:szCs w:val="24"/>
          <w:lang w:val="es-ES_tradnl" w:eastAsia="es-CR"/>
        </w:rPr>
        <w:t>Asimismo,</w:t>
      </w:r>
      <w:r w:rsidR="0044519B" w:rsidRPr="00DF3A34">
        <w:rPr>
          <w:rFonts w:ascii="Times New Roman" w:hAnsi="Times New Roman"/>
          <w:sz w:val="24"/>
          <w:szCs w:val="24"/>
          <w:lang w:val="es-ES_tradnl" w:eastAsia="es-CR"/>
        </w:rPr>
        <w:t xml:space="preserve"> se regulan</w:t>
      </w:r>
      <w:r w:rsidRPr="00DF3A34">
        <w:rPr>
          <w:rFonts w:ascii="Times New Roman" w:hAnsi="Times New Roman"/>
          <w:sz w:val="24"/>
          <w:szCs w:val="24"/>
          <w:lang w:val="es-ES_tradnl" w:eastAsia="es-CR"/>
        </w:rPr>
        <w:t xml:space="preserve"> los trámites pertinentes para la obtención de los permisos y autorizaciones sanitarias que se requieren.</w:t>
      </w:r>
    </w:p>
    <w:p w14:paraId="7E625872"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7135145C" w14:textId="23D00526" w:rsidR="00DB25F0"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2º—Ámbito de aplicación</w:t>
      </w:r>
      <w:r w:rsidRPr="00DF3A34">
        <w:rPr>
          <w:rFonts w:ascii="Times New Roman" w:hAnsi="Times New Roman"/>
          <w:sz w:val="24"/>
          <w:szCs w:val="24"/>
          <w:lang w:val="es-ES_tradnl" w:eastAsia="es-CR"/>
        </w:rPr>
        <w:t xml:space="preserve">: Este reglamento establece las disposiciones a que deben someterse las piscinas públicas y </w:t>
      </w:r>
      <w:r w:rsidR="00014E55" w:rsidRPr="00DF3A34">
        <w:rPr>
          <w:rFonts w:ascii="Times New Roman" w:hAnsi="Times New Roman"/>
          <w:sz w:val="24"/>
          <w:szCs w:val="24"/>
          <w:lang w:val="es-ES_tradnl" w:eastAsia="es-CR"/>
        </w:rPr>
        <w:t xml:space="preserve">las piscinas </w:t>
      </w:r>
      <w:r w:rsidRPr="00DF3A34">
        <w:rPr>
          <w:rFonts w:ascii="Times New Roman" w:hAnsi="Times New Roman"/>
          <w:sz w:val="24"/>
          <w:szCs w:val="24"/>
          <w:lang w:val="es-ES_tradnl" w:eastAsia="es-CR"/>
        </w:rPr>
        <w:t>públicas de uso restringido en el territorio nacional, en los aspectos sanitarios y de seguridad, en los procesos de diseño, construcción, operación, mantenimiento, uso y de calidad de agua. Las piscinas privadas deberán cumplir con los aspectos constructivos y de calidad de agua establecidos en el presente reglamento.</w:t>
      </w:r>
      <w:r w:rsidR="00DB25F0" w:rsidRPr="00DF3A34">
        <w:rPr>
          <w:rFonts w:ascii="Times New Roman" w:hAnsi="Times New Roman"/>
          <w:sz w:val="24"/>
          <w:szCs w:val="24"/>
          <w:lang w:val="es-ES_tradnl" w:eastAsia="es-CR"/>
        </w:rPr>
        <w:t xml:space="preserve"> </w:t>
      </w:r>
    </w:p>
    <w:p w14:paraId="3E038275" w14:textId="77777777" w:rsidR="002D5192" w:rsidRPr="00DF3A34" w:rsidRDefault="00DB25F0"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 </w:t>
      </w:r>
    </w:p>
    <w:p w14:paraId="2099294E" w14:textId="03931E71" w:rsidR="0071352C" w:rsidRPr="00DF3A34" w:rsidRDefault="00DB25F0"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Se exceptúan</w:t>
      </w:r>
      <w:r w:rsidR="00A75AE8" w:rsidRPr="00DF3A34">
        <w:rPr>
          <w:rFonts w:ascii="Times New Roman" w:hAnsi="Times New Roman"/>
          <w:sz w:val="24"/>
          <w:szCs w:val="24"/>
          <w:lang w:val="es-ES_tradnl" w:eastAsia="es-CR"/>
        </w:rPr>
        <w:t xml:space="preserve"> de la aplicación del presente reglamento</w:t>
      </w:r>
      <w:r w:rsidRPr="00DF3A34">
        <w:rPr>
          <w:rFonts w:ascii="Times New Roman" w:hAnsi="Times New Roman"/>
          <w:sz w:val="24"/>
          <w:szCs w:val="24"/>
          <w:lang w:val="es-ES_tradnl" w:eastAsia="es-CR"/>
        </w:rPr>
        <w:t xml:space="preserve"> las aguas turbulentas ubicadas dentro de casas de habitación.</w:t>
      </w:r>
    </w:p>
    <w:p w14:paraId="0BD5EC66" w14:textId="77777777" w:rsidR="002D5192" w:rsidRPr="00DF3A34" w:rsidRDefault="002D5192" w:rsidP="002450D9">
      <w:pPr>
        <w:spacing w:line="480" w:lineRule="auto"/>
        <w:ind w:firstLine="708"/>
        <w:rPr>
          <w:rFonts w:ascii="Times New Roman" w:hAnsi="Times New Roman"/>
          <w:b/>
          <w:sz w:val="24"/>
          <w:szCs w:val="24"/>
          <w:lang w:val="es-ES_tradnl" w:eastAsia="es-CR"/>
        </w:rPr>
      </w:pPr>
    </w:p>
    <w:p w14:paraId="2ED267C2" w14:textId="33C4469E" w:rsidR="00CF6679" w:rsidRPr="00DF3A34" w:rsidRDefault="00CF6679" w:rsidP="002450D9">
      <w:pPr>
        <w:spacing w:line="480" w:lineRule="auto"/>
        <w:ind w:firstLine="708"/>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3º—Definiciones y abreviaturas</w:t>
      </w:r>
      <w:r w:rsidRPr="00DF3A34">
        <w:rPr>
          <w:rFonts w:ascii="Times New Roman" w:hAnsi="Times New Roman"/>
          <w:sz w:val="24"/>
          <w:szCs w:val="24"/>
          <w:lang w:val="es-ES_tradnl" w:eastAsia="es-CR"/>
        </w:rPr>
        <w:t>:</w:t>
      </w:r>
    </w:p>
    <w:p w14:paraId="58E34FD2" w14:textId="77777777" w:rsidR="00CF6679" w:rsidRPr="00DF3A34" w:rsidRDefault="00CF6679" w:rsidP="007549F4">
      <w:pPr>
        <w:numPr>
          <w:ilvl w:val="0"/>
          <w:numId w:val="6"/>
        </w:numPr>
        <w:spacing w:line="480" w:lineRule="auto"/>
        <w:rPr>
          <w:rFonts w:ascii="Times New Roman" w:hAnsi="Times New Roman"/>
          <w:sz w:val="24"/>
          <w:szCs w:val="24"/>
          <w:lang w:val="es-ES_tradnl" w:eastAsia="es-CR"/>
        </w:rPr>
      </w:pPr>
      <w:r w:rsidRPr="00DF3A34">
        <w:rPr>
          <w:rFonts w:ascii="Times New Roman" w:hAnsi="Times New Roman"/>
          <w:b/>
          <w:sz w:val="24"/>
          <w:szCs w:val="24"/>
          <w:lang w:val="es-ES_tradnl" w:eastAsia="es-CR"/>
        </w:rPr>
        <w:t>APA</w:t>
      </w:r>
      <w:r w:rsidRPr="00DF3A34">
        <w:rPr>
          <w:rFonts w:ascii="Times New Roman" w:hAnsi="Times New Roman"/>
          <w:sz w:val="24"/>
          <w:szCs w:val="24"/>
          <w:lang w:val="es-ES_tradnl" w:eastAsia="es-CR"/>
        </w:rPr>
        <w:t>: Asistente de Primeros Auxilios.</w:t>
      </w:r>
    </w:p>
    <w:p w14:paraId="237A1D08" w14:textId="77777777"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Bitácora:</w:t>
      </w:r>
      <w:r w:rsidRPr="00DF3A34">
        <w:rPr>
          <w:rFonts w:ascii="Times New Roman" w:hAnsi="Times New Roman"/>
          <w:sz w:val="24"/>
          <w:szCs w:val="24"/>
          <w:lang w:val="es-ES_tradnl" w:eastAsia="es-CR"/>
        </w:rPr>
        <w:t xml:space="preserve"> Cuaderno de la piscina debidamente foliado y cada folio sellado por el Áre</w:t>
      </w:r>
      <w:r w:rsidR="000145D1" w:rsidRPr="00DF3A34">
        <w:rPr>
          <w:rFonts w:ascii="Times New Roman" w:hAnsi="Times New Roman"/>
          <w:sz w:val="24"/>
          <w:szCs w:val="24"/>
          <w:lang w:val="es-ES_tradnl" w:eastAsia="es-CR"/>
        </w:rPr>
        <w:t>a Rectora de Salud respectiva. É</w:t>
      </w:r>
      <w:r w:rsidRPr="00DF3A34">
        <w:rPr>
          <w:rFonts w:ascii="Times New Roman" w:hAnsi="Times New Roman"/>
          <w:sz w:val="24"/>
          <w:szCs w:val="24"/>
          <w:lang w:val="es-ES_tradnl" w:eastAsia="es-CR"/>
        </w:rPr>
        <w:t>s</w:t>
      </w:r>
      <w:r w:rsidR="0044519B" w:rsidRPr="00DF3A34">
        <w:rPr>
          <w:rFonts w:ascii="Times New Roman" w:hAnsi="Times New Roman"/>
          <w:sz w:val="24"/>
          <w:szCs w:val="24"/>
          <w:lang w:val="es-ES_tradnl" w:eastAsia="es-CR"/>
        </w:rPr>
        <w:t xml:space="preserve">ta será llenada por el operador </w:t>
      </w:r>
      <w:r w:rsidRPr="00DF3A34">
        <w:rPr>
          <w:rFonts w:ascii="Times New Roman" w:hAnsi="Times New Roman"/>
          <w:sz w:val="24"/>
          <w:szCs w:val="24"/>
          <w:lang w:val="es-ES_tradnl" w:eastAsia="es-CR"/>
        </w:rPr>
        <w:t>de piscinas y anotará obligatoriamente cada día la información solicitada en el presente reglamento o cualquier otra información que el operador de piscinas considere necesario para la buena operación y mantenimiento de la misma.</w:t>
      </w:r>
    </w:p>
    <w:p w14:paraId="1EB88B68" w14:textId="77777777"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Discapacidad</w:t>
      </w:r>
      <w:r w:rsidRPr="00DF3A34">
        <w:rPr>
          <w:rFonts w:ascii="Times New Roman" w:hAnsi="Times New Roman"/>
          <w:sz w:val="24"/>
          <w:szCs w:val="24"/>
          <w:lang w:val="es-ES_tradnl" w:eastAsia="es-CR"/>
        </w:rPr>
        <w:t>: Cualquier deficiencia f</w:t>
      </w:r>
      <w:r w:rsidR="00383420" w:rsidRPr="00DF3A34">
        <w:rPr>
          <w:rFonts w:ascii="Times New Roman" w:hAnsi="Times New Roman"/>
          <w:sz w:val="24"/>
          <w:szCs w:val="24"/>
          <w:lang w:val="es-ES_tradnl" w:eastAsia="es-CR"/>
        </w:rPr>
        <w:t>ísica, mental o sensorial que li</w:t>
      </w:r>
      <w:r w:rsidRPr="00DF3A34">
        <w:rPr>
          <w:rFonts w:ascii="Times New Roman" w:hAnsi="Times New Roman"/>
          <w:sz w:val="24"/>
          <w:szCs w:val="24"/>
          <w:lang w:val="es-ES_tradnl" w:eastAsia="es-CR"/>
        </w:rPr>
        <w:t>mite, sustancialmente, una o más de las actividades principales de un individuo.</w:t>
      </w:r>
    </w:p>
    <w:p w14:paraId="28C8E3E8" w14:textId="6F585027"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Guardavidas</w:t>
      </w:r>
      <w:r w:rsidRPr="00DF3A34">
        <w:rPr>
          <w:rFonts w:ascii="Times New Roman" w:hAnsi="Times New Roman"/>
          <w:sz w:val="24"/>
          <w:szCs w:val="24"/>
          <w:lang w:val="es-ES_tradnl" w:eastAsia="es-CR"/>
        </w:rPr>
        <w:t xml:space="preserve">: Persona que previamente ha recibido formación certificada y actualizada en el nivel de Asistente de Primeros Auxilios (APA), Reanimación Cardio Pulmonar (RCP) y de Prevención y Rescate Acuático (PRA), que la capacita para velar por la seguridad acuática y </w:t>
      </w:r>
      <w:r w:rsidR="005A5212" w:rsidRPr="00DF3A34">
        <w:rPr>
          <w:rFonts w:ascii="Times New Roman" w:hAnsi="Times New Roman"/>
          <w:sz w:val="24"/>
          <w:szCs w:val="24"/>
          <w:lang w:val="es-ES_tradnl" w:eastAsia="es-CR"/>
        </w:rPr>
        <w:t>extrahospitalaria</w:t>
      </w:r>
      <w:r w:rsidRPr="00DF3A34">
        <w:rPr>
          <w:rFonts w:ascii="Times New Roman" w:hAnsi="Times New Roman"/>
          <w:sz w:val="24"/>
          <w:szCs w:val="24"/>
          <w:lang w:val="es-ES_tradnl" w:eastAsia="es-CR"/>
        </w:rPr>
        <w:t xml:space="preserve"> de los bañistas.</w:t>
      </w:r>
    </w:p>
    <w:p w14:paraId="3DDC0DED" w14:textId="25113D33"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Instalaciones anexas</w:t>
      </w:r>
      <w:r w:rsidRPr="00DF3A34">
        <w:rPr>
          <w:rFonts w:ascii="Times New Roman" w:hAnsi="Times New Roman"/>
          <w:sz w:val="24"/>
          <w:szCs w:val="24"/>
          <w:lang w:val="es-ES_tradnl" w:eastAsia="es-CR"/>
        </w:rPr>
        <w:t>: Casa de máquinas, bodega, vestidores, servicios sanitarios, duchas, aceras circundantes, mallas de protección, áreas verdes, toboganes, trampolines, banqueta de salida, mecanismos de acceso y salida de personas, silla</w:t>
      </w:r>
      <w:r w:rsidR="00383420" w:rsidRPr="00DF3A34">
        <w:rPr>
          <w:rFonts w:ascii="Times New Roman" w:hAnsi="Times New Roman"/>
          <w:sz w:val="24"/>
          <w:szCs w:val="24"/>
          <w:lang w:val="es-ES_tradnl" w:eastAsia="es-CR"/>
        </w:rPr>
        <w:t xml:space="preserve"> y</w:t>
      </w:r>
      <w:r w:rsidRPr="00DF3A34">
        <w:rPr>
          <w:rFonts w:ascii="Times New Roman" w:hAnsi="Times New Roman"/>
          <w:sz w:val="24"/>
          <w:szCs w:val="24"/>
          <w:lang w:val="es-ES_tradnl" w:eastAsia="es-CR"/>
        </w:rPr>
        <w:t xml:space="preserve"> </w:t>
      </w:r>
      <w:r w:rsidR="00A75AE8" w:rsidRPr="00DF3A34">
        <w:rPr>
          <w:rFonts w:ascii="Times New Roman" w:hAnsi="Times New Roman"/>
          <w:sz w:val="24"/>
          <w:szCs w:val="24"/>
          <w:lang w:val="es-ES_tradnl" w:eastAsia="es-CR"/>
        </w:rPr>
        <w:t xml:space="preserve">torretas de vigilancia de </w:t>
      </w:r>
      <w:r w:rsidR="00383420" w:rsidRPr="00DF3A34">
        <w:rPr>
          <w:rFonts w:ascii="Times New Roman" w:hAnsi="Times New Roman"/>
          <w:sz w:val="24"/>
          <w:szCs w:val="24"/>
          <w:lang w:val="es-ES_tradnl" w:eastAsia="es-CR"/>
        </w:rPr>
        <w:t>guardavidas, utilizada</w:t>
      </w:r>
      <w:r w:rsidRPr="00DF3A34">
        <w:rPr>
          <w:rFonts w:ascii="Times New Roman" w:hAnsi="Times New Roman"/>
          <w:sz w:val="24"/>
          <w:szCs w:val="24"/>
          <w:lang w:val="es-ES_tradnl" w:eastAsia="es-CR"/>
        </w:rPr>
        <w:t>s para el buen funcionamiento y uso correcto de las piscinas.</w:t>
      </w:r>
    </w:p>
    <w:p w14:paraId="3E0F2459" w14:textId="0E050B58"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Inspección sanitaria</w:t>
      </w:r>
      <w:r w:rsidRPr="00DF3A34">
        <w:rPr>
          <w:rFonts w:ascii="Times New Roman" w:hAnsi="Times New Roman"/>
          <w:sz w:val="24"/>
          <w:szCs w:val="24"/>
          <w:lang w:val="es-ES_tradnl" w:eastAsia="es-CR"/>
        </w:rPr>
        <w:t xml:space="preserve">: Las visitas que realizan las autoridades de salud, como parte del proceso de otorgamiento de </w:t>
      </w:r>
      <w:r w:rsidR="0041508C" w:rsidRPr="00DF3A34">
        <w:rPr>
          <w:rFonts w:ascii="Times New Roman" w:hAnsi="Times New Roman"/>
          <w:sz w:val="24"/>
          <w:szCs w:val="24"/>
          <w:lang w:val="es-ES_tradnl" w:eastAsia="es-CR"/>
        </w:rPr>
        <w:t>P</w:t>
      </w:r>
      <w:r w:rsidRPr="00DF3A34">
        <w:rPr>
          <w:rFonts w:ascii="Times New Roman" w:hAnsi="Times New Roman"/>
          <w:sz w:val="24"/>
          <w:szCs w:val="24"/>
          <w:lang w:val="es-ES_tradnl" w:eastAsia="es-CR"/>
        </w:rPr>
        <w:t xml:space="preserve">ermiso </w:t>
      </w:r>
      <w:r w:rsidR="00F7494F" w:rsidRPr="00DF3A34">
        <w:rPr>
          <w:rFonts w:ascii="Times New Roman" w:hAnsi="Times New Roman"/>
          <w:sz w:val="24"/>
          <w:szCs w:val="24"/>
          <w:lang w:val="es-ES_tradnl" w:eastAsia="es-CR"/>
        </w:rPr>
        <w:t>Sanitario</w:t>
      </w:r>
      <w:r w:rsidR="0041508C"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 xml:space="preserve">de </w:t>
      </w:r>
      <w:r w:rsidR="0041508C" w:rsidRPr="00DF3A34">
        <w:rPr>
          <w:rFonts w:ascii="Times New Roman" w:hAnsi="Times New Roman"/>
          <w:sz w:val="24"/>
          <w:szCs w:val="24"/>
          <w:lang w:val="es-ES_tradnl" w:eastAsia="es-CR"/>
        </w:rPr>
        <w:t>F</w:t>
      </w:r>
      <w:r w:rsidRPr="00DF3A34">
        <w:rPr>
          <w:rFonts w:ascii="Times New Roman" w:hAnsi="Times New Roman"/>
          <w:sz w:val="24"/>
          <w:szCs w:val="24"/>
          <w:lang w:val="es-ES_tradnl" w:eastAsia="es-CR"/>
        </w:rPr>
        <w:t>uncionamiento</w:t>
      </w:r>
      <w:r w:rsidR="00A75AE8"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y de vigilancia y control de la calidad del agua de la piscina, </w:t>
      </w:r>
      <w:r w:rsidR="00A75AE8" w:rsidRPr="00DF3A34">
        <w:rPr>
          <w:rFonts w:ascii="Times New Roman" w:hAnsi="Times New Roman"/>
          <w:sz w:val="24"/>
          <w:szCs w:val="24"/>
          <w:lang w:val="es-ES_tradnl" w:eastAsia="es-CR"/>
        </w:rPr>
        <w:t>así como de sus</w:t>
      </w:r>
      <w:r w:rsidRPr="00DF3A34">
        <w:rPr>
          <w:rFonts w:ascii="Times New Roman" w:hAnsi="Times New Roman"/>
          <w:sz w:val="24"/>
          <w:szCs w:val="24"/>
          <w:lang w:val="es-ES_tradnl" w:eastAsia="es-CR"/>
        </w:rPr>
        <w:t xml:space="preserve"> condiciones </w:t>
      </w:r>
      <w:r w:rsidR="0071352C" w:rsidRPr="00DF3A34">
        <w:rPr>
          <w:rFonts w:ascii="Times New Roman" w:hAnsi="Times New Roman"/>
          <w:sz w:val="24"/>
          <w:szCs w:val="24"/>
          <w:lang w:val="es-ES_tradnl" w:eastAsia="es-CR"/>
        </w:rPr>
        <w:t>físico-sanitarias</w:t>
      </w:r>
      <w:r w:rsidR="00A75AE8" w:rsidRPr="00DF3A34">
        <w:rPr>
          <w:rFonts w:ascii="Times New Roman" w:hAnsi="Times New Roman"/>
          <w:sz w:val="24"/>
          <w:szCs w:val="24"/>
          <w:lang w:val="es-ES_tradnl" w:eastAsia="es-CR"/>
        </w:rPr>
        <w:t xml:space="preserve"> y de seguridad.</w:t>
      </w:r>
    </w:p>
    <w:p w14:paraId="65F24FB5" w14:textId="77777777"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Manejo</w:t>
      </w:r>
      <w:r w:rsidRPr="00DF3A34">
        <w:rPr>
          <w:rFonts w:ascii="Times New Roman" w:hAnsi="Times New Roman"/>
          <w:sz w:val="24"/>
          <w:szCs w:val="24"/>
          <w:lang w:val="es-ES_tradnl" w:eastAsia="es-CR"/>
        </w:rPr>
        <w:t>: Proceso que comprende las fases de diseño, construcción y operación de una piscina.</w:t>
      </w:r>
    </w:p>
    <w:p w14:paraId="1BE8C9BE" w14:textId="6BF1672C" w:rsidR="005B5B78"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Operador de piscina</w:t>
      </w:r>
      <w:r w:rsidRPr="00DF3A34">
        <w:rPr>
          <w:rFonts w:ascii="Times New Roman" w:hAnsi="Times New Roman"/>
          <w:sz w:val="24"/>
          <w:szCs w:val="24"/>
          <w:lang w:val="es-ES_tradnl" w:eastAsia="es-CR"/>
        </w:rPr>
        <w:t>: Persona calificada que tiene la responsabilidad de la operación, mantenimiento, uso y control de la piscina; certificado mediante un curso de capacita</w:t>
      </w:r>
      <w:r w:rsidR="00DB1210" w:rsidRPr="00DF3A34">
        <w:rPr>
          <w:rFonts w:ascii="Times New Roman" w:hAnsi="Times New Roman"/>
          <w:sz w:val="24"/>
          <w:szCs w:val="24"/>
          <w:lang w:val="es-ES_tradnl" w:eastAsia="es-CR"/>
        </w:rPr>
        <w:t>ción impartido por el I</w:t>
      </w:r>
      <w:r w:rsidR="00F7494F" w:rsidRPr="00DF3A34">
        <w:rPr>
          <w:rFonts w:ascii="Times New Roman" w:hAnsi="Times New Roman"/>
          <w:sz w:val="24"/>
          <w:szCs w:val="24"/>
          <w:lang w:val="es-ES_tradnl" w:eastAsia="es-CR"/>
        </w:rPr>
        <w:t xml:space="preserve">nstituto </w:t>
      </w:r>
      <w:r w:rsidR="00DB1210" w:rsidRPr="00DF3A34">
        <w:rPr>
          <w:rFonts w:ascii="Times New Roman" w:hAnsi="Times New Roman"/>
          <w:sz w:val="24"/>
          <w:szCs w:val="24"/>
          <w:lang w:val="es-ES_tradnl" w:eastAsia="es-CR"/>
        </w:rPr>
        <w:t>N</w:t>
      </w:r>
      <w:r w:rsidR="00F7494F" w:rsidRPr="00DF3A34">
        <w:rPr>
          <w:rFonts w:ascii="Times New Roman" w:hAnsi="Times New Roman"/>
          <w:sz w:val="24"/>
          <w:szCs w:val="24"/>
          <w:lang w:val="es-ES_tradnl" w:eastAsia="es-CR"/>
        </w:rPr>
        <w:t xml:space="preserve">acional de </w:t>
      </w:r>
      <w:r w:rsidR="00DB1210" w:rsidRPr="00DF3A34">
        <w:rPr>
          <w:rFonts w:ascii="Times New Roman" w:hAnsi="Times New Roman"/>
          <w:sz w:val="24"/>
          <w:szCs w:val="24"/>
          <w:lang w:val="es-ES_tradnl" w:eastAsia="es-CR"/>
        </w:rPr>
        <w:t>A</w:t>
      </w:r>
      <w:r w:rsidR="00F7494F" w:rsidRPr="00DF3A34">
        <w:rPr>
          <w:rFonts w:ascii="Times New Roman" w:hAnsi="Times New Roman"/>
          <w:sz w:val="24"/>
          <w:szCs w:val="24"/>
          <w:lang w:val="es-ES_tradnl" w:eastAsia="es-CR"/>
        </w:rPr>
        <w:t>prendizaje (INA)</w:t>
      </w:r>
      <w:r w:rsidR="00DB1210" w:rsidRPr="00DF3A34">
        <w:rPr>
          <w:rFonts w:ascii="Times New Roman" w:hAnsi="Times New Roman"/>
          <w:sz w:val="24"/>
          <w:szCs w:val="24"/>
          <w:lang w:val="es-ES_tradnl" w:eastAsia="es-CR"/>
        </w:rPr>
        <w:t xml:space="preserve"> </w:t>
      </w:r>
      <w:r w:rsidR="0071352C" w:rsidRPr="00DF3A34">
        <w:rPr>
          <w:rFonts w:ascii="Times New Roman" w:hAnsi="Times New Roman"/>
          <w:sz w:val="24"/>
          <w:szCs w:val="24"/>
          <w:lang w:val="es-ES_tradnl" w:eastAsia="es-CR"/>
        </w:rPr>
        <w:t>o acreditado</w:t>
      </w:r>
      <w:r w:rsidRPr="00DF3A34">
        <w:rPr>
          <w:rFonts w:ascii="Times New Roman" w:hAnsi="Times New Roman"/>
          <w:sz w:val="24"/>
          <w:szCs w:val="24"/>
          <w:lang w:val="es-ES_tradnl" w:eastAsia="es-CR"/>
        </w:rPr>
        <w:t xml:space="preserve"> por éste </w:t>
      </w:r>
      <w:r w:rsidR="00F7494F" w:rsidRPr="00DF3A34">
        <w:rPr>
          <w:rFonts w:ascii="Times New Roman" w:hAnsi="Times New Roman"/>
          <w:sz w:val="24"/>
          <w:szCs w:val="24"/>
          <w:lang w:val="es-ES_tradnl" w:eastAsia="es-CR"/>
        </w:rPr>
        <w:t>o</w:t>
      </w:r>
      <w:r w:rsidRPr="00DF3A34">
        <w:rPr>
          <w:rFonts w:ascii="Times New Roman" w:hAnsi="Times New Roman"/>
          <w:sz w:val="24"/>
          <w:szCs w:val="24"/>
          <w:lang w:val="es-ES_tradnl" w:eastAsia="es-CR"/>
        </w:rPr>
        <w:t xml:space="preserve"> por una entidad pública o privada</w:t>
      </w:r>
      <w:r w:rsidR="00F7494F"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reconocida por el </w:t>
      </w:r>
      <w:r w:rsidR="00F7494F" w:rsidRPr="00DF3A34">
        <w:rPr>
          <w:rFonts w:ascii="Times New Roman" w:hAnsi="Times New Roman"/>
          <w:sz w:val="24"/>
          <w:szCs w:val="24"/>
          <w:lang w:val="es-ES_tradnl" w:eastAsia="es-CR"/>
        </w:rPr>
        <w:t>Consejo Superior de Educación (</w:t>
      </w:r>
      <w:r w:rsidRPr="00DF3A34">
        <w:rPr>
          <w:rFonts w:ascii="Times New Roman" w:hAnsi="Times New Roman"/>
          <w:sz w:val="24"/>
          <w:szCs w:val="24"/>
          <w:lang w:val="es-ES_tradnl" w:eastAsia="es-CR"/>
        </w:rPr>
        <w:t>CONESUP</w:t>
      </w:r>
      <w:r w:rsidR="00F7494F"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o </w:t>
      </w:r>
      <w:r w:rsidR="00F7494F" w:rsidRPr="00DF3A34">
        <w:rPr>
          <w:rFonts w:ascii="Times New Roman" w:hAnsi="Times New Roman"/>
          <w:sz w:val="24"/>
          <w:szCs w:val="24"/>
          <w:lang w:val="es-ES_tradnl" w:eastAsia="es-CR"/>
        </w:rPr>
        <w:t>por el Consejo Nacional de Rectores (</w:t>
      </w:r>
      <w:r w:rsidRPr="00DF3A34">
        <w:rPr>
          <w:rFonts w:ascii="Times New Roman" w:hAnsi="Times New Roman"/>
          <w:sz w:val="24"/>
          <w:szCs w:val="24"/>
          <w:lang w:val="es-ES_tradnl" w:eastAsia="es-CR"/>
        </w:rPr>
        <w:t>CONARE</w:t>
      </w:r>
      <w:r w:rsidR="00F7494F"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según corresponda.</w:t>
      </w:r>
      <w:r w:rsidR="00B91FD2" w:rsidRPr="00DF3A34">
        <w:rPr>
          <w:rFonts w:ascii="Times New Roman" w:hAnsi="Times New Roman"/>
          <w:sz w:val="24"/>
          <w:szCs w:val="24"/>
          <w:lang w:val="es-ES_tradnl" w:eastAsia="es-CR"/>
        </w:rPr>
        <w:t xml:space="preserve">  </w:t>
      </w:r>
      <w:r w:rsidR="00DB1210" w:rsidRPr="00DF3A34">
        <w:rPr>
          <w:rFonts w:ascii="Times New Roman" w:hAnsi="Times New Roman"/>
          <w:sz w:val="24"/>
          <w:szCs w:val="24"/>
          <w:lang w:val="es-ES_tradnl" w:eastAsia="es-CR"/>
        </w:rPr>
        <w:t xml:space="preserve"> </w:t>
      </w:r>
    </w:p>
    <w:p w14:paraId="436CE7F2" w14:textId="668BEB6C" w:rsidR="005E7859" w:rsidRPr="00DF3A34" w:rsidRDefault="00CF6679" w:rsidP="00FF72C3">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Piscina</w:t>
      </w:r>
      <w:r w:rsidRPr="00DF3A34">
        <w:rPr>
          <w:rFonts w:ascii="Times New Roman" w:hAnsi="Times New Roman"/>
          <w:sz w:val="24"/>
          <w:szCs w:val="24"/>
          <w:lang w:val="es-ES_tradnl" w:eastAsia="es-CR"/>
        </w:rPr>
        <w:t xml:space="preserve">: </w:t>
      </w:r>
      <w:bookmarkStart w:id="3" w:name="_Hlk530729895"/>
      <w:r w:rsidR="00C016D4" w:rsidRPr="00DF3A34">
        <w:rPr>
          <w:rFonts w:ascii="Times New Roman" w:hAnsi="Times New Roman"/>
          <w:sz w:val="24"/>
          <w:szCs w:val="24"/>
          <w:lang w:val="es-ES_tradnl" w:eastAsia="es-CR"/>
        </w:rPr>
        <w:t xml:space="preserve">Recipiente artificial destinado al uso recreativo, pedagógico, terapéutico o competitivo, </w:t>
      </w:r>
      <w:r w:rsidR="00C016D4" w:rsidRPr="003F7D84">
        <w:rPr>
          <w:rFonts w:ascii="Times New Roman" w:hAnsi="Times New Roman"/>
          <w:sz w:val="24"/>
          <w:szCs w:val="24"/>
          <w:lang w:val="es-ES_tradnl" w:eastAsia="es-CR"/>
        </w:rPr>
        <w:t>incluyendo sus instalaciones anexas.</w:t>
      </w:r>
      <w:r w:rsidR="00C016D4" w:rsidRPr="00DF3A34">
        <w:rPr>
          <w:rFonts w:ascii="Times New Roman" w:hAnsi="Times New Roman"/>
          <w:sz w:val="24"/>
          <w:szCs w:val="24"/>
          <w:lang w:val="es-ES_tradnl" w:eastAsia="es-CR"/>
        </w:rPr>
        <w:t xml:space="preserve">  </w:t>
      </w:r>
    </w:p>
    <w:bookmarkEnd w:id="3"/>
    <w:p w14:paraId="55572FAF" w14:textId="0565BBD5" w:rsidR="001D303C" w:rsidRPr="00DF3A34" w:rsidRDefault="0011208E" w:rsidP="0011208E">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Piscina</w:t>
      </w:r>
      <w:r w:rsidR="001D303C" w:rsidRPr="00DF3A34">
        <w:rPr>
          <w:rFonts w:ascii="Times New Roman" w:hAnsi="Times New Roman"/>
          <w:b/>
          <w:sz w:val="24"/>
          <w:szCs w:val="24"/>
          <w:lang w:val="es-ES_tradnl" w:eastAsia="es-CR"/>
        </w:rPr>
        <w:t xml:space="preserve"> de aguas termales</w:t>
      </w:r>
      <w:r w:rsidR="001D303C"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Recipiente artificial</w:t>
      </w:r>
      <w:r w:rsidR="001D303C" w:rsidRPr="00DF3A34">
        <w:rPr>
          <w:rFonts w:ascii="Times New Roman" w:hAnsi="Times New Roman"/>
          <w:sz w:val="24"/>
          <w:szCs w:val="24"/>
          <w:lang w:val="es-ES_tradnl" w:eastAsia="es-CR"/>
        </w:rPr>
        <w:t xml:space="preserve"> </w:t>
      </w:r>
      <w:r w:rsidR="007465C5" w:rsidRPr="00DF3A34">
        <w:rPr>
          <w:rFonts w:ascii="Times New Roman" w:hAnsi="Times New Roman"/>
          <w:sz w:val="24"/>
          <w:szCs w:val="24"/>
          <w:lang w:val="es-ES_tradnl" w:eastAsia="es-CR"/>
        </w:rPr>
        <w:t xml:space="preserve">con una profundidad no mayor al metro y medio </w:t>
      </w:r>
      <w:r w:rsidR="001D303C" w:rsidRPr="00DF3A34">
        <w:rPr>
          <w:rFonts w:ascii="Times New Roman" w:hAnsi="Times New Roman"/>
          <w:sz w:val="24"/>
          <w:szCs w:val="24"/>
          <w:lang w:val="es-ES_tradnl" w:eastAsia="es-CR"/>
        </w:rPr>
        <w:t xml:space="preserve">que reciben </w:t>
      </w:r>
      <w:r w:rsidR="007465C5" w:rsidRPr="00DF3A34">
        <w:rPr>
          <w:rFonts w:ascii="Times New Roman" w:hAnsi="Times New Roman"/>
          <w:sz w:val="24"/>
          <w:szCs w:val="24"/>
          <w:lang w:val="es-ES_tradnl" w:eastAsia="es-CR"/>
        </w:rPr>
        <w:t xml:space="preserve">las aguas termales </w:t>
      </w:r>
      <w:r w:rsidR="001D303C" w:rsidRPr="00DF3A34">
        <w:rPr>
          <w:rFonts w:ascii="Times New Roman" w:hAnsi="Times New Roman"/>
          <w:sz w:val="24"/>
          <w:szCs w:val="24"/>
          <w:lang w:val="es-ES_tradnl" w:eastAsia="es-CR"/>
        </w:rPr>
        <w:t>de un</w:t>
      </w:r>
      <w:r w:rsidR="007465C5" w:rsidRPr="00DF3A34">
        <w:rPr>
          <w:rFonts w:ascii="Times New Roman" w:hAnsi="Times New Roman"/>
          <w:sz w:val="24"/>
          <w:szCs w:val="24"/>
          <w:lang w:val="es-ES_tradnl" w:eastAsia="es-CR"/>
        </w:rPr>
        <w:t>a fuente natural</w:t>
      </w:r>
      <w:r w:rsidR="001D303C" w:rsidRPr="00DF3A34">
        <w:rPr>
          <w:rFonts w:ascii="Times New Roman" w:hAnsi="Times New Roman"/>
          <w:sz w:val="24"/>
          <w:szCs w:val="24"/>
          <w:lang w:val="es-ES_tradnl" w:eastAsia="es-CR"/>
        </w:rPr>
        <w:t xml:space="preserve">, con temperaturas </w:t>
      </w:r>
      <w:r w:rsidR="00897DE7" w:rsidRPr="00DF3A34">
        <w:rPr>
          <w:rFonts w:ascii="Times New Roman" w:hAnsi="Times New Roman"/>
          <w:sz w:val="24"/>
          <w:szCs w:val="24"/>
          <w:lang w:val="es-ES_tradnl" w:eastAsia="es-CR"/>
        </w:rPr>
        <w:t xml:space="preserve">iniciales </w:t>
      </w:r>
      <w:r w:rsidR="00A830AF" w:rsidRPr="00DF3A34">
        <w:rPr>
          <w:rFonts w:ascii="Times New Roman" w:hAnsi="Times New Roman"/>
          <w:sz w:val="24"/>
          <w:szCs w:val="24"/>
          <w:lang w:val="es-ES_tradnl" w:eastAsia="es-CR"/>
        </w:rPr>
        <w:t xml:space="preserve">de </w:t>
      </w:r>
      <w:r w:rsidR="003F7D84" w:rsidRPr="009A2C8C">
        <w:rPr>
          <w:rFonts w:ascii="Times New Roman" w:hAnsi="Times New Roman"/>
          <w:sz w:val="24"/>
          <w:szCs w:val="24"/>
          <w:lang w:val="es-ES_tradnl" w:eastAsia="es-CR"/>
        </w:rPr>
        <w:t>2</w:t>
      </w:r>
      <w:r w:rsidR="00A830AF" w:rsidRPr="009A2C8C">
        <w:rPr>
          <w:rFonts w:ascii="Times New Roman" w:hAnsi="Times New Roman"/>
          <w:sz w:val="24"/>
          <w:szCs w:val="24"/>
          <w:lang w:val="es-ES_tradnl" w:eastAsia="es-CR"/>
        </w:rPr>
        <w:t>6</w:t>
      </w:r>
      <w:r w:rsidR="001D303C" w:rsidRPr="009A2C8C">
        <w:rPr>
          <w:rFonts w:ascii="Times New Roman" w:hAnsi="Times New Roman"/>
          <w:sz w:val="24"/>
          <w:szCs w:val="24"/>
          <w:lang w:val="es-ES_tradnl" w:eastAsia="es-CR"/>
        </w:rPr>
        <w:t>°</w:t>
      </w:r>
      <w:r w:rsidR="001E4CD2" w:rsidRPr="009A2C8C">
        <w:rPr>
          <w:rFonts w:ascii="Times New Roman" w:hAnsi="Times New Roman"/>
          <w:sz w:val="24"/>
          <w:szCs w:val="24"/>
          <w:lang w:val="es-ES_tradnl" w:eastAsia="es-CR"/>
        </w:rPr>
        <w:t>C</w:t>
      </w:r>
      <w:r w:rsidR="003534C5" w:rsidRPr="00DF3A34">
        <w:rPr>
          <w:rFonts w:ascii="Times New Roman" w:hAnsi="Times New Roman"/>
          <w:sz w:val="24"/>
          <w:szCs w:val="24"/>
          <w:lang w:val="es-ES_tradnl" w:eastAsia="es-CR"/>
        </w:rPr>
        <w:t xml:space="preserve"> y </w:t>
      </w:r>
      <w:r w:rsidR="00897DE7" w:rsidRPr="00DF3A34">
        <w:rPr>
          <w:rFonts w:ascii="Times New Roman" w:hAnsi="Times New Roman"/>
          <w:sz w:val="24"/>
          <w:szCs w:val="24"/>
          <w:lang w:val="es-ES_tradnl" w:eastAsia="es-CR"/>
        </w:rPr>
        <w:t>que van descendiendo paulatinamente</w:t>
      </w:r>
      <w:r w:rsidR="007465C5" w:rsidRPr="00DF3A34">
        <w:rPr>
          <w:rFonts w:ascii="Times New Roman" w:hAnsi="Times New Roman"/>
          <w:sz w:val="24"/>
          <w:szCs w:val="24"/>
          <w:lang w:val="es-ES_tradnl" w:eastAsia="es-CR"/>
        </w:rPr>
        <w:t>,</w:t>
      </w:r>
      <w:r w:rsidR="005C342F" w:rsidRPr="00DF3A34">
        <w:rPr>
          <w:rFonts w:ascii="Times New Roman" w:hAnsi="Times New Roman"/>
          <w:sz w:val="24"/>
          <w:szCs w:val="24"/>
          <w:lang w:val="es-ES_tradnl" w:eastAsia="es-CR"/>
        </w:rPr>
        <w:t xml:space="preserve"> de flujo continuo</w:t>
      </w:r>
      <w:r w:rsidR="007465C5" w:rsidRPr="00DF3A34">
        <w:rPr>
          <w:rFonts w:ascii="Times New Roman" w:hAnsi="Times New Roman"/>
          <w:sz w:val="24"/>
          <w:szCs w:val="24"/>
          <w:lang w:val="es-ES_tradnl" w:eastAsia="es-CR"/>
        </w:rPr>
        <w:t>. E</w:t>
      </w:r>
      <w:r w:rsidR="00267212" w:rsidRPr="00DF3A34">
        <w:rPr>
          <w:rFonts w:ascii="Times New Roman" w:hAnsi="Times New Roman"/>
          <w:sz w:val="24"/>
          <w:szCs w:val="24"/>
          <w:lang w:val="es-ES_tradnl" w:eastAsia="es-CR"/>
        </w:rPr>
        <w:t xml:space="preserve">l intercambio de agua </w:t>
      </w:r>
      <w:r w:rsidR="007465C5" w:rsidRPr="00DF3A34">
        <w:rPr>
          <w:rFonts w:ascii="Times New Roman" w:hAnsi="Times New Roman"/>
          <w:sz w:val="24"/>
          <w:szCs w:val="24"/>
          <w:lang w:val="es-ES_tradnl" w:eastAsia="es-CR"/>
        </w:rPr>
        <w:t>debe ser</w:t>
      </w:r>
      <w:r w:rsidR="00267212" w:rsidRPr="00DF3A34">
        <w:rPr>
          <w:rFonts w:ascii="Times New Roman" w:hAnsi="Times New Roman"/>
          <w:sz w:val="24"/>
          <w:szCs w:val="24"/>
          <w:lang w:val="es-ES_tradnl" w:eastAsia="es-CR"/>
        </w:rPr>
        <w:t xml:space="preserve"> constante, teniendo el ingreso del agua en la parte superior y la salida en la parte inferior</w:t>
      </w:r>
      <w:r w:rsidR="001C6495" w:rsidRPr="00DF3A34">
        <w:rPr>
          <w:rFonts w:ascii="Times New Roman" w:hAnsi="Times New Roman"/>
          <w:sz w:val="24"/>
          <w:szCs w:val="24"/>
          <w:lang w:val="es-ES_tradnl" w:eastAsia="es-CR"/>
        </w:rPr>
        <w:t>. Son generalm</w:t>
      </w:r>
      <w:r w:rsidR="005C342F" w:rsidRPr="00DF3A34">
        <w:rPr>
          <w:rFonts w:ascii="Times New Roman" w:hAnsi="Times New Roman"/>
          <w:sz w:val="24"/>
          <w:szCs w:val="24"/>
          <w:lang w:val="es-ES_tradnl" w:eastAsia="es-CR"/>
        </w:rPr>
        <w:t>ente usadas con fines recreativ</w:t>
      </w:r>
      <w:r w:rsidR="001C6495" w:rsidRPr="00DF3A34">
        <w:rPr>
          <w:rFonts w:ascii="Times New Roman" w:hAnsi="Times New Roman"/>
          <w:sz w:val="24"/>
          <w:szCs w:val="24"/>
          <w:lang w:val="es-ES_tradnl" w:eastAsia="es-CR"/>
        </w:rPr>
        <w:t>os o relajantes.</w:t>
      </w:r>
    </w:p>
    <w:p w14:paraId="0CCD3973" w14:textId="77777777" w:rsidR="001D39C2" w:rsidRPr="00DF3A34" w:rsidRDefault="001D39C2"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PSF</w:t>
      </w:r>
      <w:r w:rsidRPr="00DF3A34">
        <w:rPr>
          <w:rFonts w:ascii="Times New Roman" w:hAnsi="Times New Roman"/>
          <w:sz w:val="24"/>
          <w:szCs w:val="24"/>
          <w:lang w:val="es-ES_tradnl" w:eastAsia="es-CR"/>
        </w:rPr>
        <w:t>: Permiso Sanitario de Funcionamiento</w:t>
      </w:r>
    </w:p>
    <w:p w14:paraId="3821A155" w14:textId="4714D875"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Piscina</w:t>
      </w:r>
      <w:r w:rsidR="001C6495" w:rsidRPr="00DF3A34">
        <w:rPr>
          <w:rFonts w:ascii="Times New Roman" w:hAnsi="Times New Roman"/>
          <w:b/>
          <w:sz w:val="24"/>
          <w:szCs w:val="24"/>
          <w:lang w:val="es-ES_tradnl" w:eastAsia="es-CR"/>
        </w:rPr>
        <w:t>s</w:t>
      </w:r>
      <w:r w:rsidR="000E1BED" w:rsidRPr="00DF3A34">
        <w:rPr>
          <w:rFonts w:ascii="Times New Roman" w:hAnsi="Times New Roman"/>
          <w:b/>
          <w:sz w:val="24"/>
          <w:szCs w:val="24"/>
          <w:lang w:val="es-ES_tradnl" w:eastAsia="es-CR"/>
        </w:rPr>
        <w:t xml:space="preserve"> </w:t>
      </w:r>
      <w:r w:rsidRPr="00DF3A34">
        <w:rPr>
          <w:rFonts w:ascii="Times New Roman" w:hAnsi="Times New Roman"/>
          <w:b/>
          <w:sz w:val="24"/>
          <w:szCs w:val="24"/>
          <w:lang w:val="es-ES_tradnl" w:eastAsia="es-CR"/>
        </w:rPr>
        <w:t>de uso público</w:t>
      </w:r>
      <w:r w:rsidRPr="00DF3A34">
        <w:rPr>
          <w:rFonts w:ascii="Times New Roman" w:hAnsi="Times New Roman"/>
          <w:sz w:val="24"/>
          <w:szCs w:val="24"/>
          <w:lang w:val="es-ES_tradnl" w:eastAsia="es-CR"/>
        </w:rPr>
        <w:t xml:space="preserve">: Son aquellas destinadas al uso colectivo, sea éste gratuito o pagado </w:t>
      </w:r>
      <w:r w:rsidR="005A5212" w:rsidRPr="00DF3A34">
        <w:rPr>
          <w:rFonts w:ascii="Times New Roman" w:hAnsi="Times New Roman"/>
          <w:sz w:val="24"/>
          <w:szCs w:val="24"/>
          <w:lang w:val="es-ES_tradnl" w:eastAsia="es-CR"/>
        </w:rPr>
        <w:t>directa o indirectamente</w:t>
      </w:r>
      <w:r w:rsidR="00DB25F0" w:rsidRPr="00DF3A34">
        <w:rPr>
          <w:rFonts w:ascii="Times New Roman" w:hAnsi="Times New Roman"/>
          <w:sz w:val="24"/>
          <w:szCs w:val="24"/>
          <w:lang w:val="es-ES_tradnl" w:eastAsia="es-CR"/>
        </w:rPr>
        <w:t xml:space="preserve"> a través de cuotas.</w:t>
      </w:r>
    </w:p>
    <w:p w14:paraId="7D370853" w14:textId="75044017"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Piscinas públicas de uso restringido</w:t>
      </w:r>
      <w:r w:rsidRPr="00DF3A34">
        <w:rPr>
          <w:rFonts w:ascii="Times New Roman" w:hAnsi="Times New Roman"/>
          <w:sz w:val="24"/>
          <w:szCs w:val="24"/>
          <w:lang w:val="es-ES_tradnl" w:eastAsia="es-CR"/>
        </w:rPr>
        <w:t>: Son aquellas piscinas destinadas al uso exclusivo de un g</w:t>
      </w:r>
      <w:r w:rsidR="000E1BED" w:rsidRPr="00DF3A34">
        <w:rPr>
          <w:rFonts w:ascii="Times New Roman" w:hAnsi="Times New Roman"/>
          <w:sz w:val="24"/>
          <w:szCs w:val="24"/>
          <w:lang w:val="es-ES_tradnl" w:eastAsia="es-CR"/>
        </w:rPr>
        <w:t xml:space="preserve">rupo </w:t>
      </w:r>
      <w:r w:rsidRPr="00DF3A34">
        <w:rPr>
          <w:rFonts w:ascii="Times New Roman" w:hAnsi="Times New Roman"/>
          <w:sz w:val="24"/>
          <w:szCs w:val="24"/>
          <w:lang w:val="es-ES_tradnl" w:eastAsia="es-CR"/>
        </w:rPr>
        <w:t xml:space="preserve">de personas, quienes para el ingreso a la piscina cumplen con requisitos previamente señalados, tales como piscinas de hoteles, </w:t>
      </w:r>
      <w:r w:rsidR="002C7B14" w:rsidRPr="00DF3A34">
        <w:rPr>
          <w:rFonts w:ascii="Times New Roman" w:hAnsi="Times New Roman"/>
          <w:sz w:val="24"/>
          <w:szCs w:val="24"/>
          <w:lang w:val="es-ES_tradnl" w:eastAsia="es-CR"/>
        </w:rPr>
        <w:t>aparto</w:t>
      </w:r>
      <w:r w:rsidR="001C6495" w:rsidRPr="00DF3A34">
        <w:rPr>
          <w:rFonts w:ascii="Times New Roman" w:hAnsi="Times New Roman"/>
          <w:sz w:val="24"/>
          <w:szCs w:val="24"/>
          <w:lang w:val="es-ES_tradnl" w:eastAsia="es-CR"/>
        </w:rPr>
        <w:t>-</w:t>
      </w:r>
      <w:r w:rsidR="002C7B14" w:rsidRPr="00DF3A34">
        <w:rPr>
          <w:rFonts w:ascii="Times New Roman" w:hAnsi="Times New Roman"/>
          <w:sz w:val="24"/>
          <w:szCs w:val="24"/>
          <w:lang w:val="es-ES_tradnl" w:eastAsia="es-CR"/>
        </w:rPr>
        <w:t xml:space="preserve"> hoteles</w:t>
      </w:r>
      <w:r w:rsidRPr="00DF3A34">
        <w:rPr>
          <w:rFonts w:ascii="Times New Roman" w:hAnsi="Times New Roman"/>
          <w:sz w:val="24"/>
          <w:szCs w:val="24"/>
          <w:lang w:val="es-ES_tradnl" w:eastAsia="es-CR"/>
        </w:rPr>
        <w:t>, cabinas, para el uso exclusivo de sus huéspedes, las de clubes, centros recreativos, centros educativos públicos y privados e instituciones públicas y privadas, escuelas de natación</w:t>
      </w:r>
      <w:r w:rsidR="000E1BED"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en los cuales se exige un</w:t>
      </w:r>
      <w:r w:rsidR="005C2BC8" w:rsidRPr="00DF3A34">
        <w:rPr>
          <w:rFonts w:ascii="Times New Roman" w:hAnsi="Times New Roman"/>
          <w:sz w:val="24"/>
          <w:szCs w:val="24"/>
          <w:lang w:val="es-ES_tradnl" w:eastAsia="es-CR"/>
        </w:rPr>
        <w:t>a</w:t>
      </w:r>
      <w:r w:rsidRPr="00DF3A34">
        <w:rPr>
          <w:rFonts w:ascii="Times New Roman" w:hAnsi="Times New Roman"/>
          <w:sz w:val="24"/>
          <w:szCs w:val="24"/>
          <w:lang w:val="es-ES_tradnl" w:eastAsia="es-CR"/>
        </w:rPr>
        <w:t xml:space="preserve"> credencial u otro requisito similar para el uso de la piscina.</w:t>
      </w:r>
    </w:p>
    <w:p w14:paraId="43475F2C" w14:textId="7289A3C9" w:rsidR="00CF6679" w:rsidRPr="00DF3A34" w:rsidRDefault="00CF6679" w:rsidP="00DB25F0">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Piscina de uso privado</w:t>
      </w:r>
      <w:r w:rsidRPr="00DF3A34">
        <w:rPr>
          <w:rFonts w:ascii="Times New Roman" w:hAnsi="Times New Roman"/>
          <w:sz w:val="24"/>
          <w:szCs w:val="24"/>
          <w:lang w:val="es-ES_tradnl" w:eastAsia="es-CR"/>
        </w:rPr>
        <w:t>: Aquella exclusiva para uso de unidad habitacional o condominios, su uso es gratuito y destinado a la recreación del propietario, sus familiares e invitados.</w:t>
      </w:r>
      <w:r w:rsidR="0035429B" w:rsidRPr="00DF3A34">
        <w:rPr>
          <w:rFonts w:ascii="Times New Roman" w:hAnsi="Times New Roman"/>
          <w:sz w:val="24"/>
          <w:szCs w:val="24"/>
          <w:lang w:val="es-ES_tradnl" w:eastAsia="es-CR"/>
        </w:rPr>
        <w:t xml:space="preserve"> </w:t>
      </w:r>
    </w:p>
    <w:p w14:paraId="241B011D" w14:textId="77777777"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PRA:</w:t>
      </w:r>
      <w:r w:rsidRPr="00DF3A34">
        <w:rPr>
          <w:rFonts w:ascii="Times New Roman" w:hAnsi="Times New Roman"/>
          <w:sz w:val="24"/>
          <w:szCs w:val="24"/>
          <w:lang w:val="es-ES_tradnl" w:eastAsia="es-CR"/>
        </w:rPr>
        <w:t xml:space="preserve"> Prevención y Rescate Acuático.</w:t>
      </w:r>
    </w:p>
    <w:p w14:paraId="3B067F1E" w14:textId="77777777" w:rsidR="00CF6679" w:rsidRPr="00DF3A34" w:rsidRDefault="00CF6679" w:rsidP="007549F4">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RCP</w:t>
      </w:r>
      <w:r w:rsidRPr="00DF3A34">
        <w:rPr>
          <w:rFonts w:ascii="Times New Roman" w:hAnsi="Times New Roman"/>
          <w:sz w:val="24"/>
          <w:szCs w:val="24"/>
          <w:lang w:val="es-ES_tradnl" w:eastAsia="es-CR"/>
        </w:rPr>
        <w:t>: Reanimación Cardio Pulmonar.</w:t>
      </w:r>
    </w:p>
    <w:p w14:paraId="7DC10C79" w14:textId="3FEF9292" w:rsidR="0071352C" w:rsidRPr="00DF3A34" w:rsidRDefault="00DB25F0" w:rsidP="005F00DC">
      <w:pPr>
        <w:numPr>
          <w:ilvl w:val="0"/>
          <w:numId w:val="6"/>
        </w:numPr>
        <w:spacing w:line="480" w:lineRule="auto"/>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Piscina</w:t>
      </w:r>
      <w:r w:rsidR="0011208E" w:rsidRPr="00DF3A34">
        <w:rPr>
          <w:rFonts w:ascii="Times New Roman" w:hAnsi="Times New Roman"/>
          <w:b/>
          <w:sz w:val="24"/>
          <w:szCs w:val="24"/>
          <w:lang w:val="es-ES_tradnl" w:eastAsia="es-CR"/>
        </w:rPr>
        <w:t xml:space="preserve"> infantil</w:t>
      </w:r>
      <w:r w:rsidR="00CF6679" w:rsidRPr="00DF3A34">
        <w:rPr>
          <w:rFonts w:ascii="Times New Roman" w:hAnsi="Times New Roman"/>
          <w:sz w:val="24"/>
          <w:szCs w:val="24"/>
          <w:lang w:val="es-ES_tradnl" w:eastAsia="es-CR"/>
        </w:rPr>
        <w:t xml:space="preserve">: Es </w:t>
      </w:r>
      <w:r w:rsidR="0011208E" w:rsidRPr="00DF3A34">
        <w:rPr>
          <w:rFonts w:ascii="Times New Roman" w:hAnsi="Times New Roman"/>
          <w:sz w:val="24"/>
          <w:szCs w:val="24"/>
          <w:lang w:val="es-ES_tradnl" w:eastAsia="es-CR"/>
        </w:rPr>
        <w:t xml:space="preserve">la </w:t>
      </w:r>
      <w:r w:rsidR="00CF6679" w:rsidRPr="00DF3A34">
        <w:rPr>
          <w:rFonts w:ascii="Times New Roman" w:hAnsi="Times New Roman"/>
          <w:sz w:val="24"/>
          <w:szCs w:val="24"/>
          <w:lang w:val="es-ES_tradnl" w:eastAsia="es-CR"/>
        </w:rPr>
        <w:t>destinad</w:t>
      </w:r>
      <w:r w:rsidR="005F00DC" w:rsidRPr="00DF3A34">
        <w:rPr>
          <w:rFonts w:ascii="Times New Roman" w:hAnsi="Times New Roman"/>
          <w:sz w:val="24"/>
          <w:szCs w:val="24"/>
          <w:lang w:val="es-ES_tradnl" w:eastAsia="es-CR"/>
        </w:rPr>
        <w:t>a</w:t>
      </w:r>
      <w:r w:rsidR="00CF6679" w:rsidRPr="00DF3A34">
        <w:rPr>
          <w:rFonts w:ascii="Times New Roman" w:hAnsi="Times New Roman"/>
          <w:sz w:val="24"/>
          <w:szCs w:val="24"/>
          <w:lang w:val="es-ES_tradnl" w:eastAsia="es-CR"/>
        </w:rPr>
        <w:t xml:space="preserve"> a las actividades acuáticas infantiles, </w:t>
      </w:r>
      <w:r w:rsidR="00DB1210" w:rsidRPr="00DF3A34">
        <w:rPr>
          <w:rFonts w:ascii="Times New Roman" w:hAnsi="Times New Roman"/>
          <w:sz w:val="24"/>
          <w:szCs w:val="24"/>
          <w:lang w:val="es-ES_tradnl" w:eastAsia="es-CR"/>
        </w:rPr>
        <w:t xml:space="preserve">que </w:t>
      </w:r>
      <w:r w:rsidR="00CF6679" w:rsidRPr="00DF3A34">
        <w:rPr>
          <w:rFonts w:ascii="Times New Roman" w:hAnsi="Times New Roman"/>
          <w:sz w:val="24"/>
          <w:szCs w:val="24"/>
          <w:lang w:val="es-ES_tradnl" w:eastAsia="es-CR"/>
        </w:rPr>
        <w:t>tendrán una profundidad máxima de 60 centímetros</w:t>
      </w:r>
      <w:r w:rsidR="00DB1210" w:rsidRPr="00DF3A34">
        <w:rPr>
          <w:rFonts w:ascii="Times New Roman" w:hAnsi="Times New Roman"/>
          <w:sz w:val="24"/>
          <w:szCs w:val="24"/>
          <w:lang w:val="es-ES_tradnl" w:eastAsia="es-CR"/>
        </w:rPr>
        <w:t>.</w:t>
      </w:r>
      <w:r w:rsidR="005C2BC8" w:rsidRPr="00DF3A34">
        <w:rPr>
          <w:rFonts w:ascii="Times New Roman" w:hAnsi="Times New Roman"/>
          <w:sz w:val="24"/>
          <w:szCs w:val="24"/>
          <w:lang w:val="es-ES_tradnl" w:eastAsia="es-CR"/>
        </w:rPr>
        <w:t xml:space="preserve"> </w:t>
      </w:r>
    </w:p>
    <w:p w14:paraId="3E91E94C" w14:textId="6E2F98B4" w:rsidR="002D5192" w:rsidRDefault="002D5192" w:rsidP="002450D9">
      <w:pPr>
        <w:spacing w:line="480" w:lineRule="auto"/>
        <w:ind w:firstLine="708"/>
        <w:rPr>
          <w:rFonts w:ascii="Times New Roman" w:hAnsi="Times New Roman"/>
          <w:b/>
          <w:sz w:val="24"/>
          <w:szCs w:val="24"/>
          <w:lang w:val="es-ES_tradnl" w:eastAsia="es-CR"/>
        </w:rPr>
      </w:pPr>
    </w:p>
    <w:p w14:paraId="33022C93" w14:textId="77777777" w:rsidR="005B5F97" w:rsidRPr="00DF3A34" w:rsidRDefault="005B5F97" w:rsidP="002450D9">
      <w:pPr>
        <w:spacing w:line="480" w:lineRule="auto"/>
        <w:ind w:firstLine="708"/>
        <w:rPr>
          <w:rFonts w:ascii="Times New Roman" w:hAnsi="Times New Roman"/>
          <w:b/>
          <w:sz w:val="24"/>
          <w:szCs w:val="24"/>
          <w:lang w:val="es-ES_tradnl" w:eastAsia="es-CR"/>
        </w:rPr>
      </w:pPr>
    </w:p>
    <w:p w14:paraId="4BBCF28E" w14:textId="5085F842" w:rsidR="00CF6679" w:rsidRPr="00DF3A34" w:rsidRDefault="00CF6679" w:rsidP="002450D9">
      <w:pPr>
        <w:spacing w:line="480" w:lineRule="auto"/>
        <w:ind w:firstLine="708"/>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4º—De los permisos</w:t>
      </w:r>
      <w:r w:rsidRPr="00DF3A34">
        <w:rPr>
          <w:rFonts w:ascii="Times New Roman" w:hAnsi="Times New Roman"/>
          <w:sz w:val="24"/>
          <w:szCs w:val="24"/>
          <w:lang w:val="es-ES_tradnl" w:eastAsia="es-CR"/>
        </w:rPr>
        <w:t>:</w:t>
      </w:r>
    </w:p>
    <w:p w14:paraId="17725C57" w14:textId="291C5D66" w:rsidR="00A21219" w:rsidRPr="00DF3A34" w:rsidRDefault="00CF6679" w:rsidP="00DB25F0">
      <w:pPr>
        <w:numPr>
          <w:ilvl w:val="0"/>
          <w:numId w:val="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Toda construcción, ampliación o modificación de una piscina</w:t>
      </w:r>
      <w:r w:rsidR="00455BDD"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cumplir con lo estipulado en el </w:t>
      </w:r>
      <w:bookmarkStart w:id="4" w:name="_Hlk532190196"/>
      <w:r w:rsidR="00455BDD" w:rsidRPr="00DF3A34">
        <w:rPr>
          <w:rFonts w:ascii="Times New Roman" w:hAnsi="Times New Roman"/>
          <w:sz w:val="24"/>
          <w:szCs w:val="24"/>
          <w:lang w:val="es-ES_tradnl" w:eastAsia="es-CR"/>
        </w:rPr>
        <w:t xml:space="preserve">Decreto Ejecutivo </w:t>
      </w:r>
      <w:bookmarkEnd w:id="4"/>
      <w:r w:rsidR="00455BDD" w:rsidRPr="00DF3A34">
        <w:rPr>
          <w:rFonts w:ascii="Times New Roman" w:hAnsi="Times New Roman"/>
          <w:sz w:val="24"/>
          <w:szCs w:val="24"/>
          <w:lang w:val="es-ES_tradnl" w:eastAsia="es-CR"/>
        </w:rPr>
        <w:t>Nº</w:t>
      </w:r>
      <w:r w:rsidR="00D04C80" w:rsidRPr="00DF3A34">
        <w:rPr>
          <w:rFonts w:ascii="Times New Roman" w:hAnsi="Times New Roman"/>
          <w:sz w:val="24"/>
          <w:szCs w:val="24"/>
          <w:lang w:val="es-ES_tradnl" w:eastAsia="es-CR"/>
        </w:rPr>
        <w:t xml:space="preserve"> </w:t>
      </w:r>
      <w:r w:rsidR="00455BDD" w:rsidRPr="00DF3A34">
        <w:rPr>
          <w:rFonts w:ascii="Times New Roman" w:hAnsi="Times New Roman"/>
          <w:sz w:val="24"/>
          <w:szCs w:val="24"/>
          <w:lang w:val="es-ES_tradnl" w:eastAsia="es-CR"/>
        </w:rPr>
        <w:t>36550-MP-MIVAH-S-MEIC del 28 de abril del 2011 “</w:t>
      </w:r>
      <w:r w:rsidR="009E4291" w:rsidRPr="00DF3A34">
        <w:rPr>
          <w:rFonts w:ascii="Times New Roman" w:hAnsi="Times New Roman"/>
          <w:sz w:val="24"/>
          <w:szCs w:val="24"/>
          <w:lang w:val="es-ES_tradnl" w:eastAsia="es-CR"/>
        </w:rPr>
        <w:t>Reglamento para el Trámite de Revisión de los Planos para la Construcción</w:t>
      </w:r>
      <w:r w:rsidR="00823BE1" w:rsidRPr="00DF3A34">
        <w:rPr>
          <w:rFonts w:ascii="Times New Roman" w:hAnsi="Times New Roman"/>
          <w:sz w:val="24"/>
          <w:szCs w:val="24"/>
          <w:lang w:val="es-ES_tradnl" w:eastAsia="es-CR"/>
        </w:rPr>
        <w:t>.</w:t>
      </w:r>
      <w:r w:rsidR="00455BDD" w:rsidRPr="00DF3A34">
        <w:rPr>
          <w:rFonts w:ascii="Times New Roman" w:hAnsi="Times New Roman"/>
          <w:sz w:val="24"/>
          <w:szCs w:val="24"/>
          <w:lang w:val="es-ES_tradnl" w:eastAsia="es-CR"/>
        </w:rPr>
        <w:t>”</w:t>
      </w:r>
    </w:p>
    <w:p w14:paraId="0A3C73FB" w14:textId="0C13A084" w:rsidR="00CF6679" w:rsidRPr="00DF3A34" w:rsidRDefault="00CF6679" w:rsidP="007549F4">
      <w:pPr>
        <w:numPr>
          <w:ilvl w:val="0"/>
          <w:numId w:val="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Debe</w:t>
      </w:r>
      <w:r w:rsidR="00DB25F0"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especificar la fuente de aba</w:t>
      </w:r>
      <w:r w:rsidR="00AC5BF7" w:rsidRPr="00DF3A34">
        <w:rPr>
          <w:rFonts w:ascii="Times New Roman" w:hAnsi="Times New Roman"/>
          <w:sz w:val="24"/>
          <w:szCs w:val="24"/>
          <w:lang w:val="es-ES_tradnl" w:eastAsia="es-CR"/>
        </w:rPr>
        <w:t>stecimiento de agua</w:t>
      </w:r>
      <w:r w:rsidRPr="00DF3A34">
        <w:rPr>
          <w:rFonts w:ascii="Times New Roman" w:hAnsi="Times New Roman"/>
          <w:sz w:val="24"/>
          <w:szCs w:val="24"/>
          <w:lang w:val="es-ES_tradnl" w:eastAsia="es-CR"/>
        </w:rPr>
        <w:t>.</w:t>
      </w:r>
    </w:p>
    <w:p w14:paraId="6DD2673C" w14:textId="2CD58C95" w:rsidR="00CF6679" w:rsidRPr="00DF3A34" w:rsidRDefault="00CF6679" w:rsidP="004C7C0E">
      <w:pPr>
        <w:numPr>
          <w:ilvl w:val="0"/>
          <w:numId w:val="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Todos los </w:t>
      </w:r>
      <w:r w:rsidR="004B02F5" w:rsidRPr="00DF3A34">
        <w:rPr>
          <w:rFonts w:ascii="Times New Roman" w:hAnsi="Times New Roman"/>
          <w:sz w:val="24"/>
          <w:szCs w:val="24"/>
          <w:lang w:val="es-ES_tradnl" w:eastAsia="es-CR"/>
        </w:rPr>
        <w:t xml:space="preserve">productos químicos </w:t>
      </w:r>
      <w:r w:rsidRPr="00DF3A34">
        <w:rPr>
          <w:rFonts w:ascii="Times New Roman" w:hAnsi="Times New Roman"/>
          <w:sz w:val="24"/>
          <w:szCs w:val="24"/>
          <w:lang w:val="es-ES_tradnl" w:eastAsia="es-CR"/>
        </w:rPr>
        <w:t>utilizados para la desinfección</w:t>
      </w:r>
      <w:r w:rsidR="000E1BED" w:rsidRPr="00DF3A34">
        <w:rPr>
          <w:rFonts w:ascii="Times New Roman" w:hAnsi="Times New Roman"/>
          <w:sz w:val="24"/>
          <w:szCs w:val="24"/>
          <w:lang w:val="es-ES_tradnl" w:eastAsia="es-CR"/>
        </w:rPr>
        <w:t>, balance</w:t>
      </w:r>
      <w:r w:rsidRPr="00DF3A34">
        <w:rPr>
          <w:rFonts w:ascii="Times New Roman" w:hAnsi="Times New Roman"/>
          <w:sz w:val="24"/>
          <w:szCs w:val="24"/>
          <w:lang w:val="es-ES_tradnl" w:eastAsia="es-CR"/>
        </w:rPr>
        <w:t xml:space="preserve"> y mantenimiento de</w:t>
      </w:r>
      <w:r w:rsidR="0096225A" w:rsidRPr="00DF3A34">
        <w:rPr>
          <w:rFonts w:ascii="Times New Roman" w:hAnsi="Times New Roman"/>
          <w:sz w:val="24"/>
          <w:szCs w:val="24"/>
          <w:lang w:val="es-ES_tradnl" w:eastAsia="es-CR"/>
        </w:rPr>
        <w:t>l agua de</w:t>
      </w:r>
      <w:r w:rsidRPr="00DF3A34">
        <w:rPr>
          <w:rFonts w:ascii="Times New Roman" w:hAnsi="Times New Roman"/>
          <w:sz w:val="24"/>
          <w:szCs w:val="24"/>
          <w:lang w:val="es-ES_tradnl" w:eastAsia="es-CR"/>
        </w:rPr>
        <w:t xml:space="preserve"> la piscina</w:t>
      </w:r>
      <w:r w:rsidR="00EE0297"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deben de estar registra</w:t>
      </w:r>
      <w:r w:rsidR="00060620" w:rsidRPr="00DF3A34">
        <w:rPr>
          <w:rFonts w:ascii="Times New Roman" w:hAnsi="Times New Roman"/>
          <w:sz w:val="24"/>
          <w:szCs w:val="24"/>
          <w:lang w:val="es-ES_tradnl" w:eastAsia="es-CR"/>
        </w:rPr>
        <w:t>dos ante el Ministerio de Salud, de conformidad con el Decreto Ejecutivo</w:t>
      </w:r>
      <w:r w:rsidR="004C7C0E" w:rsidRPr="00DF3A34">
        <w:rPr>
          <w:rFonts w:ascii="Times New Roman" w:hAnsi="Times New Roman"/>
          <w:sz w:val="24"/>
          <w:szCs w:val="24"/>
          <w:lang w:val="es-ES_tradnl" w:eastAsia="es-CR"/>
        </w:rPr>
        <w:t xml:space="preserve"> No. 40705 del 17 de agosto del 2018 Reglamento Técnico RTCR 478:2015 Productos Químicos. Productos Químicos Peligrosos, Registro, Importación y Control. </w:t>
      </w:r>
    </w:p>
    <w:p w14:paraId="3BCF5093" w14:textId="0E8AC6AE" w:rsidR="00CF6679" w:rsidRPr="00DF3A34" w:rsidRDefault="00CF6679" w:rsidP="007549F4">
      <w:pPr>
        <w:numPr>
          <w:ilvl w:val="0"/>
          <w:numId w:val="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Ninguna piscina pública y pública de uso restringido</w:t>
      </w:r>
      <w:r w:rsidR="0096225A"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p</w:t>
      </w:r>
      <w:r w:rsidR="00D04C80" w:rsidRPr="00DF3A34">
        <w:rPr>
          <w:rFonts w:ascii="Times New Roman" w:hAnsi="Times New Roman"/>
          <w:sz w:val="24"/>
          <w:szCs w:val="24"/>
          <w:lang w:val="es-ES_tradnl" w:eastAsia="es-CR"/>
        </w:rPr>
        <w:t>uede</w:t>
      </w:r>
      <w:r w:rsidRPr="00DF3A34">
        <w:rPr>
          <w:rFonts w:ascii="Times New Roman" w:hAnsi="Times New Roman"/>
          <w:sz w:val="24"/>
          <w:szCs w:val="24"/>
          <w:lang w:val="es-ES_tradnl" w:eastAsia="es-CR"/>
        </w:rPr>
        <w:t xml:space="preserve"> funcionar sin contar con el Permiso </w:t>
      </w:r>
      <w:r w:rsidR="00A06A82" w:rsidRPr="00DF3A34">
        <w:rPr>
          <w:rFonts w:ascii="Times New Roman" w:hAnsi="Times New Roman"/>
          <w:sz w:val="24"/>
          <w:szCs w:val="24"/>
          <w:lang w:val="es-ES_tradnl" w:eastAsia="es-CR"/>
        </w:rPr>
        <w:t xml:space="preserve">Sanitario </w:t>
      </w:r>
      <w:r w:rsidRPr="00DF3A34">
        <w:rPr>
          <w:rFonts w:ascii="Times New Roman" w:hAnsi="Times New Roman"/>
          <w:sz w:val="24"/>
          <w:szCs w:val="24"/>
          <w:lang w:val="es-ES_tradnl" w:eastAsia="es-CR"/>
        </w:rPr>
        <w:t>de Funcionamiento, emitido por el Área Rectora de Salud respectiva, el cual t</w:t>
      </w:r>
      <w:r w:rsidR="00D04C80" w:rsidRPr="00DF3A34">
        <w:rPr>
          <w:rFonts w:ascii="Times New Roman" w:hAnsi="Times New Roman"/>
          <w:sz w:val="24"/>
          <w:szCs w:val="24"/>
          <w:lang w:val="es-ES_tradnl" w:eastAsia="es-CR"/>
        </w:rPr>
        <w:t>iene</w:t>
      </w:r>
      <w:r w:rsidRPr="00DF3A34">
        <w:rPr>
          <w:rFonts w:ascii="Times New Roman" w:hAnsi="Times New Roman"/>
          <w:sz w:val="24"/>
          <w:szCs w:val="24"/>
          <w:lang w:val="es-ES_tradnl" w:eastAsia="es-CR"/>
        </w:rPr>
        <w:t xml:space="preserve"> </w:t>
      </w:r>
      <w:r w:rsidR="00A06A82" w:rsidRPr="00DF3A34">
        <w:rPr>
          <w:rFonts w:ascii="Times New Roman" w:hAnsi="Times New Roman"/>
          <w:sz w:val="24"/>
          <w:szCs w:val="24"/>
          <w:lang w:val="es-ES_tradnl" w:eastAsia="es-CR"/>
        </w:rPr>
        <w:t xml:space="preserve">una </w:t>
      </w:r>
      <w:r w:rsidR="00DB25F0" w:rsidRPr="00DF3A34">
        <w:rPr>
          <w:rFonts w:ascii="Times New Roman" w:hAnsi="Times New Roman"/>
          <w:sz w:val="24"/>
          <w:szCs w:val="24"/>
          <w:lang w:val="es-ES_tradnl" w:eastAsia="es-CR"/>
        </w:rPr>
        <w:t>vigencia de dos años, de conformidad con el artículo 324 de la Ley General de Salud</w:t>
      </w:r>
      <w:r w:rsidR="004320D1" w:rsidRPr="00DF3A34">
        <w:rPr>
          <w:rFonts w:ascii="Times New Roman" w:hAnsi="Times New Roman"/>
          <w:sz w:val="24"/>
          <w:szCs w:val="24"/>
          <w:lang w:val="es-ES_tradnl" w:eastAsia="es-CR"/>
        </w:rPr>
        <w:t>, No. 5395 del 23 de octubre</w:t>
      </w:r>
      <w:r w:rsidR="00DB25F0" w:rsidRPr="00DF3A34">
        <w:rPr>
          <w:rFonts w:ascii="Times New Roman" w:hAnsi="Times New Roman"/>
          <w:sz w:val="24"/>
          <w:szCs w:val="24"/>
          <w:lang w:val="es-ES_tradnl" w:eastAsia="es-CR"/>
        </w:rPr>
        <w:t xml:space="preserve"> de 1973.</w:t>
      </w:r>
    </w:p>
    <w:p w14:paraId="558B0563" w14:textId="21D0EDB7" w:rsidR="007549F4" w:rsidRPr="00DF3A34" w:rsidRDefault="00D9509B" w:rsidP="005F00DC">
      <w:pPr>
        <w:numPr>
          <w:ilvl w:val="0"/>
          <w:numId w:val="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Para</w:t>
      </w:r>
      <w:r w:rsidR="004C7C0E" w:rsidRPr="00DF3A34">
        <w:rPr>
          <w:rFonts w:ascii="Times New Roman" w:hAnsi="Times New Roman"/>
          <w:sz w:val="24"/>
          <w:szCs w:val="24"/>
          <w:lang w:val="es-ES_tradnl" w:eastAsia="es-CR"/>
        </w:rPr>
        <w:t xml:space="preserve"> el otorgamiento y </w:t>
      </w:r>
      <w:r w:rsidRPr="00DF3A34">
        <w:rPr>
          <w:rFonts w:ascii="Times New Roman" w:hAnsi="Times New Roman"/>
          <w:sz w:val="24"/>
          <w:szCs w:val="24"/>
          <w:lang w:val="es-ES_tradnl" w:eastAsia="es-CR"/>
        </w:rPr>
        <w:t>la renovación del P</w:t>
      </w:r>
      <w:r w:rsidR="007A3EF2" w:rsidRPr="00DF3A34">
        <w:rPr>
          <w:rFonts w:ascii="Times New Roman" w:hAnsi="Times New Roman"/>
          <w:sz w:val="24"/>
          <w:szCs w:val="24"/>
          <w:lang w:val="es-ES_tradnl" w:eastAsia="es-CR"/>
        </w:rPr>
        <w:t xml:space="preserve">ermiso Sanitario de </w:t>
      </w:r>
      <w:r w:rsidR="00D04C80" w:rsidRPr="00DF3A34">
        <w:rPr>
          <w:rFonts w:ascii="Times New Roman" w:hAnsi="Times New Roman"/>
          <w:sz w:val="24"/>
          <w:szCs w:val="24"/>
          <w:lang w:val="es-ES_tradnl" w:eastAsia="es-CR"/>
        </w:rPr>
        <w:t>Funcionamiento, se</w:t>
      </w:r>
      <w:r w:rsidR="004C7C0E" w:rsidRPr="00DF3A34">
        <w:rPr>
          <w:rFonts w:ascii="Times New Roman" w:hAnsi="Times New Roman"/>
          <w:sz w:val="24"/>
          <w:szCs w:val="24"/>
          <w:lang w:val="es-ES_tradnl" w:eastAsia="es-CR"/>
        </w:rPr>
        <w:t xml:space="preserve"> debe</w:t>
      </w:r>
      <w:r w:rsidR="00CF6679" w:rsidRPr="00DF3A34">
        <w:rPr>
          <w:rFonts w:ascii="Times New Roman" w:hAnsi="Times New Roman"/>
          <w:sz w:val="24"/>
          <w:szCs w:val="24"/>
          <w:lang w:val="es-ES_tradnl" w:eastAsia="es-CR"/>
        </w:rPr>
        <w:t xml:space="preserve"> cumplir con los requisitos establecidos en </w:t>
      </w:r>
      <w:r w:rsidR="004C7C0E" w:rsidRPr="00DF3A34">
        <w:rPr>
          <w:rFonts w:ascii="Times New Roman" w:hAnsi="Times New Roman"/>
          <w:sz w:val="24"/>
          <w:szCs w:val="24"/>
          <w:lang w:val="es-ES_tradnl" w:eastAsia="es-CR"/>
        </w:rPr>
        <w:t xml:space="preserve">el </w:t>
      </w:r>
      <w:r w:rsidR="009E6DFC" w:rsidRPr="00DF3A34">
        <w:rPr>
          <w:rFonts w:ascii="Times New Roman" w:hAnsi="Times New Roman"/>
          <w:sz w:val="24"/>
          <w:szCs w:val="24"/>
          <w:lang w:val="es-ES_tradnl" w:eastAsia="es-CR"/>
        </w:rPr>
        <w:t>Decreto Ejecutivo N° 39472-S del 18 de enero del 2016 “</w:t>
      </w:r>
      <w:r w:rsidR="004C7C0E" w:rsidRPr="00DF3A34">
        <w:rPr>
          <w:rFonts w:ascii="Times New Roman" w:hAnsi="Times New Roman"/>
          <w:sz w:val="24"/>
          <w:szCs w:val="24"/>
          <w:lang w:val="es-ES_tradnl" w:eastAsia="es-CR"/>
        </w:rPr>
        <w:t>Reglamento General para Autorizaciones y Permisos Sanitarios de Funcionamiento Otorgados por el Ministerio de Salud</w:t>
      </w:r>
      <w:r w:rsidR="009E6DFC" w:rsidRPr="00DF3A34">
        <w:rPr>
          <w:rFonts w:ascii="Times New Roman" w:hAnsi="Times New Roman"/>
          <w:sz w:val="24"/>
          <w:szCs w:val="24"/>
          <w:lang w:val="es-ES_tradnl" w:eastAsia="es-CR"/>
        </w:rPr>
        <w:t>”</w:t>
      </w:r>
      <w:r w:rsidR="00242F6B"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y el presente reglamento.</w:t>
      </w:r>
    </w:p>
    <w:p w14:paraId="7E8EA9B0"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515A9063" w14:textId="2C84D290" w:rsidR="00CF6679"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5º—De las bitácoras</w:t>
      </w:r>
      <w:r w:rsidR="004320D1" w:rsidRPr="00DF3A34">
        <w:rPr>
          <w:rFonts w:ascii="Times New Roman" w:hAnsi="Times New Roman"/>
          <w:sz w:val="24"/>
          <w:szCs w:val="24"/>
          <w:lang w:val="es-ES_tradnl" w:eastAsia="es-CR"/>
        </w:rPr>
        <w:t>: Toda piscina</w:t>
      </w:r>
      <w:r w:rsidR="00372723"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w:t>
      </w:r>
      <w:r w:rsidR="004320D1" w:rsidRPr="00DF3A34">
        <w:rPr>
          <w:rFonts w:ascii="Times New Roman" w:hAnsi="Times New Roman"/>
          <w:sz w:val="24"/>
          <w:szCs w:val="24"/>
          <w:lang w:val="es-ES_tradnl" w:eastAsia="es-CR"/>
        </w:rPr>
        <w:t>incluyendo las</w:t>
      </w:r>
      <w:r w:rsidR="00372723" w:rsidRPr="00DF3A34">
        <w:rPr>
          <w:rFonts w:ascii="Times New Roman" w:hAnsi="Times New Roman"/>
          <w:sz w:val="24"/>
          <w:szCs w:val="24"/>
          <w:lang w:val="es-ES_tradnl" w:eastAsia="es-CR"/>
        </w:rPr>
        <w:t xml:space="preserve"> de</w:t>
      </w:r>
      <w:r w:rsidRPr="00DF3A34">
        <w:rPr>
          <w:rFonts w:ascii="Times New Roman" w:hAnsi="Times New Roman"/>
          <w:sz w:val="24"/>
          <w:szCs w:val="24"/>
          <w:lang w:val="es-ES_tradnl" w:eastAsia="es-CR"/>
        </w:rPr>
        <w:t xml:space="preserve"> agua turbulenta</w:t>
      </w:r>
      <w:r w:rsidR="00372723"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contar con una bitácora; que señale el nombre del propietario, la razón social, la ubicación</w:t>
      </w:r>
      <w:r w:rsidR="00690EF4" w:rsidRPr="00DF3A34">
        <w:rPr>
          <w:rFonts w:ascii="Times New Roman" w:hAnsi="Times New Roman"/>
          <w:sz w:val="24"/>
          <w:szCs w:val="24"/>
          <w:lang w:val="es-ES_tradnl" w:eastAsia="es-CR"/>
        </w:rPr>
        <w:t xml:space="preserve"> y las características de</w:t>
      </w:r>
      <w:r w:rsidR="00A75AE8" w:rsidRPr="00DF3A34">
        <w:rPr>
          <w:rFonts w:ascii="Times New Roman" w:hAnsi="Times New Roman"/>
          <w:sz w:val="24"/>
          <w:szCs w:val="24"/>
          <w:lang w:val="es-ES_tradnl" w:eastAsia="es-CR"/>
        </w:rPr>
        <w:t xml:space="preserve"> la piscina</w:t>
      </w:r>
      <w:r w:rsidRPr="00DF3A34">
        <w:rPr>
          <w:rFonts w:ascii="Times New Roman" w:hAnsi="Times New Roman"/>
          <w:sz w:val="24"/>
          <w:szCs w:val="24"/>
          <w:lang w:val="es-ES_tradnl" w:eastAsia="es-CR"/>
        </w:rPr>
        <w:t xml:space="preserve">. </w:t>
      </w:r>
      <w:r w:rsidR="00D04C80" w:rsidRPr="00DF3A34">
        <w:rPr>
          <w:rFonts w:ascii="Times New Roman" w:hAnsi="Times New Roman"/>
          <w:sz w:val="24"/>
          <w:szCs w:val="24"/>
          <w:lang w:val="es-ES_tradnl" w:eastAsia="es-CR"/>
        </w:rPr>
        <w:t>Debe estar</w:t>
      </w:r>
      <w:r w:rsidRPr="00DF3A34">
        <w:rPr>
          <w:rFonts w:ascii="Times New Roman" w:hAnsi="Times New Roman"/>
          <w:sz w:val="24"/>
          <w:szCs w:val="24"/>
          <w:lang w:val="es-ES_tradnl" w:eastAsia="es-CR"/>
        </w:rPr>
        <w:t xml:space="preserve"> siempre a disposición de las autoridades sanitarias y de los usuarios que lo soliciten. La misma </w:t>
      </w:r>
      <w:r w:rsidR="00D04C80" w:rsidRPr="00DF3A34">
        <w:rPr>
          <w:rFonts w:ascii="Times New Roman" w:hAnsi="Times New Roman"/>
          <w:sz w:val="24"/>
          <w:szCs w:val="24"/>
          <w:lang w:val="es-ES_tradnl" w:eastAsia="es-CR"/>
        </w:rPr>
        <w:t>debe ser</w:t>
      </w:r>
      <w:r w:rsidRPr="00DF3A34">
        <w:rPr>
          <w:rFonts w:ascii="Times New Roman" w:hAnsi="Times New Roman"/>
          <w:sz w:val="24"/>
          <w:szCs w:val="24"/>
          <w:lang w:val="es-ES_tradnl" w:eastAsia="es-CR"/>
        </w:rPr>
        <w:t xml:space="preserve"> llenada por el operador de piscina</w:t>
      </w:r>
      <w:r w:rsidR="0096225A" w:rsidRPr="00DF3A34">
        <w:rPr>
          <w:rFonts w:ascii="Times New Roman" w:hAnsi="Times New Roman"/>
          <w:sz w:val="24"/>
          <w:szCs w:val="24"/>
          <w:lang w:val="es-ES_tradnl" w:eastAsia="es-CR"/>
        </w:rPr>
        <w:t xml:space="preserve"> el cual </w:t>
      </w:r>
      <w:r w:rsidR="00D04C80" w:rsidRPr="00DF3A34">
        <w:rPr>
          <w:rFonts w:ascii="Times New Roman" w:hAnsi="Times New Roman"/>
          <w:sz w:val="24"/>
          <w:szCs w:val="24"/>
          <w:lang w:val="es-ES_tradnl" w:eastAsia="es-CR"/>
        </w:rPr>
        <w:t>es</w:t>
      </w:r>
      <w:r w:rsidR="0096225A" w:rsidRPr="00DF3A34">
        <w:rPr>
          <w:rFonts w:ascii="Times New Roman" w:hAnsi="Times New Roman"/>
          <w:sz w:val="24"/>
          <w:szCs w:val="24"/>
          <w:lang w:val="es-ES_tradnl" w:eastAsia="es-CR"/>
        </w:rPr>
        <w:t xml:space="preserve"> el responsable de</w:t>
      </w:r>
      <w:r w:rsidR="00372723" w:rsidRPr="00DF3A34">
        <w:rPr>
          <w:rFonts w:ascii="Times New Roman" w:hAnsi="Times New Roman"/>
          <w:sz w:val="24"/>
          <w:szCs w:val="24"/>
          <w:lang w:val="es-ES_tradnl" w:eastAsia="es-CR"/>
        </w:rPr>
        <w:t xml:space="preserve"> la información </w:t>
      </w:r>
      <w:r w:rsidR="002450D9" w:rsidRPr="00DF3A34">
        <w:rPr>
          <w:rFonts w:ascii="Times New Roman" w:hAnsi="Times New Roman"/>
          <w:sz w:val="24"/>
          <w:szCs w:val="24"/>
          <w:lang w:val="es-ES_tradnl" w:eastAsia="es-CR"/>
        </w:rPr>
        <w:t>que ella</w:t>
      </w:r>
      <w:r w:rsidR="00372723" w:rsidRPr="00DF3A34">
        <w:rPr>
          <w:rFonts w:ascii="Times New Roman" w:hAnsi="Times New Roman"/>
          <w:sz w:val="24"/>
          <w:szCs w:val="24"/>
          <w:lang w:val="es-ES_tradnl" w:eastAsia="es-CR"/>
        </w:rPr>
        <w:t xml:space="preserve"> contenga</w:t>
      </w:r>
      <w:r w:rsidRPr="00DF3A34">
        <w:rPr>
          <w:rFonts w:ascii="Times New Roman" w:hAnsi="Times New Roman"/>
          <w:sz w:val="24"/>
          <w:szCs w:val="24"/>
          <w:lang w:val="es-ES_tradnl" w:eastAsia="es-CR"/>
        </w:rPr>
        <w:t xml:space="preserve">. En esta se </w:t>
      </w:r>
      <w:r w:rsidR="00D04C80" w:rsidRPr="00DF3A34">
        <w:rPr>
          <w:rFonts w:ascii="Times New Roman" w:hAnsi="Times New Roman"/>
          <w:sz w:val="24"/>
          <w:szCs w:val="24"/>
          <w:lang w:val="es-ES_tradnl" w:eastAsia="es-CR"/>
        </w:rPr>
        <w:t>debe anotar</w:t>
      </w:r>
      <w:r w:rsidRPr="00DF3A34">
        <w:rPr>
          <w:rFonts w:ascii="Times New Roman" w:hAnsi="Times New Roman"/>
          <w:sz w:val="24"/>
          <w:szCs w:val="24"/>
          <w:lang w:val="es-ES_tradnl" w:eastAsia="es-CR"/>
        </w:rPr>
        <w:t xml:space="preserve"> </w:t>
      </w:r>
      <w:r w:rsidR="00823BE1" w:rsidRPr="00DF3A34">
        <w:rPr>
          <w:rFonts w:ascii="Times New Roman" w:hAnsi="Times New Roman"/>
          <w:sz w:val="24"/>
          <w:szCs w:val="24"/>
          <w:lang w:val="es-ES_tradnl" w:eastAsia="es-CR"/>
        </w:rPr>
        <w:t>diariamente l</w:t>
      </w:r>
      <w:r w:rsidRPr="00DF3A34">
        <w:rPr>
          <w:rFonts w:ascii="Times New Roman" w:hAnsi="Times New Roman"/>
          <w:sz w:val="24"/>
          <w:szCs w:val="24"/>
          <w:lang w:val="es-ES_tradnl" w:eastAsia="es-CR"/>
        </w:rPr>
        <w:t>a siguiente información:</w:t>
      </w:r>
    </w:p>
    <w:p w14:paraId="1A62159C" w14:textId="77777777" w:rsidR="00355C93"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Horas de funcionamiento de la piscina.</w:t>
      </w:r>
    </w:p>
    <w:p w14:paraId="3FE3CDE0" w14:textId="77777777" w:rsidR="009263EC" w:rsidRPr="00DF3A34" w:rsidRDefault="009263EC"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Registro del caudal del agua recirculada </w:t>
      </w:r>
    </w:p>
    <w:p w14:paraId="215DD9CD" w14:textId="77777777" w:rsidR="009263EC"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Tipo y cantid</w:t>
      </w:r>
      <w:r w:rsidR="0096225A" w:rsidRPr="00DF3A34">
        <w:rPr>
          <w:rFonts w:ascii="Times New Roman" w:hAnsi="Times New Roman"/>
          <w:sz w:val="24"/>
          <w:szCs w:val="24"/>
          <w:lang w:val="es-ES_tradnl" w:eastAsia="es-CR"/>
        </w:rPr>
        <w:t>ad de producto químico aplicado para la desinfección</w:t>
      </w:r>
      <w:r w:rsidRPr="00DF3A34">
        <w:rPr>
          <w:rFonts w:ascii="Times New Roman" w:hAnsi="Times New Roman"/>
          <w:sz w:val="24"/>
          <w:szCs w:val="24"/>
          <w:lang w:val="es-ES_tradnl" w:eastAsia="es-CR"/>
        </w:rPr>
        <w:t>.</w:t>
      </w:r>
    </w:p>
    <w:p w14:paraId="287955A1" w14:textId="77777777" w:rsidR="009263EC"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Tipo y cantidad de producto químico utilizado para estabilizar el pH</w:t>
      </w:r>
      <w:r w:rsidR="0096225A" w:rsidRPr="00DF3A34">
        <w:rPr>
          <w:rFonts w:ascii="Times New Roman" w:hAnsi="Times New Roman"/>
          <w:sz w:val="24"/>
          <w:szCs w:val="24"/>
          <w:lang w:val="es-ES_tradnl" w:eastAsia="es-CR"/>
        </w:rPr>
        <w:t xml:space="preserve"> y alcalinidad</w:t>
      </w:r>
      <w:r w:rsidRPr="00DF3A34">
        <w:rPr>
          <w:rFonts w:ascii="Times New Roman" w:hAnsi="Times New Roman"/>
          <w:sz w:val="24"/>
          <w:szCs w:val="24"/>
          <w:lang w:val="es-ES_tradnl" w:eastAsia="es-CR"/>
        </w:rPr>
        <w:t>.</w:t>
      </w:r>
    </w:p>
    <w:p w14:paraId="51D6D841" w14:textId="77777777" w:rsidR="009263EC"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Tipo y cantidad de coagulante empleado.</w:t>
      </w:r>
    </w:p>
    <w:p w14:paraId="3A331C7E" w14:textId="1FFAEC94" w:rsidR="009263EC"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Vaciamiento, limpieza y p</w:t>
      </w:r>
      <w:r w:rsidR="004320D1" w:rsidRPr="00DF3A34">
        <w:rPr>
          <w:rFonts w:ascii="Times New Roman" w:hAnsi="Times New Roman"/>
          <w:sz w:val="24"/>
          <w:szCs w:val="24"/>
          <w:lang w:val="es-ES_tradnl" w:eastAsia="es-CR"/>
        </w:rPr>
        <w:t>uesta en funcionamiento de la piscina</w:t>
      </w:r>
      <w:r w:rsidRPr="00DF3A34">
        <w:rPr>
          <w:rFonts w:ascii="Times New Roman" w:hAnsi="Times New Roman"/>
          <w:sz w:val="24"/>
          <w:szCs w:val="24"/>
          <w:lang w:val="es-ES_tradnl" w:eastAsia="es-CR"/>
        </w:rPr>
        <w:t>.</w:t>
      </w:r>
    </w:p>
    <w:p w14:paraId="55D8D04F" w14:textId="77777777" w:rsidR="0048175E" w:rsidRPr="00DF3A34" w:rsidRDefault="0048175E"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Número de horas de funcionamiento de</w:t>
      </w:r>
      <w:r w:rsidR="009263EC" w:rsidRPr="00DF3A34">
        <w:rPr>
          <w:rFonts w:ascii="Times New Roman" w:hAnsi="Times New Roman"/>
          <w:sz w:val="24"/>
          <w:szCs w:val="24"/>
          <w:lang w:val="es-ES_tradnl" w:eastAsia="es-CR"/>
        </w:rPr>
        <w:t xml:space="preserve"> </w:t>
      </w:r>
      <w:r w:rsidR="00F009EE" w:rsidRPr="00DF3A34">
        <w:rPr>
          <w:rFonts w:ascii="Times New Roman" w:hAnsi="Times New Roman"/>
          <w:sz w:val="24"/>
          <w:szCs w:val="24"/>
          <w:lang w:val="es-ES_tradnl" w:eastAsia="es-CR"/>
        </w:rPr>
        <w:t xml:space="preserve">cada una de </w:t>
      </w:r>
      <w:r w:rsidR="009263EC" w:rsidRPr="00DF3A34">
        <w:rPr>
          <w:rFonts w:ascii="Times New Roman" w:hAnsi="Times New Roman"/>
          <w:sz w:val="24"/>
          <w:szCs w:val="24"/>
          <w:lang w:val="es-ES_tradnl" w:eastAsia="es-CR"/>
        </w:rPr>
        <w:t xml:space="preserve">las bombas que están en uso en </w:t>
      </w:r>
      <w:r w:rsidRPr="00DF3A34">
        <w:rPr>
          <w:rFonts w:ascii="Times New Roman" w:hAnsi="Times New Roman"/>
          <w:sz w:val="24"/>
          <w:szCs w:val="24"/>
          <w:lang w:val="es-ES_tradnl" w:eastAsia="es-CR"/>
        </w:rPr>
        <w:t>la instalación.</w:t>
      </w:r>
    </w:p>
    <w:p w14:paraId="79BC4BED" w14:textId="7AEC52B3" w:rsidR="00CF6679"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Lavado y desinfección</w:t>
      </w:r>
      <w:r w:rsidR="004320D1" w:rsidRPr="00DF3A34">
        <w:rPr>
          <w:rFonts w:ascii="Times New Roman" w:hAnsi="Times New Roman"/>
          <w:sz w:val="24"/>
          <w:szCs w:val="24"/>
          <w:lang w:val="es-ES_tradnl" w:eastAsia="es-CR"/>
        </w:rPr>
        <w:t xml:space="preserve"> de la acera perimetral de la piscina</w:t>
      </w:r>
      <w:r w:rsidRPr="00DF3A34">
        <w:rPr>
          <w:rFonts w:ascii="Times New Roman" w:hAnsi="Times New Roman"/>
          <w:sz w:val="24"/>
          <w:szCs w:val="24"/>
          <w:lang w:val="es-ES_tradnl" w:eastAsia="es-CR"/>
        </w:rPr>
        <w:t>.</w:t>
      </w:r>
    </w:p>
    <w:p w14:paraId="47B9AC26" w14:textId="77777777" w:rsidR="00CF6679"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Lavado y desinfección de los pisos de las instalaciones anexas.</w:t>
      </w:r>
    </w:p>
    <w:p w14:paraId="390DFAC2" w14:textId="77777777" w:rsidR="008E7E86" w:rsidRPr="00DF3A34" w:rsidRDefault="0048175E"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H</w:t>
      </w:r>
      <w:r w:rsidR="00CF6679" w:rsidRPr="00DF3A34">
        <w:rPr>
          <w:rFonts w:ascii="Times New Roman" w:hAnsi="Times New Roman"/>
          <w:sz w:val="24"/>
          <w:szCs w:val="24"/>
          <w:lang w:val="es-ES_tradnl" w:eastAsia="es-CR"/>
        </w:rPr>
        <w:t>ora de lavado de los filtros.</w:t>
      </w:r>
    </w:p>
    <w:p w14:paraId="6859ACDB" w14:textId="77777777" w:rsidR="008E7E86" w:rsidRPr="00DF3A34" w:rsidRDefault="0048175E"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Registro</w:t>
      </w:r>
      <w:r w:rsidR="00355C93" w:rsidRPr="00DF3A34">
        <w:rPr>
          <w:rFonts w:ascii="Times New Roman" w:hAnsi="Times New Roman"/>
          <w:sz w:val="24"/>
          <w:szCs w:val="24"/>
          <w:lang w:val="es-ES_tradnl" w:eastAsia="es-CR"/>
        </w:rPr>
        <w:t xml:space="preserve"> de</w:t>
      </w:r>
      <w:r w:rsidRPr="00DF3A34">
        <w:rPr>
          <w:rFonts w:ascii="Times New Roman" w:hAnsi="Times New Roman"/>
          <w:sz w:val="24"/>
          <w:szCs w:val="24"/>
          <w:lang w:val="es-ES_tradnl" w:eastAsia="es-CR"/>
        </w:rPr>
        <w:t xml:space="preserve"> todo</w:t>
      </w:r>
      <w:r w:rsidR="00CF6679" w:rsidRPr="00DF3A34">
        <w:rPr>
          <w:rFonts w:ascii="Times New Roman" w:hAnsi="Times New Roman"/>
          <w:sz w:val="24"/>
          <w:szCs w:val="24"/>
          <w:lang w:val="es-ES_tradnl" w:eastAsia="es-CR"/>
        </w:rPr>
        <w:t xml:space="preserve"> accidente </w:t>
      </w:r>
      <w:r w:rsidRPr="00DF3A34">
        <w:rPr>
          <w:rFonts w:ascii="Times New Roman" w:hAnsi="Times New Roman"/>
          <w:sz w:val="24"/>
          <w:szCs w:val="24"/>
          <w:lang w:val="es-ES_tradnl" w:eastAsia="es-CR"/>
        </w:rPr>
        <w:t xml:space="preserve">(hora y lugar) </w:t>
      </w:r>
      <w:r w:rsidR="00CF6679" w:rsidRPr="00DF3A34">
        <w:rPr>
          <w:rFonts w:ascii="Times New Roman" w:hAnsi="Times New Roman"/>
          <w:sz w:val="24"/>
          <w:szCs w:val="24"/>
          <w:lang w:val="es-ES_tradnl" w:eastAsia="es-CR"/>
        </w:rPr>
        <w:t xml:space="preserve">que requiera de primeros auxilios o la intervención </w:t>
      </w:r>
      <w:r w:rsidR="00355C93" w:rsidRPr="00DF3A34">
        <w:rPr>
          <w:rFonts w:ascii="Times New Roman" w:hAnsi="Times New Roman"/>
          <w:sz w:val="24"/>
          <w:szCs w:val="24"/>
          <w:lang w:val="es-ES_tradnl" w:eastAsia="es-CR"/>
        </w:rPr>
        <w:t xml:space="preserve">de un </w:t>
      </w:r>
      <w:r w:rsidR="00812ACF" w:rsidRPr="00DF3A34">
        <w:rPr>
          <w:rFonts w:ascii="Times New Roman" w:hAnsi="Times New Roman"/>
          <w:sz w:val="24"/>
          <w:szCs w:val="24"/>
          <w:lang w:val="es-ES_tradnl" w:eastAsia="es-CR"/>
        </w:rPr>
        <w:t>médico, nombre</w:t>
      </w:r>
      <w:r w:rsidR="00CF6679" w:rsidRPr="00DF3A34">
        <w:rPr>
          <w:rFonts w:ascii="Times New Roman" w:hAnsi="Times New Roman"/>
          <w:sz w:val="24"/>
          <w:szCs w:val="24"/>
          <w:lang w:val="es-ES_tradnl" w:eastAsia="es-CR"/>
        </w:rPr>
        <w:t xml:space="preserve"> de las personas que atendieron la emergencia, atención brindada y descripción del accidente.</w:t>
      </w:r>
    </w:p>
    <w:p w14:paraId="202222B5" w14:textId="2500BA2F" w:rsidR="008E7E86" w:rsidRPr="00DF3A34" w:rsidRDefault="00CF6679" w:rsidP="005F00DC">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Nombre del </w:t>
      </w:r>
      <w:r w:rsidR="00F009EE" w:rsidRPr="00DF3A34">
        <w:rPr>
          <w:rFonts w:ascii="Times New Roman" w:hAnsi="Times New Roman"/>
          <w:sz w:val="24"/>
          <w:szCs w:val="24"/>
          <w:lang w:val="es-ES_tradnl" w:eastAsia="es-CR"/>
        </w:rPr>
        <w:t xml:space="preserve">o los </w:t>
      </w:r>
      <w:r w:rsidRPr="00DF3A34">
        <w:rPr>
          <w:rFonts w:ascii="Times New Roman" w:hAnsi="Times New Roman"/>
          <w:sz w:val="24"/>
          <w:szCs w:val="24"/>
          <w:lang w:val="es-ES_tradnl" w:eastAsia="es-CR"/>
        </w:rPr>
        <w:t>guardavida</w:t>
      </w:r>
      <w:r w:rsidR="00F009EE" w:rsidRPr="00DF3A34">
        <w:rPr>
          <w:rFonts w:ascii="Times New Roman" w:hAnsi="Times New Roman"/>
          <w:sz w:val="24"/>
          <w:szCs w:val="24"/>
          <w:lang w:val="es-ES_tradnl" w:eastAsia="es-CR"/>
        </w:rPr>
        <w:t>s</w:t>
      </w:r>
      <w:r w:rsidRPr="00DF3A34">
        <w:rPr>
          <w:rFonts w:ascii="Times New Roman" w:hAnsi="Times New Roman"/>
          <w:sz w:val="24"/>
          <w:szCs w:val="24"/>
          <w:lang w:val="es-ES_tradnl" w:eastAsia="es-CR"/>
        </w:rPr>
        <w:t xml:space="preserve"> de turno, </w:t>
      </w:r>
      <w:r w:rsidR="004320D1" w:rsidRPr="00DF3A34">
        <w:rPr>
          <w:rFonts w:ascii="Times New Roman" w:hAnsi="Times New Roman"/>
          <w:sz w:val="24"/>
          <w:szCs w:val="24"/>
          <w:lang w:val="es-ES_tradnl" w:eastAsia="es-CR"/>
        </w:rPr>
        <w:t>en piscinas</w:t>
      </w:r>
      <w:r w:rsidR="0048175E" w:rsidRPr="00DF3A34">
        <w:rPr>
          <w:rFonts w:ascii="Times New Roman" w:hAnsi="Times New Roman"/>
          <w:sz w:val="24"/>
          <w:szCs w:val="24"/>
          <w:lang w:val="es-ES_tradnl" w:eastAsia="es-CR"/>
        </w:rPr>
        <w:t xml:space="preserve"> con áreas de espejo mayores a 250 m</w:t>
      </w:r>
      <w:r w:rsidR="0048175E" w:rsidRPr="00DF3A34">
        <w:rPr>
          <w:rFonts w:ascii="Times New Roman" w:hAnsi="Times New Roman"/>
          <w:sz w:val="24"/>
          <w:szCs w:val="24"/>
          <w:vertAlign w:val="superscript"/>
          <w:lang w:val="es-ES_tradnl" w:eastAsia="es-CR"/>
        </w:rPr>
        <w:t>2</w:t>
      </w:r>
      <w:r w:rsidR="0048175E" w:rsidRPr="00DF3A34">
        <w:rPr>
          <w:rFonts w:ascii="Times New Roman" w:hAnsi="Times New Roman"/>
          <w:sz w:val="24"/>
          <w:szCs w:val="24"/>
          <w:lang w:val="es-ES_tradnl" w:eastAsia="es-CR"/>
        </w:rPr>
        <w:t>.</w:t>
      </w:r>
    </w:p>
    <w:p w14:paraId="3B2566F3" w14:textId="71A1C319" w:rsidR="008E7E86" w:rsidRPr="00DF3A34" w:rsidRDefault="002244E0"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En c</w:t>
      </w:r>
      <w:r w:rsidR="0048175E" w:rsidRPr="00DF3A34">
        <w:rPr>
          <w:rFonts w:ascii="Times New Roman" w:hAnsi="Times New Roman"/>
          <w:sz w:val="24"/>
          <w:szCs w:val="24"/>
          <w:lang w:val="es-ES_tradnl" w:eastAsia="es-CR"/>
        </w:rPr>
        <w:t>ada v</w:t>
      </w:r>
      <w:r w:rsidR="00CF6679" w:rsidRPr="00DF3A34">
        <w:rPr>
          <w:rFonts w:ascii="Times New Roman" w:hAnsi="Times New Roman"/>
          <w:sz w:val="24"/>
          <w:szCs w:val="24"/>
          <w:lang w:val="es-ES_tradnl" w:eastAsia="es-CR"/>
        </w:rPr>
        <w:t xml:space="preserve">isita de inspección efectuada por el </w:t>
      </w:r>
      <w:r w:rsidR="00691F50" w:rsidRPr="00DF3A34">
        <w:rPr>
          <w:rFonts w:ascii="Times New Roman" w:hAnsi="Times New Roman"/>
          <w:sz w:val="24"/>
          <w:szCs w:val="24"/>
          <w:lang w:val="es-ES_tradnl" w:eastAsia="es-CR"/>
        </w:rPr>
        <w:t>inspector</w:t>
      </w:r>
      <w:r w:rsidR="00934DCA" w:rsidRPr="00DF3A34">
        <w:rPr>
          <w:rFonts w:ascii="Times New Roman" w:hAnsi="Times New Roman"/>
          <w:sz w:val="24"/>
          <w:szCs w:val="24"/>
          <w:lang w:val="es-ES_tradnl" w:eastAsia="es-CR"/>
        </w:rPr>
        <w:t xml:space="preserve"> del </w:t>
      </w:r>
      <w:r w:rsidR="0048175E" w:rsidRPr="00DF3A34">
        <w:rPr>
          <w:rFonts w:ascii="Times New Roman" w:hAnsi="Times New Roman"/>
          <w:sz w:val="24"/>
          <w:szCs w:val="24"/>
          <w:lang w:val="es-ES_tradnl" w:eastAsia="es-CR"/>
        </w:rPr>
        <w:t>Ministerio de Salud</w:t>
      </w:r>
      <w:r w:rsidRPr="00DF3A34">
        <w:rPr>
          <w:rFonts w:ascii="Times New Roman" w:hAnsi="Times New Roman"/>
          <w:sz w:val="24"/>
          <w:szCs w:val="24"/>
          <w:lang w:val="es-ES_tradnl" w:eastAsia="es-CR"/>
        </w:rPr>
        <w:t>, éste</w:t>
      </w:r>
      <w:r w:rsidR="0048175E"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debe anotar su nombre</w:t>
      </w:r>
      <w:r w:rsidR="00D04C80"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 firma, fecha y hora de la visita, </w:t>
      </w:r>
      <w:r w:rsidRPr="00DF3A34">
        <w:rPr>
          <w:rFonts w:ascii="Times New Roman" w:hAnsi="Times New Roman"/>
          <w:sz w:val="24"/>
          <w:szCs w:val="24"/>
          <w:lang w:val="es-ES_tradnl" w:eastAsia="es-CR"/>
        </w:rPr>
        <w:t xml:space="preserve">las </w:t>
      </w:r>
      <w:r w:rsidR="00CF6679" w:rsidRPr="00DF3A34">
        <w:rPr>
          <w:rFonts w:ascii="Times New Roman" w:hAnsi="Times New Roman"/>
          <w:sz w:val="24"/>
          <w:szCs w:val="24"/>
          <w:lang w:val="es-ES_tradnl" w:eastAsia="es-CR"/>
        </w:rPr>
        <w:t xml:space="preserve">recomendaciones y </w:t>
      </w:r>
      <w:r w:rsidRPr="00DF3A34">
        <w:rPr>
          <w:rFonts w:ascii="Times New Roman" w:hAnsi="Times New Roman"/>
          <w:sz w:val="24"/>
          <w:szCs w:val="24"/>
          <w:lang w:val="es-ES_tradnl" w:eastAsia="es-CR"/>
        </w:rPr>
        <w:t xml:space="preserve">las </w:t>
      </w:r>
      <w:r w:rsidR="00CF6679" w:rsidRPr="00DF3A34">
        <w:rPr>
          <w:rFonts w:ascii="Times New Roman" w:hAnsi="Times New Roman"/>
          <w:sz w:val="24"/>
          <w:szCs w:val="24"/>
          <w:lang w:val="es-ES_tradnl" w:eastAsia="es-CR"/>
        </w:rPr>
        <w:t>exigencias hechas en terreno, ratificadas o ampliadas posteriormen</w:t>
      </w:r>
      <w:r w:rsidR="00934DCA" w:rsidRPr="00DF3A34">
        <w:rPr>
          <w:rFonts w:ascii="Times New Roman" w:hAnsi="Times New Roman"/>
          <w:sz w:val="24"/>
          <w:szCs w:val="24"/>
          <w:lang w:val="es-ES_tradnl" w:eastAsia="es-CR"/>
        </w:rPr>
        <w:t xml:space="preserve">te </w:t>
      </w:r>
      <w:r w:rsidR="00691F50" w:rsidRPr="00DF3A34">
        <w:rPr>
          <w:rFonts w:ascii="Times New Roman" w:hAnsi="Times New Roman"/>
          <w:sz w:val="24"/>
          <w:szCs w:val="24"/>
          <w:lang w:val="es-ES_tradnl" w:eastAsia="es-CR"/>
        </w:rPr>
        <w:t>por Orden Sanitaria. El funcionario de Salud podrá</w:t>
      </w:r>
      <w:r w:rsidR="00CF6679" w:rsidRPr="00DF3A34">
        <w:rPr>
          <w:rFonts w:ascii="Times New Roman" w:hAnsi="Times New Roman"/>
          <w:sz w:val="24"/>
          <w:szCs w:val="24"/>
          <w:lang w:val="es-ES_tradnl" w:eastAsia="es-CR"/>
        </w:rPr>
        <w:t xml:space="preserve"> </w:t>
      </w:r>
      <w:r w:rsidR="00691F50" w:rsidRPr="00DF3A34">
        <w:rPr>
          <w:rFonts w:ascii="Times New Roman" w:hAnsi="Times New Roman"/>
          <w:sz w:val="24"/>
          <w:szCs w:val="24"/>
          <w:lang w:val="es-ES_tradnl" w:eastAsia="es-CR"/>
        </w:rPr>
        <w:t>tomar</w:t>
      </w:r>
      <w:r w:rsidR="00CF6679" w:rsidRPr="00DF3A34">
        <w:rPr>
          <w:rFonts w:ascii="Times New Roman" w:hAnsi="Times New Roman"/>
          <w:sz w:val="24"/>
          <w:szCs w:val="24"/>
          <w:lang w:val="es-ES_tradnl" w:eastAsia="es-CR"/>
        </w:rPr>
        <w:t xml:space="preserve"> muestras para </w:t>
      </w:r>
      <w:r w:rsidR="00D11138" w:rsidRPr="00DF3A34">
        <w:rPr>
          <w:rFonts w:ascii="Times New Roman" w:hAnsi="Times New Roman"/>
          <w:sz w:val="24"/>
          <w:szCs w:val="24"/>
          <w:lang w:val="es-ES_tradnl" w:eastAsia="es-CR"/>
        </w:rPr>
        <w:t xml:space="preserve">realizar los </w:t>
      </w:r>
      <w:r w:rsidR="00CF6679" w:rsidRPr="00DF3A34">
        <w:rPr>
          <w:rFonts w:ascii="Times New Roman" w:hAnsi="Times New Roman"/>
          <w:sz w:val="24"/>
          <w:szCs w:val="24"/>
          <w:lang w:val="es-ES_tradnl" w:eastAsia="es-CR"/>
        </w:rPr>
        <w:t>análisis</w:t>
      </w:r>
      <w:r w:rsidR="00823BE1" w:rsidRPr="00DF3A34">
        <w:rPr>
          <w:rFonts w:ascii="Times New Roman" w:hAnsi="Times New Roman"/>
          <w:sz w:val="24"/>
          <w:szCs w:val="24"/>
          <w:lang w:val="es-ES_tradnl" w:eastAsia="es-CR"/>
        </w:rPr>
        <w:t xml:space="preserve"> </w:t>
      </w:r>
      <w:r w:rsidR="00786FA9" w:rsidRPr="00DF3A34">
        <w:rPr>
          <w:rFonts w:ascii="Times New Roman" w:hAnsi="Times New Roman"/>
          <w:sz w:val="24"/>
          <w:szCs w:val="24"/>
          <w:lang w:val="es-ES_tradnl" w:eastAsia="es-CR"/>
        </w:rPr>
        <w:t>en el lugar</w:t>
      </w:r>
      <w:r w:rsidR="00895CA2" w:rsidRPr="00DF3A34">
        <w:rPr>
          <w:rFonts w:ascii="Times New Roman" w:hAnsi="Times New Roman"/>
          <w:sz w:val="24"/>
          <w:szCs w:val="24"/>
          <w:lang w:val="es-ES_tradnl" w:eastAsia="es-CR"/>
        </w:rPr>
        <w:t xml:space="preserve">, </w:t>
      </w:r>
      <w:r w:rsidR="00D11138" w:rsidRPr="00DF3A34">
        <w:rPr>
          <w:rFonts w:ascii="Times New Roman" w:hAnsi="Times New Roman"/>
          <w:sz w:val="24"/>
          <w:szCs w:val="24"/>
          <w:lang w:val="es-ES_tradnl" w:eastAsia="es-CR"/>
        </w:rPr>
        <w:t xml:space="preserve">de parámetros básicos del Cuadro 1 del presente </w:t>
      </w:r>
      <w:r w:rsidR="00786FA9" w:rsidRPr="00DF3A34">
        <w:rPr>
          <w:rFonts w:ascii="Times New Roman" w:hAnsi="Times New Roman"/>
          <w:sz w:val="24"/>
          <w:szCs w:val="24"/>
          <w:lang w:val="es-ES_tradnl" w:eastAsia="es-CR"/>
        </w:rPr>
        <w:t>r</w:t>
      </w:r>
      <w:r w:rsidR="00D11138" w:rsidRPr="00DF3A34">
        <w:rPr>
          <w:rFonts w:ascii="Times New Roman" w:hAnsi="Times New Roman"/>
          <w:sz w:val="24"/>
          <w:szCs w:val="24"/>
          <w:lang w:val="es-ES_tradnl" w:eastAsia="es-CR"/>
        </w:rPr>
        <w:t>eglamento.</w:t>
      </w:r>
    </w:p>
    <w:p w14:paraId="24EB3BF1" w14:textId="4C06F77F" w:rsidR="008E7E86"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Fecha, hora y nombre del laboratorio que toma las muestras para anál</w:t>
      </w:r>
      <w:r w:rsidR="00690EF4" w:rsidRPr="00DF3A34">
        <w:rPr>
          <w:rFonts w:ascii="Times New Roman" w:hAnsi="Times New Roman"/>
          <w:sz w:val="24"/>
          <w:szCs w:val="24"/>
          <w:lang w:val="es-ES_tradnl" w:eastAsia="es-CR"/>
        </w:rPr>
        <w:t xml:space="preserve">isis de calidad del agua de piscina para los parámetros </w:t>
      </w:r>
      <w:r w:rsidRPr="00DF3A34">
        <w:rPr>
          <w:rFonts w:ascii="Times New Roman" w:hAnsi="Times New Roman"/>
          <w:sz w:val="24"/>
          <w:szCs w:val="24"/>
          <w:lang w:val="es-ES_tradnl" w:eastAsia="es-CR"/>
        </w:rPr>
        <w:t>indicado</w:t>
      </w:r>
      <w:r w:rsidR="00DE0D38" w:rsidRPr="00DF3A34">
        <w:rPr>
          <w:rFonts w:ascii="Times New Roman" w:hAnsi="Times New Roman"/>
          <w:sz w:val="24"/>
          <w:szCs w:val="24"/>
          <w:lang w:val="es-ES_tradnl" w:eastAsia="es-CR"/>
        </w:rPr>
        <w:t>s</w:t>
      </w:r>
      <w:r w:rsidRPr="00DF3A34">
        <w:rPr>
          <w:rFonts w:ascii="Times New Roman" w:hAnsi="Times New Roman"/>
          <w:sz w:val="24"/>
          <w:szCs w:val="24"/>
          <w:lang w:val="es-ES_tradnl" w:eastAsia="es-CR"/>
        </w:rPr>
        <w:t xml:space="preserve"> en los cuadros 2 y 3</w:t>
      </w:r>
      <w:r w:rsidR="00786FA9" w:rsidRPr="00DF3A34">
        <w:rPr>
          <w:rFonts w:ascii="Times New Roman" w:hAnsi="Times New Roman"/>
          <w:sz w:val="24"/>
          <w:szCs w:val="24"/>
          <w:lang w:val="es-ES_tradnl" w:eastAsia="es-CR"/>
        </w:rPr>
        <w:t xml:space="preserve"> del presente reglamento</w:t>
      </w:r>
      <w:r w:rsidRPr="00DF3A34">
        <w:rPr>
          <w:rFonts w:ascii="Times New Roman" w:hAnsi="Times New Roman"/>
          <w:sz w:val="24"/>
          <w:szCs w:val="24"/>
          <w:lang w:val="es-ES_tradnl" w:eastAsia="es-CR"/>
        </w:rPr>
        <w:t>.</w:t>
      </w:r>
    </w:p>
    <w:p w14:paraId="6F6740D9" w14:textId="52C470CB" w:rsidR="008E7E86"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Anotar los parámetros </w:t>
      </w:r>
      <w:r w:rsidR="005A5212" w:rsidRPr="00DF3A34">
        <w:rPr>
          <w:rFonts w:ascii="Times New Roman" w:hAnsi="Times New Roman"/>
          <w:sz w:val="24"/>
          <w:szCs w:val="24"/>
          <w:lang w:val="es-ES_tradnl" w:eastAsia="es-CR"/>
        </w:rPr>
        <w:t>fisicoquímicos</w:t>
      </w:r>
      <w:r w:rsidRPr="00DF3A34">
        <w:rPr>
          <w:rFonts w:ascii="Times New Roman" w:hAnsi="Times New Roman"/>
          <w:sz w:val="24"/>
          <w:szCs w:val="24"/>
          <w:lang w:val="es-ES_tradnl" w:eastAsia="es-CR"/>
        </w:rPr>
        <w:t xml:space="preserve"> del cuadro 1</w:t>
      </w:r>
      <w:r w:rsidR="00786FA9" w:rsidRPr="00DF3A34">
        <w:rPr>
          <w:rFonts w:ascii="Times New Roman" w:hAnsi="Times New Roman"/>
          <w:sz w:val="24"/>
          <w:szCs w:val="24"/>
          <w:lang w:val="es-ES_tradnl" w:eastAsia="es-CR"/>
        </w:rPr>
        <w:t xml:space="preserve"> del presente reglamento</w:t>
      </w:r>
      <w:r w:rsidRPr="00DF3A34">
        <w:rPr>
          <w:rFonts w:ascii="Times New Roman" w:hAnsi="Times New Roman"/>
          <w:sz w:val="24"/>
          <w:szCs w:val="24"/>
          <w:lang w:val="es-ES_tradnl" w:eastAsia="es-CR"/>
        </w:rPr>
        <w:t>, evaluados diariamente.</w:t>
      </w:r>
    </w:p>
    <w:p w14:paraId="672FBCCA" w14:textId="197F397C" w:rsidR="008E7E86" w:rsidRPr="00DF3A34" w:rsidRDefault="00CF6679"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Los parámetros de los cuadros 2 y 3 </w:t>
      </w:r>
      <w:r w:rsidR="00786FA9" w:rsidRPr="00DF3A34">
        <w:rPr>
          <w:rFonts w:ascii="Times New Roman" w:hAnsi="Times New Roman"/>
          <w:sz w:val="24"/>
          <w:szCs w:val="24"/>
          <w:lang w:val="es-ES_tradnl" w:eastAsia="es-CR"/>
        </w:rPr>
        <w:t xml:space="preserve">de esta normativa, </w:t>
      </w:r>
      <w:r w:rsidRPr="00DF3A34">
        <w:rPr>
          <w:rFonts w:ascii="Times New Roman" w:hAnsi="Times New Roman"/>
          <w:sz w:val="24"/>
          <w:szCs w:val="24"/>
          <w:lang w:val="es-ES_tradnl" w:eastAsia="es-CR"/>
        </w:rPr>
        <w:t>no deben ser anotado</w:t>
      </w:r>
      <w:r w:rsidR="007A0910" w:rsidRPr="00DF3A34">
        <w:rPr>
          <w:rFonts w:ascii="Times New Roman" w:hAnsi="Times New Roman"/>
          <w:sz w:val="24"/>
          <w:szCs w:val="24"/>
          <w:lang w:val="es-ES_tradnl" w:eastAsia="es-CR"/>
        </w:rPr>
        <w:t xml:space="preserve">s en la bitácora. El o los Informes del laboratorio </w:t>
      </w:r>
      <w:r w:rsidRPr="00DF3A34">
        <w:rPr>
          <w:rFonts w:ascii="Times New Roman" w:hAnsi="Times New Roman"/>
          <w:sz w:val="24"/>
          <w:szCs w:val="24"/>
          <w:lang w:val="es-ES_tradnl" w:eastAsia="es-CR"/>
        </w:rPr>
        <w:t xml:space="preserve">deben </w:t>
      </w:r>
      <w:r w:rsidR="007A0910" w:rsidRPr="00DF3A34">
        <w:rPr>
          <w:rFonts w:ascii="Times New Roman" w:hAnsi="Times New Roman"/>
          <w:sz w:val="24"/>
          <w:szCs w:val="24"/>
          <w:lang w:val="es-ES_tradnl" w:eastAsia="es-CR"/>
        </w:rPr>
        <w:t xml:space="preserve">estar disponibles en cualquier momento que sean requeridos por el Ministerio de Salud. En la bitácora se </w:t>
      </w:r>
      <w:r w:rsidR="00D04C80" w:rsidRPr="00DF3A34">
        <w:rPr>
          <w:rFonts w:ascii="Times New Roman" w:hAnsi="Times New Roman"/>
          <w:sz w:val="24"/>
          <w:szCs w:val="24"/>
          <w:lang w:val="es-ES_tradnl" w:eastAsia="es-CR"/>
        </w:rPr>
        <w:t>debe anotar</w:t>
      </w:r>
      <w:r w:rsidR="007A0910" w:rsidRPr="00DF3A34">
        <w:rPr>
          <w:rFonts w:ascii="Times New Roman" w:hAnsi="Times New Roman"/>
          <w:sz w:val="24"/>
          <w:szCs w:val="24"/>
          <w:lang w:val="es-ES_tradnl" w:eastAsia="es-CR"/>
        </w:rPr>
        <w:t xml:space="preserve"> el número del informe</w:t>
      </w:r>
      <w:r w:rsidRPr="00DF3A34">
        <w:rPr>
          <w:rFonts w:ascii="Times New Roman" w:hAnsi="Times New Roman"/>
          <w:sz w:val="24"/>
          <w:szCs w:val="24"/>
          <w:lang w:val="es-ES_tradnl" w:eastAsia="es-CR"/>
        </w:rPr>
        <w:t xml:space="preserve">, </w:t>
      </w:r>
      <w:r w:rsidR="007A0910" w:rsidRPr="00DF3A34">
        <w:rPr>
          <w:rFonts w:ascii="Times New Roman" w:hAnsi="Times New Roman"/>
          <w:sz w:val="24"/>
          <w:szCs w:val="24"/>
          <w:lang w:val="es-ES_tradnl" w:eastAsia="es-CR"/>
        </w:rPr>
        <w:t xml:space="preserve">la </w:t>
      </w:r>
      <w:r w:rsidRPr="00DF3A34">
        <w:rPr>
          <w:rFonts w:ascii="Times New Roman" w:hAnsi="Times New Roman"/>
          <w:sz w:val="24"/>
          <w:szCs w:val="24"/>
          <w:lang w:val="es-ES_tradnl" w:eastAsia="es-CR"/>
        </w:rPr>
        <w:t xml:space="preserve">fecha, </w:t>
      </w:r>
      <w:r w:rsidR="007A0910" w:rsidRPr="00DF3A34">
        <w:rPr>
          <w:rFonts w:ascii="Times New Roman" w:hAnsi="Times New Roman"/>
          <w:sz w:val="24"/>
          <w:szCs w:val="24"/>
          <w:lang w:val="es-ES_tradnl" w:eastAsia="es-CR"/>
        </w:rPr>
        <w:t xml:space="preserve">el </w:t>
      </w:r>
      <w:r w:rsidRPr="00DF3A34">
        <w:rPr>
          <w:rFonts w:ascii="Times New Roman" w:hAnsi="Times New Roman"/>
          <w:sz w:val="24"/>
          <w:szCs w:val="24"/>
          <w:lang w:val="es-ES_tradnl" w:eastAsia="es-CR"/>
        </w:rPr>
        <w:t xml:space="preserve">laboratorio y </w:t>
      </w:r>
      <w:r w:rsidR="007A0910" w:rsidRPr="00DF3A34">
        <w:rPr>
          <w:rFonts w:ascii="Times New Roman" w:hAnsi="Times New Roman"/>
          <w:sz w:val="24"/>
          <w:szCs w:val="24"/>
          <w:lang w:val="es-ES_tradnl" w:eastAsia="es-CR"/>
        </w:rPr>
        <w:t xml:space="preserve">el </w:t>
      </w:r>
      <w:r w:rsidRPr="00DF3A34">
        <w:rPr>
          <w:rFonts w:ascii="Times New Roman" w:hAnsi="Times New Roman"/>
          <w:sz w:val="24"/>
          <w:szCs w:val="24"/>
          <w:lang w:val="es-ES_tradnl" w:eastAsia="es-CR"/>
        </w:rPr>
        <w:t>nombre y código del profesional responsable.</w:t>
      </w:r>
    </w:p>
    <w:p w14:paraId="2D6A8A3E" w14:textId="77777777" w:rsidR="008E7E86" w:rsidRPr="00DF3A34" w:rsidRDefault="007A0910" w:rsidP="007549F4">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Debe anota</w:t>
      </w:r>
      <w:r w:rsidR="00CF6679" w:rsidRPr="00DF3A34">
        <w:rPr>
          <w:rFonts w:ascii="Times New Roman" w:hAnsi="Times New Roman"/>
          <w:sz w:val="24"/>
          <w:szCs w:val="24"/>
          <w:lang w:val="es-ES_tradnl" w:eastAsia="es-CR"/>
        </w:rPr>
        <w:t>rse toda reparación o modificación tanto a la obra civil como de los equipos.</w:t>
      </w:r>
    </w:p>
    <w:p w14:paraId="01F2105E" w14:textId="3B800A4C" w:rsidR="00812ACF" w:rsidRPr="00DF3A34" w:rsidRDefault="00934DCA" w:rsidP="005F00DC">
      <w:pPr>
        <w:numPr>
          <w:ilvl w:val="0"/>
          <w:numId w:val="8"/>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C</w:t>
      </w:r>
      <w:r w:rsidR="00CF6679" w:rsidRPr="00DF3A34">
        <w:rPr>
          <w:rFonts w:ascii="Times New Roman" w:hAnsi="Times New Roman"/>
          <w:sz w:val="24"/>
          <w:szCs w:val="24"/>
          <w:lang w:val="es-ES_tradnl" w:eastAsia="es-CR"/>
        </w:rPr>
        <w:t xml:space="preserve">ualquier otro dato u observación que pueda </w:t>
      </w:r>
      <w:r w:rsidR="007A0910" w:rsidRPr="00DF3A34">
        <w:rPr>
          <w:rFonts w:ascii="Times New Roman" w:hAnsi="Times New Roman"/>
          <w:sz w:val="24"/>
          <w:szCs w:val="24"/>
          <w:lang w:val="es-ES_tradnl" w:eastAsia="es-CR"/>
        </w:rPr>
        <w:t xml:space="preserve">ser de utilidad para analizar, </w:t>
      </w:r>
      <w:r w:rsidR="00CF6679" w:rsidRPr="00DF3A34">
        <w:rPr>
          <w:rFonts w:ascii="Times New Roman" w:hAnsi="Times New Roman"/>
          <w:sz w:val="24"/>
          <w:szCs w:val="24"/>
          <w:lang w:val="es-ES_tradnl" w:eastAsia="es-CR"/>
        </w:rPr>
        <w:t xml:space="preserve">valorar </w:t>
      </w:r>
      <w:r w:rsidR="007A0910" w:rsidRPr="00DF3A34">
        <w:rPr>
          <w:rFonts w:ascii="Times New Roman" w:hAnsi="Times New Roman"/>
          <w:sz w:val="24"/>
          <w:szCs w:val="24"/>
          <w:lang w:val="es-ES_tradnl" w:eastAsia="es-CR"/>
        </w:rPr>
        <w:t xml:space="preserve">y mejorar </w:t>
      </w:r>
      <w:r w:rsidR="00CF6679" w:rsidRPr="00DF3A34">
        <w:rPr>
          <w:rFonts w:ascii="Times New Roman" w:hAnsi="Times New Roman"/>
          <w:sz w:val="24"/>
          <w:szCs w:val="24"/>
          <w:lang w:val="es-ES_tradnl" w:eastAsia="es-CR"/>
        </w:rPr>
        <w:t>la operación de la piscina.</w:t>
      </w:r>
    </w:p>
    <w:p w14:paraId="1DF6C76E" w14:textId="77777777" w:rsidR="008F3DD5" w:rsidRPr="00DF3A34" w:rsidRDefault="008F3DD5" w:rsidP="002450D9">
      <w:pPr>
        <w:spacing w:line="480" w:lineRule="auto"/>
        <w:ind w:firstLine="708"/>
        <w:jc w:val="both"/>
        <w:rPr>
          <w:rFonts w:ascii="Times New Roman" w:hAnsi="Times New Roman"/>
          <w:b/>
          <w:sz w:val="24"/>
          <w:szCs w:val="24"/>
          <w:lang w:val="es-ES_tradnl" w:eastAsia="es-CR"/>
        </w:rPr>
      </w:pPr>
    </w:p>
    <w:p w14:paraId="3E6A8FBC" w14:textId="7B5445D3" w:rsidR="00CF6679"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6º—Normas constructivas</w:t>
      </w:r>
      <w:r w:rsidRPr="00DF3A34">
        <w:rPr>
          <w:rFonts w:ascii="Times New Roman" w:hAnsi="Times New Roman"/>
          <w:sz w:val="24"/>
          <w:szCs w:val="24"/>
          <w:lang w:val="es-ES_tradnl" w:eastAsia="es-CR"/>
        </w:rPr>
        <w:t>:</w:t>
      </w:r>
    </w:p>
    <w:p w14:paraId="1918F1DF" w14:textId="14259697" w:rsidR="00CF6679" w:rsidRPr="00DF3A34" w:rsidRDefault="005E20DC" w:rsidP="005E20DC">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Las piscinas pueden </w:t>
      </w:r>
      <w:r w:rsidR="00CF6679" w:rsidRPr="00DF3A34">
        <w:rPr>
          <w:rFonts w:ascii="Times New Roman" w:hAnsi="Times New Roman"/>
          <w:sz w:val="24"/>
          <w:szCs w:val="24"/>
          <w:lang w:val="es-ES_tradnl" w:eastAsia="es-CR"/>
        </w:rPr>
        <w:t>construirse de forma variada, siempre y cuando no existan recodos, ángulos y obstáculos que dificulten la circulación del agua, su limpieza, la vigilancia de los bañistas o puedan resultar pe</w:t>
      </w:r>
      <w:r w:rsidR="00CF0B43" w:rsidRPr="00DF3A34">
        <w:rPr>
          <w:rFonts w:ascii="Times New Roman" w:hAnsi="Times New Roman"/>
          <w:sz w:val="24"/>
          <w:szCs w:val="24"/>
          <w:lang w:val="es-ES_tradnl" w:eastAsia="es-CR"/>
        </w:rPr>
        <w:t xml:space="preserve">ligrosas para los usuarios. </w:t>
      </w:r>
      <w:r w:rsidR="0071352C" w:rsidRPr="00DF3A34">
        <w:rPr>
          <w:rFonts w:ascii="Times New Roman" w:hAnsi="Times New Roman"/>
          <w:sz w:val="24"/>
          <w:szCs w:val="24"/>
          <w:lang w:val="es-ES_tradnl" w:eastAsia="es-CR"/>
        </w:rPr>
        <w:t>Asimismo,</w:t>
      </w:r>
      <w:r w:rsidR="00895CA2"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podrán estar diseñados como un área única en las que se combinen disti</w:t>
      </w:r>
      <w:r w:rsidR="00F12F0D" w:rsidRPr="00DF3A34">
        <w:rPr>
          <w:rFonts w:ascii="Times New Roman" w:hAnsi="Times New Roman"/>
          <w:sz w:val="24"/>
          <w:szCs w:val="24"/>
          <w:lang w:val="es-ES_tradnl" w:eastAsia="es-CR"/>
        </w:rPr>
        <w:t xml:space="preserve">ntos usos o </w:t>
      </w:r>
      <w:r w:rsidR="00CF6679" w:rsidRPr="00DF3A34">
        <w:rPr>
          <w:rFonts w:ascii="Times New Roman" w:hAnsi="Times New Roman"/>
          <w:sz w:val="24"/>
          <w:szCs w:val="24"/>
          <w:lang w:val="es-ES_tradnl" w:eastAsia="es-CR"/>
        </w:rPr>
        <w:t>áreas diferentes con usos específicos en cada uno de ellos. Siempre y cuando los materiales de su estructura garanticen la resistencia, impermeabilidad, seguridad y calidad del agua.</w:t>
      </w:r>
    </w:p>
    <w:p w14:paraId="6D03C8EF" w14:textId="010ED03D" w:rsidR="00CF6679" w:rsidRPr="00DF3A34" w:rsidRDefault="00CF6679"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El fondo </w:t>
      </w:r>
      <w:r w:rsidR="005E20DC" w:rsidRPr="00DF3A34">
        <w:rPr>
          <w:rFonts w:ascii="Times New Roman" w:hAnsi="Times New Roman"/>
          <w:sz w:val="24"/>
          <w:szCs w:val="24"/>
          <w:lang w:val="es-ES_tradnl" w:eastAsia="es-CR"/>
        </w:rPr>
        <w:t xml:space="preserve">de la piscina </w:t>
      </w:r>
      <w:r w:rsidRPr="00DF3A34">
        <w:rPr>
          <w:rFonts w:ascii="Times New Roman" w:hAnsi="Times New Roman"/>
          <w:sz w:val="24"/>
          <w:szCs w:val="24"/>
          <w:lang w:val="es-ES_tradnl" w:eastAsia="es-CR"/>
        </w:rPr>
        <w:t xml:space="preserve">no debe </w:t>
      </w:r>
      <w:r w:rsidR="00F12F0D" w:rsidRPr="00DF3A34">
        <w:rPr>
          <w:rFonts w:ascii="Times New Roman" w:hAnsi="Times New Roman"/>
          <w:sz w:val="24"/>
          <w:szCs w:val="24"/>
          <w:lang w:val="es-ES_tradnl" w:eastAsia="es-CR"/>
        </w:rPr>
        <w:t>tener irregularidades que permitan la acumulación de sedimentos, de tal forma que impidan el aspirado y limpieza</w:t>
      </w:r>
      <w:r w:rsidRPr="00DF3A34">
        <w:rPr>
          <w:rFonts w:ascii="Times New Roman" w:hAnsi="Times New Roman"/>
          <w:sz w:val="24"/>
          <w:szCs w:val="24"/>
          <w:lang w:val="es-ES_tradnl" w:eastAsia="es-CR"/>
        </w:rPr>
        <w:t>.</w:t>
      </w:r>
    </w:p>
    <w:p w14:paraId="45405942" w14:textId="30575C2C" w:rsidR="00CF6679" w:rsidRPr="00DF3A34" w:rsidRDefault="00CF6679"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Las uniones y esquinas de todos los elementos que conforman </w:t>
      </w:r>
      <w:r w:rsidR="005E20DC" w:rsidRPr="00DF3A34">
        <w:rPr>
          <w:rFonts w:ascii="Times New Roman" w:hAnsi="Times New Roman"/>
          <w:sz w:val="24"/>
          <w:szCs w:val="24"/>
          <w:lang w:val="es-ES_tradnl" w:eastAsia="es-CR"/>
        </w:rPr>
        <w:t>la piscina</w:t>
      </w:r>
      <w:r w:rsidRPr="00DF3A34">
        <w:rPr>
          <w:rFonts w:ascii="Times New Roman" w:hAnsi="Times New Roman"/>
          <w:sz w:val="24"/>
          <w:szCs w:val="24"/>
          <w:lang w:val="es-ES_tradnl" w:eastAsia="es-CR"/>
        </w:rPr>
        <w:t xml:space="preserve"> (pared-pared, fondo-pared) deben ser redondeadas</w:t>
      </w:r>
      <w:r w:rsidR="00DE0D38" w:rsidRPr="00DF3A34">
        <w:rPr>
          <w:rFonts w:ascii="Times New Roman" w:hAnsi="Times New Roman"/>
          <w:sz w:val="24"/>
          <w:szCs w:val="24"/>
          <w:lang w:val="es-ES_tradnl" w:eastAsia="es-CR"/>
        </w:rPr>
        <w:t xml:space="preserve"> o cóncavas</w:t>
      </w:r>
      <w:r w:rsidRPr="00DF3A34">
        <w:rPr>
          <w:rFonts w:ascii="Times New Roman" w:hAnsi="Times New Roman"/>
          <w:sz w:val="24"/>
          <w:szCs w:val="24"/>
          <w:lang w:val="es-ES_tradnl" w:eastAsia="es-CR"/>
        </w:rPr>
        <w:t xml:space="preserve"> para facilitar la limpieza.</w:t>
      </w:r>
    </w:p>
    <w:p w14:paraId="50AD0A20" w14:textId="1B9F668C" w:rsidR="00CF6679" w:rsidRPr="00DF3A34" w:rsidRDefault="005A3920"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Las paredes y fondo </w:t>
      </w:r>
      <w:r w:rsidR="005E20DC" w:rsidRPr="00DF3A34">
        <w:rPr>
          <w:rFonts w:ascii="Times New Roman" w:hAnsi="Times New Roman"/>
          <w:sz w:val="24"/>
          <w:szCs w:val="24"/>
          <w:lang w:val="es-ES_tradnl" w:eastAsia="es-CR"/>
        </w:rPr>
        <w:t xml:space="preserve">de la piscina </w:t>
      </w:r>
      <w:r w:rsidR="00D04C80" w:rsidRPr="00DF3A34">
        <w:rPr>
          <w:rFonts w:ascii="Times New Roman" w:hAnsi="Times New Roman"/>
          <w:sz w:val="24"/>
          <w:szCs w:val="24"/>
          <w:lang w:val="es-ES_tradnl" w:eastAsia="es-CR"/>
        </w:rPr>
        <w:t>deben estar</w:t>
      </w:r>
      <w:r w:rsidR="00CF6679" w:rsidRPr="00DF3A34">
        <w:rPr>
          <w:rFonts w:ascii="Times New Roman" w:hAnsi="Times New Roman"/>
          <w:sz w:val="24"/>
          <w:szCs w:val="24"/>
          <w:lang w:val="es-ES_tradnl" w:eastAsia="es-CR"/>
        </w:rPr>
        <w:t xml:space="preserve"> revestidas de materiales lisos, </w:t>
      </w:r>
      <w:r w:rsidR="00F12F0D" w:rsidRPr="00DF3A34">
        <w:rPr>
          <w:rFonts w:ascii="Times New Roman" w:hAnsi="Times New Roman"/>
          <w:sz w:val="24"/>
          <w:szCs w:val="24"/>
          <w:lang w:val="es-ES_tradnl" w:eastAsia="es-CR"/>
        </w:rPr>
        <w:t xml:space="preserve">los accesos </w:t>
      </w:r>
      <w:r w:rsidR="00CF6679" w:rsidRPr="00DF3A34">
        <w:rPr>
          <w:rFonts w:ascii="Times New Roman" w:hAnsi="Times New Roman"/>
          <w:sz w:val="24"/>
          <w:szCs w:val="24"/>
          <w:lang w:val="es-ES_tradnl" w:eastAsia="es-CR"/>
        </w:rPr>
        <w:t>antideslizantes, impermeables, resistentes a los agentes químicos, y de fácil limpieza y desinfección. No se</w:t>
      </w:r>
      <w:r w:rsidR="00D04C80" w:rsidRPr="00DF3A34">
        <w:rPr>
          <w:rFonts w:ascii="Times New Roman" w:hAnsi="Times New Roman"/>
          <w:sz w:val="24"/>
          <w:szCs w:val="24"/>
          <w:lang w:val="es-ES_tradnl" w:eastAsia="es-CR"/>
        </w:rPr>
        <w:t xml:space="preserve"> deben</w:t>
      </w:r>
      <w:r w:rsidR="00CF6679" w:rsidRPr="00DF3A34">
        <w:rPr>
          <w:rFonts w:ascii="Times New Roman" w:hAnsi="Times New Roman"/>
          <w:sz w:val="24"/>
          <w:szCs w:val="24"/>
          <w:lang w:val="es-ES_tradnl" w:eastAsia="es-CR"/>
        </w:rPr>
        <w:t xml:space="preserve"> utilizar revestimientos que puedan provocar ac</w:t>
      </w:r>
      <w:r w:rsidR="00F12F0D" w:rsidRPr="00DF3A34">
        <w:rPr>
          <w:rFonts w:ascii="Times New Roman" w:hAnsi="Times New Roman"/>
          <w:sz w:val="24"/>
          <w:szCs w:val="24"/>
          <w:lang w:val="es-ES_tradnl" w:eastAsia="es-CR"/>
        </w:rPr>
        <w:t xml:space="preserve">cidentes </w:t>
      </w:r>
      <w:r w:rsidR="00A830AF" w:rsidRPr="00DF3A34">
        <w:rPr>
          <w:rFonts w:ascii="Times New Roman" w:hAnsi="Times New Roman"/>
          <w:sz w:val="24"/>
          <w:szCs w:val="24"/>
          <w:lang w:val="es-ES_tradnl" w:eastAsia="es-CR"/>
        </w:rPr>
        <w:t>o alterar</w:t>
      </w:r>
      <w:r w:rsidR="00CF6679" w:rsidRPr="00DF3A34">
        <w:rPr>
          <w:rFonts w:ascii="Times New Roman" w:hAnsi="Times New Roman"/>
          <w:sz w:val="24"/>
          <w:szCs w:val="24"/>
          <w:lang w:val="es-ES_tradnl" w:eastAsia="es-CR"/>
        </w:rPr>
        <w:t xml:space="preserve"> la calidad del agua.</w:t>
      </w:r>
    </w:p>
    <w:p w14:paraId="196A3C9A" w14:textId="4438A0EC" w:rsidR="00CF6679" w:rsidRPr="00DF3A34" w:rsidRDefault="005A3920"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 pendiente del fondo</w:t>
      </w:r>
      <w:r w:rsidR="005E20DC" w:rsidRPr="00DF3A34">
        <w:rPr>
          <w:rFonts w:ascii="Times New Roman" w:hAnsi="Times New Roman"/>
          <w:sz w:val="24"/>
          <w:szCs w:val="24"/>
          <w:lang w:val="es-ES_tradnl" w:eastAsia="es-CR"/>
        </w:rPr>
        <w:t xml:space="preserve"> de la piscina</w:t>
      </w:r>
      <w:r w:rsidR="00CF6679" w:rsidRPr="00DF3A34">
        <w:rPr>
          <w:rFonts w:ascii="Times New Roman" w:hAnsi="Times New Roman"/>
          <w:sz w:val="24"/>
          <w:szCs w:val="24"/>
          <w:lang w:val="es-ES_tradnl" w:eastAsia="es-CR"/>
        </w:rPr>
        <w:t xml:space="preserve"> no debe ser menor de un dos por ciento (2%) ni mayor de siete por ciento (7%) en la parte donde la profundidad del agua es menor de un metro cuarenta centímetros (1,40m) y de treinta por ciento (30%) en la parte donde la profundidad es mayor de un metro cuarenta centímetros (1,40m).</w:t>
      </w:r>
    </w:p>
    <w:p w14:paraId="1BA3A4A8" w14:textId="749EFA30" w:rsidR="00CF6679" w:rsidRPr="00DF3A34" w:rsidRDefault="00CF6679" w:rsidP="0071352C">
      <w:pPr>
        <w:spacing w:line="480" w:lineRule="auto"/>
        <w:ind w:left="720"/>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Los cambios de pendientes </w:t>
      </w:r>
      <w:r w:rsidR="00D04C80" w:rsidRPr="00DF3A34">
        <w:rPr>
          <w:rFonts w:ascii="Times New Roman" w:hAnsi="Times New Roman"/>
          <w:sz w:val="24"/>
          <w:szCs w:val="24"/>
          <w:lang w:val="es-ES_tradnl" w:eastAsia="es-CR"/>
        </w:rPr>
        <w:t xml:space="preserve">deben </w:t>
      </w:r>
      <w:r w:rsidRPr="00DF3A34">
        <w:rPr>
          <w:rFonts w:ascii="Times New Roman" w:hAnsi="Times New Roman"/>
          <w:sz w:val="24"/>
          <w:szCs w:val="24"/>
          <w:lang w:val="es-ES_tradnl" w:eastAsia="es-CR"/>
        </w:rPr>
        <w:t xml:space="preserve">ser moderados y progresivos y </w:t>
      </w:r>
      <w:r w:rsidR="00D04C80" w:rsidRPr="00DF3A34">
        <w:rPr>
          <w:rFonts w:ascii="Times New Roman" w:hAnsi="Times New Roman"/>
          <w:sz w:val="24"/>
          <w:szCs w:val="24"/>
          <w:lang w:val="es-ES_tradnl" w:eastAsia="es-CR"/>
        </w:rPr>
        <w:t>deben estar</w:t>
      </w:r>
      <w:r w:rsidRPr="00DF3A34">
        <w:rPr>
          <w:rFonts w:ascii="Times New Roman" w:hAnsi="Times New Roman"/>
          <w:sz w:val="24"/>
          <w:szCs w:val="24"/>
          <w:lang w:val="es-ES_tradnl" w:eastAsia="es-CR"/>
        </w:rPr>
        <w:t xml:space="preserve"> señalados en </w:t>
      </w:r>
      <w:r w:rsidR="009951FB" w:rsidRPr="00DF3A34">
        <w:rPr>
          <w:rFonts w:ascii="Times New Roman" w:hAnsi="Times New Roman"/>
          <w:sz w:val="24"/>
          <w:szCs w:val="24"/>
          <w:lang w:val="es-ES_tradnl" w:eastAsia="es-CR"/>
        </w:rPr>
        <w:t>la pared, fondo y borde de la piscina</w:t>
      </w:r>
      <w:r w:rsidRPr="00DF3A34">
        <w:rPr>
          <w:rFonts w:ascii="Times New Roman" w:hAnsi="Times New Roman"/>
          <w:sz w:val="24"/>
          <w:szCs w:val="24"/>
          <w:lang w:val="es-ES_tradnl" w:eastAsia="es-CR"/>
        </w:rPr>
        <w:t xml:space="preserve">, así como los puntos de máxima y mínima profundidad, mediante rótulos u otro tipo de señalización, que </w:t>
      </w:r>
      <w:r w:rsidR="00965CCE" w:rsidRPr="00DF3A34">
        <w:rPr>
          <w:rFonts w:ascii="Times New Roman" w:hAnsi="Times New Roman"/>
          <w:sz w:val="24"/>
          <w:szCs w:val="24"/>
          <w:lang w:val="es-ES_tradnl" w:eastAsia="es-CR"/>
        </w:rPr>
        <w:t>deben ser</w:t>
      </w:r>
      <w:r w:rsidRPr="00DF3A34">
        <w:rPr>
          <w:rFonts w:ascii="Times New Roman" w:hAnsi="Times New Roman"/>
          <w:sz w:val="24"/>
          <w:szCs w:val="24"/>
          <w:lang w:val="es-ES_tradnl" w:eastAsia="es-CR"/>
        </w:rPr>
        <w:t xml:space="preserve"> visible</w:t>
      </w:r>
      <w:r w:rsidR="009951FB" w:rsidRPr="00DF3A34">
        <w:rPr>
          <w:rFonts w:ascii="Times New Roman" w:hAnsi="Times New Roman"/>
          <w:sz w:val="24"/>
          <w:szCs w:val="24"/>
          <w:lang w:val="es-ES_tradnl" w:eastAsia="es-CR"/>
        </w:rPr>
        <w:t>s desde dentro y fuera de la piscina.</w:t>
      </w:r>
      <w:r w:rsidRPr="00DF3A34">
        <w:rPr>
          <w:rFonts w:ascii="Times New Roman" w:hAnsi="Times New Roman"/>
          <w:sz w:val="24"/>
          <w:szCs w:val="24"/>
          <w:lang w:val="es-ES_tradnl" w:eastAsia="es-CR"/>
        </w:rPr>
        <w:t xml:space="preserve"> Cuando los cambios de nivel sean de tipo grada</w:t>
      </w:r>
      <w:r w:rsidR="00786FA9"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se debe</w:t>
      </w:r>
      <w:r w:rsidR="00C10D5C" w:rsidRPr="00DF3A34">
        <w:rPr>
          <w:rFonts w:ascii="Times New Roman" w:hAnsi="Times New Roman"/>
          <w:sz w:val="24"/>
          <w:szCs w:val="24"/>
          <w:lang w:val="es-ES_tradnl" w:eastAsia="es-CR"/>
        </w:rPr>
        <w:t>n</w:t>
      </w:r>
      <w:r w:rsidRPr="00DF3A34">
        <w:rPr>
          <w:rFonts w:ascii="Times New Roman" w:hAnsi="Times New Roman"/>
          <w:sz w:val="24"/>
          <w:szCs w:val="24"/>
          <w:lang w:val="es-ES_tradnl" w:eastAsia="es-CR"/>
        </w:rPr>
        <w:t xml:space="preserve"> marc</w:t>
      </w:r>
      <w:r w:rsidR="00E16D4D" w:rsidRPr="00DF3A34">
        <w:rPr>
          <w:rFonts w:ascii="Times New Roman" w:hAnsi="Times New Roman"/>
          <w:sz w:val="24"/>
          <w:szCs w:val="24"/>
          <w:lang w:val="es-ES_tradnl" w:eastAsia="es-CR"/>
        </w:rPr>
        <w:t>ar por medio de una franja de 5</w:t>
      </w:r>
      <w:r w:rsidRPr="00DF3A34">
        <w:rPr>
          <w:rFonts w:ascii="Times New Roman" w:hAnsi="Times New Roman"/>
          <w:sz w:val="24"/>
          <w:szCs w:val="24"/>
          <w:lang w:val="es-ES_tradnl" w:eastAsia="es-CR"/>
        </w:rPr>
        <w:t xml:space="preserve"> cm de color contrastante en el borde de la huella de la grada y en la pared.</w:t>
      </w:r>
    </w:p>
    <w:p w14:paraId="6FF08A29" w14:textId="56BAF7CB" w:rsidR="00CF6679" w:rsidRPr="00DF3A34" w:rsidRDefault="00CF6679"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El fondo de </w:t>
      </w:r>
      <w:r w:rsidR="005E20DC" w:rsidRPr="00DF3A34">
        <w:rPr>
          <w:rFonts w:ascii="Times New Roman" w:hAnsi="Times New Roman"/>
          <w:sz w:val="24"/>
          <w:szCs w:val="24"/>
          <w:lang w:val="es-ES_tradnl" w:eastAsia="es-CR"/>
        </w:rPr>
        <w:t>toda piscina</w:t>
      </w:r>
      <w:r w:rsidRPr="00DF3A34">
        <w:rPr>
          <w:rFonts w:ascii="Times New Roman" w:hAnsi="Times New Roman"/>
          <w:sz w:val="24"/>
          <w:szCs w:val="24"/>
          <w:lang w:val="es-ES_tradnl" w:eastAsia="es-CR"/>
        </w:rPr>
        <w:t>, cualquiera</w:t>
      </w:r>
      <w:r w:rsidR="00885C76" w:rsidRPr="00DF3A34">
        <w:rPr>
          <w:rFonts w:ascii="Times New Roman" w:hAnsi="Times New Roman"/>
          <w:sz w:val="24"/>
          <w:szCs w:val="24"/>
          <w:lang w:val="es-ES_tradnl" w:eastAsia="es-CR"/>
        </w:rPr>
        <w:t xml:space="preserve"> que sea su capacidad </w:t>
      </w:r>
      <w:r w:rsidR="00965CCE" w:rsidRPr="00DF3A34">
        <w:rPr>
          <w:rFonts w:ascii="Times New Roman" w:hAnsi="Times New Roman"/>
          <w:sz w:val="24"/>
          <w:szCs w:val="24"/>
          <w:lang w:val="es-ES_tradnl" w:eastAsia="es-CR"/>
        </w:rPr>
        <w:t xml:space="preserve">debe </w:t>
      </w:r>
      <w:r w:rsidR="00885C76" w:rsidRPr="00DF3A34">
        <w:rPr>
          <w:rFonts w:ascii="Times New Roman" w:hAnsi="Times New Roman"/>
          <w:sz w:val="24"/>
          <w:szCs w:val="24"/>
          <w:lang w:val="es-ES_tradnl" w:eastAsia="es-CR"/>
        </w:rPr>
        <w:t>dispon</w:t>
      </w:r>
      <w:r w:rsidR="00965CCE" w:rsidRPr="00DF3A34">
        <w:rPr>
          <w:rFonts w:ascii="Times New Roman" w:hAnsi="Times New Roman"/>
          <w:sz w:val="24"/>
          <w:szCs w:val="24"/>
          <w:lang w:val="es-ES_tradnl" w:eastAsia="es-CR"/>
        </w:rPr>
        <w:t>er</w:t>
      </w:r>
      <w:r w:rsidRPr="00DF3A34">
        <w:rPr>
          <w:rFonts w:ascii="Times New Roman" w:hAnsi="Times New Roman"/>
          <w:sz w:val="24"/>
          <w:szCs w:val="24"/>
          <w:lang w:val="es-ES_tradnl" w:eastAsia="es-CR"/>
        </w:rPr>
        <w:t xml:space="preserve"> de un desagüe o varios desagües con diámetros no mayores de 12,7</w:t>
      </w:r>
      <w:r w:rsidR="005A3920"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cm que permitan la evacuación total del volum</w:t>
      </w:r>
      <w:r w:rsidR="00876123" w:rsidRPr="00DF3A34">
        <w:rPr>
          <w:rFonts w:ascii="Times New Roman" w:hAnsi="Times New Roman"/>
          <w:sz w:val="24"/>
          <w:szCs w:val="24"/>
          <w:lang w:val="es-ES_tradnl" w:eastAsia="es-CR"/>
        </w:rPr>
        <w:t>en de agua y sedimentos de la piscina</w:t>
      </w:r>
      <w:r w:rsidRPr="00DF3A34">
        <w:rPr>
          <w:rFonts w:ascii="Times New Roman" w:hAnsi="Times New Roman"/>
          <w:sz w:val="24"/>
          <w:szCs w:val="24"/>
          <w:lang w:val="es-ES_tradnl" w:eastAsia="es-CR"/>
        </w:rPr>
        <w:t xml:space="preserve">. El desagüe o desagües del fondo </w:t>
      </w:r>
      <w:r w:rsidR="00965CCE" w:rsidRPr="00DF3A34">
        <w:rPr>
          <w:rFonts w:ascii="Times New Roman" w:hAnsi="Times New Roman"/>
          <w:sz w:val="24"/>
          <w:szCs w:val="24"/>
          <w:lang w:val="es-ES_tradnl" w:eastAsia="es-CR"/>
        </w:rPr>
        <w:t xml:space="preserve">deben </w:t>
      </w:r>
      <w:r w:rsidRPr="00DF3A34">
        <w:rPr>
          <w:rFonts w:ascii="Times New Roman" w:hAnsi="Times New Roman"/>
          <w:sz w:val="24"/>
          <w:szCs w:val="24"/>
          <w:lang w:val="es-ES_tradnl" w:eastAsia="es-CR"/>
        </w:rPr>
        <w:t>estar protegidos mediante dispositivos de seguridad que eviten cualquier peligro a los usuarios, resistentes a la acción corrosiva del agua y que no puedan ser removidos por los bañistas.</w:t>
      </w:r>
    </w:p>
    <w:p w14:paraId="79F12B85" w14:textId="78B52F4F" w:rsidR="00CF6679" w:rsidRPr="00DF3A34" w:rsidRDefault="005E20DC"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 piscina</w:t>
      </w:r>
      <w:r w:rsidR="00CF6679" w:rsidRPr="00DF3A34">
        <w:rPr>
          <w:rFonts w:ascii="Times New Roman" w:hAnsi="Times New Roman"/>
          <w:sz w:val="24"/>
          <w:szCs w:val="24"/>
          <w:lang w:val="es-ES_tradnl" w:eastAsia="es-CR"/>
        </w:rPr>
        <w:t xml:space="preserve"> debe contar con desnatadores; mínimo un desnatador por cada 40 m</w:t>
      </w:r>
      <w:r w:rsidR="00CF6679" w:rsidRPr="00DF3A34">
        <w:rPr>
          <w:rFonts w:ascii="Times New Roman" w:hAnsi="Times New Roman"/>
          <w:sz w:val="24"/>
          <w:szCs w:val="24"/>
          <w:vertAlign w:val="superscript"/>
          <w:lang w:val="es-ES_tradnl" w:eastAsia="es-CR"/>
        </w:rPr>
        <w:t>2</w:t>
      </w:r>
      <w:r w:rsidR="00CF6679" w:rsidRPr="00DF3A34">
        <w:rPr>
          <w:rFonts w:ascii="Times New Roman" w:hAnsi="Times New Roman"/>
          <w:sz w:val="24"/>
          <w:szCs w:val="24"/>
          <w:lang w:val="es-ES_tradnl" w:eastAsia="es-CR"/>
        </w:rPr>
        <w:t xml:space="preserve"> de superficie de agua para limpiar la espuma y materia flotante en la </w:t>
      </w:r>
      <w:r w:rsidR="00885C76" w:rsidRPr="00DF3A34">
        <w:rPr>
          <w:rFonts w:ascii="Times New Roman" w:hAnsi="Times New Roman"/>
          <w:sz w:val="24"/>
          <w:szCs w:val="24"/>
          <w:lang w:val="es-ES_tradnl" w:eastAsia="es-CR"/>
        </w:rPr>
        <w:t>superficie del agua</w:t>
      </w:r>
      <w:r w:rsidR="00786FA9" w:rsidRPr="00DF3A34">
        <w:rPr>
          <w:rFonts w:ascii="Times New Roman" w:hAnsi="Times New Roman"/>
          <w:sz w:val="24"/>
          <w:szCs w:val="24"/>
          <w:lang w:val="es-ES_tradnl" w:eastAsia="es-CR"/>
        </w:rPr>
        <w:t>,</w:t>
      </w:r>
      <w:r w:rsidR="00885C76" w:rsidRPr="00DF3A34">
        <w:rPr>
          <w:rFonts w:ascii="Times New Roman" w:hAnsi="Times New Roman"/>
          <w:sz w:val="24"/>
          <w:szCs w:val="24"/>
          <w:lang w:val="es-ES_tradnl" w:eastAsia="es-CR"/>
        </w:rPr>
        <w:t xml:space="preserve"> de acuerdo con</w:t>
      </w:r>
      <w:r w:rsidR="00CF6679" w:rsidRPr="00DF3A34">
        <w:rPr>
          <w:rFonts w:ascii="Times New Roman" w:hAnsi="Times New Roman"/>
          <w:sz w:val="24"/>
          <w:szCs w:val="24"/>
          <w:lang w:val="es-ES_tradnl" w:eastAsia="es-CR"/>
        </w:rPr>
        <w:t xml:space="preserve"> los tiempos de filtración. Estos deben colocarse frente a la dirección predominante del viento y contar con sistemas de retención de materias gruesas como cabellos y ho</w:t>
      </w:r>
      <w:r w:rsidR="003F28BE" w:rsidRPr="00DF3A34">
        <w:rPr>
          <w:rFonts w:ascii="Times New Roman" w:hAnsi="Times New Roman"/>
          <w:sz w:val="24"/>
          <w:szCs w:val="24"/>
          <w:lang w:val="es-ES_tradnl" w:eastAsia="es-CR"/>
        </w:rPr>
        <w:t xml:space="preserve">jas. Si no se usan desnatadores, </w:t>
      </w:r>
      <w:r w:rsidR="00CF6679" w:rsidRPr="00DF3A34">
        <w:rPr>
          <w:rFonts w:ascii="Times New Roman" w:hAnsi="Times New Roman"/>
          <w:sz w:val="24"/>
          <w:szCs w:val="24"/>
          <w:lang w:val="es-ES_tradnl" w:eastAsia="es-CR"/>
        </w:rPr>
        <w:t>las piscinas deben contar con un sistema de rebosadero de agua.</w:t>
      </w:r>
    </w:p>
    <w:p w14:paraId="22E79C8C" w14:textId="7AEFC7E3" w:rsidR="004770C2" w:rsidRPr="00DF3A34" w:rsidRDefault="002301B0" w:rsidP="00242F6B">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Las aguas de rebalse </w:t>
      </w:r>
      <w:r w:rsidR="00965CCE" w:rsidRPr="00DF3A34">
        <w:rPr>
          <w:rFonts w:ascii="Times New Roman" w:hAnsi="Times New Roman"/>
          <w:sz w:val="24"/>
          <w:szCs w:val="24"/>
          <w:lang w:val="es-ES_tradnl" w:eastAsia="es-CR"/>
        </w:rPr>
        <w:t xml:space="preserve">deben </w:t>
      </w:r>
      <w:r w:rsidRPr="00DF3A34">
        <w:rPr>
          <w:rFonts w:ascii="Times New Roman" w:hAnsi="Times New Roman"/>
          <w:sz w:val="24"/>
          <w:szCs w:val="24"/>
          <w:lang w:val="es-ES_tradnl" w:eastAsia="es-CR"/>
        </w:rPr>
        <w:t>ser dirigidas al sistema de filtración con el fin de que se retengan las partículas que causen turbiedad en el agua de la piscina.</w:t>
      </w:r>
    </w:p>
    <w:p w14:paraId="39347CAF" w14:textId="5B104A84" w:rsidR="00CF6679" w:rsidRPr="00DF3A34" w:rsidRDefault="00CF6679" w:rsidP="00242F6B">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En piscinas de uso público y público de uso restringido</w:t>
      </w:r>
      <w:r w:rsidR="00885C76"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deben instalarse pasamanos, rampas o cualquie</w:t>
      </w:r>
      <w:r w:rsidR="00850A17" w:rsidRPr="00DF3A34">
        <w:rPr>
          <w:rFonts w:ascii="Times New Roman" w:hAnsi="Times New Roman"/>
          <w:sz w:val="24"/>
          <w:szCs w:val="24"/>
          <w:lang w:val="es-ES_tradnl" w:eastAsia="es-CR"/>
        </w:rPr>
        <w:t xml:space="preserve">r otro dispositivo que </w:t>
      </w:r>
      <w:r w:rsidR="00242F6B" w:rsidRPr="00DF3A34">
        <w:rPr>
          <w:rFonts w:ascii="Times New Roman" w:hAnsi="Times New Roman"/>
          <w:sz w:val="24"/>
          <w:szCs w:val="24"/>
          <w:lang w:val="es-ES_tradnl" w:eastAsia="es-CR"/>
        </w:rPr>
        <w:t>facilite el</w:t>
      </w:r>
      <w:r w:rsidRPr="00DF3A34">
        <w:rPr>
          <w:rFonts w:ascii="Times New Roman" w:hAnsi="Times New Roman"/>
          <w:sz w:val="24"/>
          <w:szCs w:val="24"/>
          <w:lang w:val="es-ES_tradnl" w:eastAsia="es-CR"/>
        </w:rPr>
        <w:t xml:space="preserve"> uso de las instalaciones a las personas con discapacidad</w:t>
      </w:r>
      <w:r w:rsidR="00C10D5C" w:rsidRPr="00DF3A34">
        <w:rPr>
          <w:rFonts w:ascii="Times New Roman" w:hAnsi="Times New Roman"/>
          <w:sz w:val="24"/>
          <w:szCs w:val="24"/>
          <w:lang w:val="es-ES_tradnl" w:eastAsia="es-CR"/>
        </w:rPr>
        <w:t xml:space="preserve"> o según lo que estipule la Ley </w:t>
      </w:r>
      <w:r w:rsidR="00786FA9" w:rsidRPr="00DF3A34">
        <w:rPr>
          <w:rFonts w:ascii="Times New Roman" w:hAnsi="Times New Roman"/>
          <w:sz w:val="24"/>
          <w:szCs w:val="24"/>
          <w:lang w:val="es-ES_tradnl" w:eastAsia="es-CR"/>
        </w:rPr>
        <w:t xml:space="preserve">N° </w:t>
      </w:r>
      <w:r w:rsidR="00C10D5C" w:rsidRPr="00DF3A34">
        <w:rPr>
          <w:rFonts w:ascii="Times New Roman" w:hAnsi="Times New Roman"/>
          <w:sz w:val="24"/>
          <w:szCs w:val="24"/>
          <w:lang w:val="es-ES_tradnl" w:eastAsia="es-CR"/>
        </w:rPr>
        <w:t>7600</w:t>
      </w:r>
      <w:r w:rsidR="00786FA9" w:rsidRPr="00DF3A34">
        <w:rPr>
          <w:rFonts w:ascii="Times New Roman" w:hAnsi="Times New Roman"/>
          <w:sz w:val="24"/>
          <w:szCs w:val="24"/>
          <w:lang w:val="es-ES_tradnl" w:eastAsia="es-CR"/>
        </w:rPr>
        <w:t xml:space="preserve"> del 2 de mayo de 1996 “Ley de Igualdad de Oportunidades para las Personas con Discapacidad”</w:t>
      </w:r>
      <w:r w:rsidR="00AE35B6" w:rsidRPr="00DF3A34">
        <w:rPr>
          <w:rFonts w:ascii="Times New Roman" w:hAnsi="Times New Roman"/>
          <w:sz w:val="24"/>
          <w:szCs w:val="24"/>
          <w:lang w:val="es-ES_tradnl" w:eastAsia="es-CR"/>
        </w:rPr>
        <w:t xml:space="preserve"> y el </w:t>
      </w:r>
      <w:r w:rsidR="00242F6B" w:rsidRPr="00DF3A34">
        <w:rPr>
          <w:rFonts w:ascii="Times New Roman" w:hAnsi="Times New Roman"/>
          <w:sz w:val="24"/>
          <w:szCs w:val="24"/>
          <w:lang w:val="es-ES_tradnl" w:eastAsia="es-CR"/>
        </w:rPr>
        <w:t xml:space="preserve">Decreto Ejecutivo </w:t>
      </w:r>
      <w:r w:rsidR="00F010FD" w:rsidRPr="00DF3A34">
        <w:rPr>
          <w:rFonts w:ascii="Times New Roman" w:hAnsi="Times New Roman"/>
          <w:sz w:val="24"/>
          <w:szCs w:val="24"/>
          <w:lang w:val="es-ES_tradnl" w:eastAsia="es-CR"/>
        </w:rPr>
        <w:t>N°</w:t>
      </w:r>
      <w:r w:rsidR="00242F6B" w:rsidRPr="00DF3A34">
        <w:rPr>
          <w:rFonts w:ascii="Times New Roman" w:hAnsi="Times New Roman"/>
          <w:sz w:val="24"/>
          <w:szCs w:val="24"/>
          <w:lang w:val="es-ES_tradnl" w:eastAsia="es-CR"/>
        </w:rPr>
        <w:t xml:space="preserve"> 26831-MP de 23 de marzo de 1998 “</w:t>
      </w:r>
      <w:r w:rsidR="00AE35B6" w:rsidRPr="00DF3A34">
        <w:rPr>
          <w:rFonts w:ascii="Times New Roman" w:hAnsi="Times New Roman"/>
          <w:sz w:val="24"/>
          <w:szCs w:val="24"/>
          <w:lang w:val="es-ES_tradnl" w:eastAsia="es-CR"/>
        </w:rPr>
        <w:t>Reglamento a la Ley de Igualdad de Oportunidades para Personas con Discapacidad</w:t>
      </w:r>
      <w:r w:rsidR="00242F6B" w:rsidRPr="00DF3A34">
        <w:rPr>
          <w:rFonts w:ascii="Times New Roman" w:hAnsi="Times New Roman"/>
          <w:sz w:val="24"/>
          <w:szCs w:val="24"/>
          <w:lang w:val="es-ES_tradnl" w:eastAsia="es-CR"/>
        </w:rPr>
        <w:t>”</w:t>
      </w:r>
      <w:r w:rsidR="00AE35B6" w:rsidRPr="00DF3A34">
        <w:rPr>
          <w:rFonts w:ascii="Times New Roman" w:hAnsi="Times New Roman"/>
          <w:sz w:val="24"/>
          <w:szCs w:val="24"/>
          <w:lang w:val="es-ES_tradnl" w:eastAsia="es-CR"/>
        </w:rPr>
        <w:t>.</w:t>
      </w:r>
    </w:p>
    <w:p w14:paraId="2DA0263C" w14:textId="11697169" w:rsidR="0071352C" w:rsidRPr="00DF3A34" w:rsidRDefault="00CD183E"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w:t>
      </w:r>
      <w:r w:rsidR="00CF6679" w:rsidRPr="00DF3A34">
        <w:rPr>
          <w:rFonts w:ascii="Times New Roman" w:hAnsi="Times New Roman"/>
          <w:sz w:val="24"/>
          <w:szCs w:val="24"/>
          <w:lang w:val="es-ES_tradnl" w:eastAsia="es-CR"/>
        </w:rPr>
        <w:t>as piscinas que tengan una profundidad igual o superior a 1 metro deben contar al menos con dos escaleras o gradas, aumentando una escalera o grada cada 20 metros de longitud perimetral. Las escaleras y gradas deben contar con pasamanos resistentes a la corrosión, con suficiente resistencia mecánica para facilitar la entrada y salida de los usuarios.</w:t>
      </w:r>
      <w:r w:rsidR="00812ACF" w:rsidRPr="00DF3A34">
        <w:rPr>
          <w:rFonts w:ascii="Times New Roman" w:hAnsi="Times New Roman"/>
          <w:sz w:val="24"/>
          <w:szCs w:val="24"/>
          <w:lang w:val="es-ES_tradnl" w:eastAsia="es-CR"/>
        </w:rPr>
        <w:t xml:space="preserve"> </w:t>
      </w:r>
    </w:p>
    <w:p w14:paraId="73E78B68" w14:textId="6A348F52" w:rsidR="00CF6679" w:rsidRPr="00DF3A34" w:rsidRDefault="00CF6679" w:rsidP="0071352C">
      <w:pPr>
        <w:spacing w:line="480" w:lineRule="auto"/>
        <w:ind w:left="720"/>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Los pasamanos </w:t>
      </w:r>
      <w:r w:rsidR="00965CCE" w:rsidRPr="00DF3A34">
        <w:rPr>
          <w:rFonts w:ascii="Times New Roman" w:hAnsi="Times New Roman"/>
          <w:sz w:val="24"/>
          <w:szCs w:val="24"/>
          <w:lang w:val="es-ES_tradnl" w:eastAsia="es-CR"/>
        </w:rPr>
        <w:t xml:space="preserve">deben </w:t>
      </w:r>
      <w:r w:rsidRPr="00DF3A34">
        <w:rPr>
          <w:rFonts w:ascii="Times New Roman" w:hAnsi="Times New Roman"/>
          <w:sz w:val="24"/>
          <w:szCs w:val="24"/>
          <w:lang w:val="es-ES_tradnl" w:eastAsia="es-CR"/>
        </w:rPr>
        <w:t>sobresal</w:t>
      </w:r>
      <w:r w:rsidR="00965CCE" w:rsidRPr="00DF3A34">
        <w:rPr>
          <w:rFonts w:ascii="Times New Roman" w:hAnsi="Times New Roman"/>
          <w:sz w:val="24"/>
          <w:szCs w:val="24"/>
          <w:lang w:val="es-ES_tradnl" w:eastAsia="es-CR"/>
        </w:rPr>
        <w:t>ir</w:t>
      </w:r>
      <w:r w:rsidRPr="00DF3A34">
        <w:rPr>
          <w:rFonts w:ascii="Times New Roman" w:hAnsi="Times New Roman"/>
          <w:sz w:val="24"/>
          <w:szCs w:val="24"/>
          <w:lang w:val="es-ES_tradnl" w:eastAsia="es-CR"/>
        </w:rPr>
        <w:t xml:space="preserve"> 60 centímetros</w:t>
      </w:r>
      <w:r w:rsidR="00876123" w:rsidRPr="00DF3A34">
        <w:rPr>
          <w:rFonts w:ascii="Times New Roman" w:hAnsi="Times New Roman"/>
          <w:sz w:val="24"/>
          <w:szCs w:val="24"/>
          <w:lang w:val="es-ES_tradnl" w:eastAsia="es-CR"/>
        </w:rPr>
        <w:t xml:space="preserve"> del borde de la piscina</w:t>
      </w:r>
      <w:r w:rsidRPr="00DF3A34">
        <w:rPr>
          <w:rFonts w:ascii="Times New Roman" w:hAnsi="Times New Roman"/>
          <w:sz w:val="24"/>
          <w:szCs w:val="24"/>
          <w:lang w:val="es-ES_tradnl" w:eastAsia="es-CR"/>
        </w:rPr>
        <w:t xml:space="preserve"> y las huellas de las escaleras deben ser de sección plana</w:t>
      </w:r>
      <w:r w:rsidR="001376CA" w:rsidRPr="00DF3A34">
        <w:rPr>
          <w:rFonts w:ascii="Times New Roman" w:hAnsi="Times New Roman"/>
          <w:sz w:val="24"/>
          <w:szCs w:val="24"/>
          <w:lang w:val="es-ES_tradnl" w:eastAsia="es-CR"/>
        </w:rPr>
        <w:t xml:space="preserve"> y antideslizante</w:t>
      </w:r>
      <w:r w:rsidRPr="00DF3A34">
        <w:rPr>
          <w:rFonts w:ascii="Times New Roman" w:hAnsi="Times New Roman"/>
          <w:sz w:val="24"/>
          <w:szCs w:val="24"/>
          <w:lang w:val="es-ES_tradnl" w:eastAsia="es-CR"/>
        </w:rPr>
        <w:t xml:space="preserve">; no </w:t>
      </w:r>
      <w:r w:rsidR="00965CCE" w:rsidRPr="00DF3A34">
        <w:rPr>
          <w:rFonts w:ascii="Times New Roman" w:hAnsi="Times New Roman"/>
          <w:sz w:val="24"/>
          <w:szCs w:val="24"/>
          <w:lang w:val="es-ES_tradnl" w:eastAsia="es-CR"/>
        </w:rPr>
        <w:t>pueden</w:t>
      </w:r>
      <w:r w:rsidRPr="00DF3A34">
        <w:rPr>
          <w:rFonts w:ascii="Times New Roman" w:hAnsi="Times New Roman"/>
          <w:sz w:val="24"/>
          <w:szCs w:val="24"/>
          <w:lang w:val="es-ES_tradnl" w:eastAsia="es-CR"/>
        </w:rPr>
        <w:t xml:space="preserve"> ser tubos o barrotes.</w:t>
      </w:r>
    </w:p>
    <w:p w14:paraId="14DC1D27" w14:textId="220896B1" w:rsidR="00CF6679" w:rsidRPr="00DF3A34" w:rsidRDefault="00CF6679"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Para permitir una recirculación uniforme del agua, debe haber </w:t>
      </w:r>
      <w:r w:rsidR="00C53F2B" w:rsidRPr="00DF3A34">
        <w:rPr>
          <w:rFonts w:ascii="Times New Roman" w:hAnsi="Times New Roman"/>
          <w:sz w:val="24"/>
          <w:szCs w:val="24"/>
          <w:lang w:val="es-ES_tradnl" w:eastAsia="es-CR"/>
        </w:rPr>
        <w:t>un orificio</w:t>
      </w:r>
      <w:r w:rsidR="00C10D5C" w:rsidRPr="00DF3A34">
        <w:rPr>
          <w:rFonts w:ascii="Times New Roman" w:hAnsi="Times New Roman"/>
          <w:sz w:val="24"/>
          <w:szCs w:val="24"/>
          <w:lang w:val="es-ES_tradnl" w:eastAsia="es-CR"/>
        </w:rPr>
        <w:t xml:space="preserve"> de retorno </w:t>
      </w:r>
      <w:r w:rsidR="00C53F2B" w:rsidRPr="00DF3A34">
        <w:rPr>
          <w:rFonts w:ascii="Times New Roman" w:hAnsi="Times New Roman"/>
          <w:sz w:val="24"/>
          <w:szCs w:val="24"/>
          <w:lang w:val="es-ES_tradnl" w:eastAsia="es-CR"/>
        </w:rPr>
        <w:t>por cada 28</w:t>
      </w:r>
      <w:r w:rsidRPr="00DF3A34">
        <w:rPr>
          <w:rFonts w:ascii="Times New Roman" w:hAnsi="Times New Roman"/>
          <w:sz w:val="24"/>
          <w:szCs w:val="24"/>
          <w:lang w:val="es-ES_tradnl" w:eastAsia="es-CR"/>
        </w:rPr>
        <w:t xml:space="preserve"> metros cuadrados de área de </w:t>
      </w:r>
      <w:r w:rsidR="00E954F5" w:rsidRPr="00DF3A34">
        <w:rPr>
          <w:rFonts w:ascii="Times New Roman" w:hAnsi="Times New Roman"/>
          <w:sz w:val="24"/>
          <w:szCs w:val="24"/>
          <w:lang w:val="es-ES_tradnl" w:eastAsia="es-CR"/>
        </w:rPr>
        <w:t>piscina</w:t>
      </w:r>
      <w:r w:rsidRPr="00DF3A34">
        <w:rPr>
          <w:rFonts w:ascii="Times New Roman" w:hAnsi="Times New Roman"/>
          <w:sz w:val="24"/>
          <w:szCs w:val="24"/>
          <w:lang w:val="es-ES_tradnl" w:eastAsia="es-CR"/>
        </w:rPr>
        <w:t>, a través de los cuales, el agua filtr</w:t>
      </w:r>
      <w:r w:rsidR="00C53F2B" w:rsidRPr="00DF3A34">
        <w:rPr>
          <w:rFonts w:ascii="Times New Roman" w:hAnsi="Times New Roman"/>
          <w:sz w:val="24"/>
          <w:szCs w:val="24"/>
          <w:lang w:val="es-ES_tradnl" w:eastAsia="es-CR"/>
        </w:rPr>
        <w:t>ada regresa a la piscina y debe estar sumergido</w:t>
      </w:r>
      <w:r w:rsidRPr="00DF3A34">
        <w:rPr>
          <w:rFonts w:ascii="Times New Roman" w:hAnsi="Times New Roman"/>
          <w:sz w:val="24"/>
          <w:szCs w:val="24"/>
          <w:lang w:val="es-ES_tradnl" w:eastAsia="es-CR"/>
        </w:rPr>
        <w:t xml:space="preserve"> entre 15 y 30 centímetros bajo el </w:t>
      </w:r>
      <w:r w:rsidR="00C10D5C" w:rsidRPr="00DF3A34">
        <w:rPr>
          <w:rFonts w:ascii="Times New Roman" w:hAnsi="Times New Roman"/>
          <w:sz w:val="24"/>
          <w:szCs w:val="24"/>
          <w:lang w:val="es-ES_tradnl" w:eastAsia="es-CR"/>
        </w:rPr>
        <w:t xml:space="preserve">nivel del </w:t>
      </w:r>
      <w:r w:rsidR="00C53F2B" w:rsidRPr="00DF3A34">
        <w:rPr>
          <w:rFonts w:ascii="Times New Roman" w:hAnsi="Times New Roman"/>
          <w:sz w:val="24"/>
          <w:szCs w:val="24"/>
          <w:lang w:val="es-ES_tradnl" w:eastAsia="es-CR"/>
        </w:rPr>
        <w:t xml:space="preserve">espejo de </w:t>
      </w:r>
      <w:r w:rsidR="00C10D5C" w:rsidRPr="00DF3A34">
        <w:rPr>
          <w:rFonts w:ascii="Times New Roman" w:hAnsi="Times New Roman"/>
          <w:sz w:val="24"/>
          <w:szCs w:val="24"/>
          <w:lang w:val="es-ES_tradnl" w:eastAsia="es-CR"/>
        </w:rPr>
        <w:t xml:space="preserve">agua </w:t>
      </w:r>
      <w:r w:rsidR="00C53F2B" w:rsidRPr="00DF3A34">
        <w:rPr>
          <w:rFonts w:ascii="Times New Roman" w:hAnsi="Times New Roman"/>
          <w:sz w:val="24"/>
          <w:szCs w:val="24"/>
          <w:lang w:val="es-ES_tradnl" w:eastAsia="es-CR"/>
        </w:rPr>
        <w:t xml:space="preserve">cuando se instale en la pared </w:t>
      </w:r>
      <w:r w:rsidR="00C10D5C" w:rsidRPr="00DF3A34">
        <w:rPr>
          <w:rFonts w:ascii="Times New Roman" w:hAnsi="Times New Roman"/>
          <w:sz w:val="24"/>
          <w:szCs w:val="24"/>
          <w:lang w:val="es-ES_tradnl" w:eastAsia="es-CR"/>
        </w:rPr>
        <w:t xml:space="preserve">o </w:t>
      </w:r>
      <w:r w:rsidR="00812ACF" w:rsidRPr="00DF3A34">
        <w:rPr>
          <w:rFonts w:ascii="Times New Roman" w:hAnsi="Times New Roman"/>
          <w:sz w:val="24"/>
          <w:szCs w:val="24"/>
          <w:lang w:val="es-ES_tradnl" w:eastAsia="es-CR"/>
        </w:rPr>
        <w:t>retornos de</w:t>
      </w:r>
      <w:r w:rsidR="00C10D5C" w:rsidRPr="00DF3A34">
        <w:rPr>
          <w:rFonts w:ascii="Times New Roman" w:hAnsi="Times New Roman"/>
          <w:sz w:val="24"/>
          <w:szCs w:val="24"/>
          <w:lang w:val="es-ES_tradnl" w:eastAsia="es-CR"/>
        </w:rPr>
        <w:t xml:space="preserve"> fondo. Se permit</w:t>
      </w:r>
      <w:r w:rsidRPr="00DF3A34">
        <w:rPr>
          <w:rFonts w:ascii="Times New Roman" w:hAnsi="Times New Roman"/>
          <w:sz w:val="24"/>
          <w:szCs w:val="24"/>
          <w:lang w:val="es-ES_tradnl" w:eastAsia="es-CR"/>
        </w:rPr>
        <w:t>e cualquier otro sistema que exista en el mercado que garantice la adecuada recirculación del agua y la seguridad de los bañistas.</w:t>
      </w:r>
    </w:p>
    <w:p w14:paraId="5B572B1F" w14:textId="0D2C33D5" w:rsidR="00CF6679" w:rsidRPr="00DF3A34" w:rsidRDefault="00E954F5" w:rsidP="009F7F06">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Las piscinas </w:t>
      </w:r>
      <w:r w:rsidR="00CF6679" w:rsidRPr="00DF3A34">
        <w:rPr>
          <w:rFonts w:ascii="Times New Roman" w:hAnsi="Times New Roman"/>
          <w:sz w:val="24"/>
          <w:szCs w:val="24"/>
          <w:lang w:val="es-ES_tradnl" w:eastAsia="es-CR"/>
        </w:rPr>
        <w:t xml:space="preserve">con sistema de iluminación interna bajo el nivel del </w:t>
      </w:r>
      <w:r w:rsidR="00F010FD" w:rsidRPr="00DF3A34">
        <w:rPr>
          <w:rFonts w:ascii="Times New Roman" w:hAnsi="Times New Roman"/>
          <w:sz w:val="24"/>
          <w:szCs w:val="24"/>
          <w:lang w:val="es-ES_tradnl" w:eastAsia="es-CR"/>
        </w:rPr>
        <w:t>agua</w:t>
      </w:r>
      <w:r w:rsidR="00CF6679" w:rsidRPr="00DF3A34">
        <w:rPr>
          <w:rFonts w:ascii="Times New Roman" w:hAnsi="Times New Roman"/>
          <w:sz w:val="24"/>
          <w:szCs w:val="24"/>
          <w:lang w:val="es-ES_tradnl" w:eastAsia="es-CR"/>
        </w:rPr>
        <w:t xml:space="preserve"> debe</w:t>
      </w:r>
      <w:r w:rsidR="001376CA" w:rsidRPr="00DF3A34">
        <w:rPr>
          <w:rFonts w:ascii="Times New Roman" w:hAnsi="Times New Roman"/>
          <w:sz w:val="24"/>
          <w:szCs w:val="24"/>
          <w:lang w:val="es-ES_tradnl" w:eastAsia="es-CR"/>
        </w:rPr>
        <w:t>n</w:t>
      </w:r>
      <w:r w:rsidR="00C53F2B" w:rsidRPr="00DF3A34">
        <w:rPr>
          <w:rFonts w:ascii="Times New Roman" w:hAnsi="Times New Roman"/>
          <w:sz w:val="24"/>
          <w:szCs w:val="24"/>
          <w:lang w:val="es-ES_tradnl" w:eastAsia="es-CR"/>
        </w:rPr>
        <w:t xml:space="preserve"> aliment</w:t>
      </w:r>
      <w:r w:rsidR="00CF6679" w:rsidRPr="00DF3A34">
        <w:rPr>
          <w:rFonts w:ascii="Times New Roman" w:hAnsi="Times New Roman"/>
          <w:sz w:val="24"/>
          <w:szCs w:val="24"/>
          <w:lang w:val="es-ES_tradnl" w:eastAsia="es-CR"/>
        </w:rPr>
        <w:t xml:space="preserve">arse con corriente directa igual o menor a 12 voltios. La distancia mínima entre la acera </w:t>
      </w:r>
      <w:r w:rsidRPr="00DF3A34">
        <w:rPr>
          <w:rFonts w:ascii="Times New Roman" w:hAnsi="Times New Roman"/>
          <w:sz w:val="24"/>
          <w:szCs w:val="24"/>
          <w:lang w:val="es-ES_tradnl" w:eastAsia="es-CR"/>
        </w:rPr>
        <w:t>de la piscina</w:t>
      </w:r>
      <w:r w:rsidR="00CF6679" w:rsidRPr="00DF3A34">
        <w:rPr>
          <w:rFonts w:ascii="Times New Roman" w:hAnsi="Times New Roman"/>
          <w:sz w:val="24"/>
          <w:szCs w:val="24"/>
          <w:lang w:val="es-ES_tradnl" w:eastAsia="es-CR"/>
        </w:rPr>
        <w:t xml:space="preserve"> y </w:t>
      </w:r>
      <w:r w:rsidR="00C53F2B" w:rsidRPr="00DF3A34">
        <w:rPr>
          <w:rFonts w:ascii="Times New Roman" w:hAnsi="Times New Roman"/>
          <w:sz w:val="24"/>
          <w:szCs w:val="24"/>
          <w:lang w:val="es-ES_tradnl" w:eastAsia="es-CR"/>
        </w:rPr>
        <w:t>la iluminación externa debe</w:t>
      </w:r>
      <w:r w:rsidR="00CF6679" w:rsidRPr="00DF3A34">
        <w:rPr>
          <w:rFonts w:ascii="Times New Roman" w:hAnsi="Times New Roman"/>
          <w:sz w:val="24"/>
          <w:szCs w:val="24"/>
          <w:lang w:val="es-ES_tradnl" w:eastAsia="es-CR"/>
        </w:rPr>
        <w:t xml:space="preserve"> ser igual o mayor a la altura de los soportes </w:t>
      </w:r>
      <w:r w:rsidR="00C53F2B" w:rsidRPr="00DF3A34">
        <w:rPr>
          <w:rFonts w:ascii="Times New Roman" w:hAnsi="Times New Roman"/>
          <w:sz w:val="24"/>
          <w:szCs w:val="24"/>
          <w:lang w:val="es-ES_tradnl" w:eastAsia="es-CR"/>
        </w:rPr>
        <w:t xml:space="preserve">(postes) </w:t>
      </w:r>
      <w:r w:rsidR="00CF6679" w:rsidRPr="00DF3A34">
        <w:rPr>
          <w:rFonts w:ascii="Times New Roman" w:hAnsi="Times New Roman"/>
          <w:sz w:val="24"/>
          <w:szCs w:val="24"/>
          <w:lang w:val="es-ES_tradnl" w:eastAsia="es-CR"/>
        </w:rPr>
        <w:t>de las luminarias.</w:t>
      </w:r>
    </w:p>
    <w:p w14:paraId="3A1E28D1" w14:textId="6CEF2F28" w:rsidR="00CF6679" w:rsidRPr="00DF3A34" w:rsidRDefault="00B37FF7" w:rsidP="0071352C">
      <w:pPr>
        <w:spacing w:line="480" w:lineRule="auto"/>
        <w:ind w:left="720"/>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No se permit</w:t>
      </w:r>
      <w:r w:rsidR="00E954F5" w:rsidRPr="00DF3A34">
        <w:rPr>
          <w:rFonts w:ascii="Times New Roman" w:hAnsi="Times New Roman"/>
          <w:sz w:val="24"/>
          <w:szCs w:val="24"/>
          <w:lang w:val="es-ES_tradnl" w:eastAsia="es-CR"/>
        </w:rPr>
        <w:t>e</w:t>
      </w:r>
      <w:r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e</w:t>
      </w:r>
      <w:r w:rsidRPr="00DF3A34">
        <w:rPr>
          <w:rFonts w:ascii="Times New Roman" w:hAnsi="Times New Roman"/>
          <w:sz w:val="24"/>
          <w:szCs w:val="24"/>
          <w:lang w:val="es-ES_tradnl" w:eastAsia="es-CR"/>
        </w:rPr>
        <w:t>l</w:t>
      </w:r>
      <w:r w:rsidR="00CF6679" w:rsidRPr="00DF3A34">
        <w:rPr>
          <w:rFonts w:ascii="Times New Roman" w:hAnsi="Times New Roman"/>
          <w:sz w:val="24"/>
          <w:szCs w:val="24"/>
          <w:lang w:val="es-ES_tradnl" w:eastAsia="es-CR"/>
        </w:rPr>
        <w:t xml:space="preserve"> cableado eléctrico que cruce </w:t>
      </w:r>
      <w:r w:rsidRPr="00DF3A34">
        <w:rPr>
          <w:rFonts w:ascii="Times New Roman" w:hAnsi="Times New Roman"/>
          <w:sz w:val="24"/>
          <w:szCs w:val="24"/>
          <w:lang w:val="es-ES_tradnl" w:eastAsia="es-CR"/>
        </w:rPr>
        <w:t>de forma aérea o subterránea</w:t>
      </w:r>
      <w:r w:rsidR="005E0210" w:rsidRPr="00DF3A34">
        <w:rPr>
          <w:rFonts w:ascii="Times New Roman" w:hAnsi="Times New Roman"/>
          <w:sz w:val="24"/>
          <w:szCs w:val="24"/>
          <w:lang w:val="es-ES_tradnl" w:eastAsia="es-CR"/>
        </w:rPr>
        <w:t xml:space="preserve"> por el área de la piscina</w:t>
      </w:r>
      <w:r w:rsidR="00CF6679" w:rsidRPr="00DF3A34">
        <w:rPr>
          <w:rFonts w:ascii="Times New Roman" w:hAnsi="Times New Roman"/>
          <w:sz w:val="24"/>
          <w:szCs w:val="24"/>
          <w:lang w:val="es-ES_tradnl" w:eastAsia="es-CR"/>
        </w:rPr>
        <w:t xml:space="preserve"> y la acera perimetral.</w:t>
      </w:r>
    </w:p>
    <w:p w14:paraId="3210AAA0" w14:textId="04DA9BF5" w:rsidR="00CF6679" w:rsidRPr="00DF3A34" w:rsidRDefault="00521976"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T</w:t>
      </w:r>
      <w:r w:rsidR="00E954F5" w:rsidRPr="00DF3A34">
        <w:rPr>
          <w:rFonts w:ascii="Times New Roman" w:hAnsi="Times New Roman"/>
          <w:sz w:val="24"/>
          <w:szCs w:val="24"/>
          <w:lang w:val="es-ES_tradnl" w:eastAsia="es-CR"/>
        </w:rPr>
        <w:t xml:space="preserve">oda piscina </w:t>
      </w:r>
      <w:r w:rsidR="00CF6679" w:rsidRPr="00DF3A34">
        <w:rPr>
          <w:rFonts w:ascii="Times New Roman" w:hAnsi="Times New Roman"/>
          <w:sz w:val="24"/>
          <w:szCs w:val="24"/>
          <w:lang w:val="es-ES_tradnl" w:eastAsia="es-CR"/>
        </w:rPr>
        <w:t>debe tener una acera perimetral d</w:t>
      </w:r>
      <w:r w:rsidR="00C53F2B" w:rsidRPr="00DF3A34">
        <w:rPr>
          <w:rFonts w:ascii="Times New Roman" w:hAnsi="Times New Roman"/>
          <w:sz w:val="24"/>
          <w:szCs w:val="24"/>
          <w:lang w:val="es-ES_tradnl" w:eastAsia="es-CR"/>
        </w:rPr>
        <w:t>e un ancho mínimo de 1.20 m</w:t>
      </w:r>
      <w:r w:rsidR="00794E8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 de material antiderrapante y con una pendiente no menor del dos por ciento hacia el caño perimetral externo de la acera cubierto con parrilla, con el objetivo de evitar accidentes, encharcamientos y lo</w:t>
      </w:r>
      <w:r w:rsidR="005E0210" w:rsidRPr="00DF3A34">
        <w:rPr>
          <w:rFonts w:ascii="Times New Roman" w:hAnsi="Times New Roman"/>
          <w:sz w:val="24"/>
          <w:szCs w:val="24"/>
          <w:lang w:val="es-ES_tradnl" w:eastAsia="es-CR"/>
        </w:rPr>
        <w:t>s vertidos de agua hacia la piscina</w:t>
      </w:r>
      <w:r w:rsidR="00CF6679" w:rsidRPr="00DF3A34">
        <w:rPr>
          <w:rFonts w:ascii="Times New Roman" w:hAnsi="Times New Roman"/>
          <w:sz w:val="24"/>
          <w:szCs w:val="24"/>
          <w:lang w:val="es-ES_tradnl" w:eastAsia="es-CR"/>
        </w:rPr>
        <w:t>. No se permit</w:t>
      </w:r>
      <w:r w:rsidR="00965CCE" w:rsidRPr="00DF3A34">
        <w:rPr>
          <w:rFonts w:ascii="Times New Roman" w:hAnsi="Times New Roman"/>
          <w:sz w:val="24"/>
          <w:szCs w:val="24"/>
          <w:lang w:val="es-ES_tradnl" w:eastAsia="es-CR"/>
        </w:rPr>
        <w:t>e</w:t>
      </w:r>
      <w:r w:rsidR="00CF6679" w:rsidRPr="00DF3A34">
        <w:rPr>
          <w:rFonts w:ascii="Times New Roman" w:hAnsi="Times New Roman"/>
          <w:sz w:val="24"/>
          <w:szCs w:val="24"/>
          <w:lang w:val="es-ES_tradnl" w:eastAsia="es-CR"/>
        </w:rPr>
        <w:t xml:space="preserve"> el uso de la acera perimetral como área de soleamiento.</w:t>
      </w:r>
    </w:p>
    <w:p w14:paraId="446E87A7" w14:textId="42A49D37" w:rsidR="00CF6679" w:rsidRPr="00DF3A34" w:rsidRDefault="00CF6679" w:rsidP="003F128D">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Las conexiones entre la red de agua potable y la </w:t>
      </w:r>
      <w:r w:rsidR="00E954F5" w:rsidRPr="00DF3A34">
        <w:rPr>
          <w:rFonts w:ascii="Times New Roman" w:hAnsi="Times New Roman"/>
          <w:sz w:val="24"/>
          <w:szCs w:val="24"/>
          <w:lang w:val="es-ES_tradnl" w:eastAsia="es-CR"/>
        </w:rPr>
        <w:t xml:space="preserve">de la piscina </w:t>
      </w:r>
      <w:r w:rsidRPr="00DF3A34">
        <w:rPr>
          <w:rFonts w:ascii="Times New Roman" w:hAnsi="Times New Roman"/>
          <w:sz w:val="24"/>
          <w:szCs w:val="24"/>
          <w:lang w:val="es-ES_tradnl" w:eastAsia="es-CR"/>
        </w:rPr>
        <w:t xml:space="preserve">deben ser hechas de modo que sea imposible la penetración de agua </w:t>
      </w:r>
      <w:r w:rsidR="00E954F5" w:rsidRPr="00DF3A34">
        <w:rPr>
          <w:rFonts w:ascii="Times New Roman" w:hAnsi="Times New Roman"/>
          <w:sz w:val="24"/>
          <w:szCs w:val="24"/>
          <w:lang w:val="es-ES_tradnl" w:eastAsia="es-CR"/>
        </w:rPr>
        <w:t>de la piscina</w:t>
      </w:r>
      <w:r w:rsidRPr="00DF3A34">
        <w:rPr>
          <w:rFonts w:ascii="Times New Roman" w:hAnsi="Times New Roman"/>
          <w:sz w:val="24"/>
          <w:szCs w:val="24"/>
          <w:lang w:val="es-ES_tradnl" w:eastAsia="es-CR"/>
        </w:rPr>
        <w:t xml:space="preserve"> dentro de la red de distribución de agua potable.</w:t>
      </w:r>
    </w:p>
    <w:p w14:paraId="5F56EF1A" w14:textId="40301EDF" w:rsidR="00CF6679" w:rsidRPr="00DF3A34" w:rsidRDefault="00611866" w:rsidP="00E954F5">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No debe existir</w:t>
      </w:r>
      <w:r w:rsidR="00CF6679"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interconexión</w:t>
      </w:r>
      <w:r w:rsidR="00CF6679" w:rsidRPr="00DF3A34">
        <w:rPr>
          <w:rFonts w:ascii="Times New Roman" w:hAnsi="Times New Roman"/>
          <w:sz w:val="24"/>
          <w:szCs w:val="24"/>
          <w:lang w:val="es-ES_tradnl" w:eastAsia="es-CR"/>
        </w:rPr>
        <w:t xml:space="preserve"> entre el sistema de desagüe </w:t>
      </w:r>
      <w:r w:rsidR="00521976" w:rsidRPr="00DF3A34">
        <w:rPr>
          <w:rFonts w:ascii="Times New Roman" w:hAnsi="Times New Roman"/>
          <w:sz w:val="24"/>
          <w:szCs w:val="24"/>
          <w:lang w:val="es-ES_tradnl" w:eastAsia="es-CR"/>
        </w:rPr>
        <w:t>de</w:t>
      </w:r>
      <w:r w:rsidR="005E0210" w:rsidRPr="00DF3A34">
        <w:rPr>
          <w:rFonts w:ascii="Times New Roman" w:hAnsi="Times New Roman"/>
          <w:sz w:val="24"/>
          <w:szCs w:val="24"/>
          <w:lang w:val="es-ES_tradnl" w:eastAsia="es-CR"/>
        </w:rPr>
        <w:t xml:space="preserve"> </w:t>
      </w:r>
      <w:r w:rsidR="00E954F5" w:rsidRPr="00DF3A34">
        <w:rPr>
          <w:rFonts w:ascii="Times New Roman" w:hAnsi="Times New Roman"/>
          <w:sz w:val="24"/>
          <w:szCs w:val="24"/>
          <w:lang w:val="es-ES_tradnl" w:eastAsia="es-CR"/>
        </w:rPr>
        <w:t>la piscina</w:t>
      </w:r>
      <w:r w:rsidR="00521976" w:rsidRPr="00DF3A34">
        <w:rPr>
          <w:rFonts w:ascii="Times New Roman" w:hAnsi="Times New Roman"/>
          <w:sz w:val="24"/>
          <w:szCs w:val="24"/>
          <w:lang w:val="es-ES_tradnl" w:eastAsia="es-CR"/>
        </w:rPr>
        <w:t xml:space="preserve"> y la red de aguas</w:t>
      </w:r>
      <w:r w:rsidR="00E954F5" w:rsidRPr="00DF3A34">
        <w:rPr>
          <w:rFonts w:ascii="Times New Roman" w:hAnsi="Times New Roman"/>
          <w:sz w:val="24"/>
          <w:szCs w:val="24"/>
          <w:lang w:val="es-ES_tradnl" w:eastAsia="es-CR"/>
        </w:rPr>
        <w:t xml:space="preserve"> residuales</w:t>
      </w:r>
      <w:r w:rsidR="00CF6679" w:rsidRPr="00DF3A34">
        <w:rPr>
          <w:rFonts w:ascii="Times New Roman" w:hAnsi="Times New Roman"/>
          <w:sz w:val="24"/>
          <w:szCs w:val="24"/>
          <w:lang w:val="es-ES_tradnl" w:eastAsia="es-CR"/>
        </w:rPr>
        <w:t>.</w:t>
      </w:r>
    </w:p>
    <w:p w14:paraId="4A244AB2" w14:textId="77627CF0" w:rsidR="003F128D" w:rsidRPr="00DF3A34" w:rsidRDefault="00CF6679" w:rsidP="005F00DC">
      <w:pPr>
        <w:numPr>
          <w:ilvl w:val="0"/>
          <w:numId w:val="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ingreso a la casa de máquinas debe ser restringido y debe contar con espacios no menores a un metro entre los equipos, tuberías e instalaciones en general</w:t>
      </w:r>
      <w:r w:rsidR="005E0210"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que permita la revisión, mantenimiento y reparación de </w:t>
      </w:r>
      <w:r w:rsidR="006D2A1F" w:rsidRPr="00DF3A34">
        <w:rPr>
          <w:rFonts w:ascii="Times New Roman" w:hAnsi="Times New Roman"/>
          <w:sz w:val="24"/>
          <w:szCs w:val="24"/>
          <w:lang w:val="es-ES_tradnl" w:eastAsia="es-CR"/>
        </w:rPr>
        <w:t>estos</w:t>
      </w:r>
      <w:r w:rsidRPr="00DF3A34">
        <w:rPr>
          <w:rFonts w:ascii="Times New Roman" w:hAnsi="Times New Roman"/>
          <w:sz w:val="24"/>
          <w:szCs w:val="24"/>
          <w:lang w:val="es-ES_tradnl" w:eastAsia="es-CR"/>
        </w:rPr>
        <w:t>.</w:t>
      </w:r>
    </w:p>
    <w:p w14:paraId="30811481"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6D526EDF" w14:textId="5850D826" w:rsidR="00CF6679"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7º—</w:t>
      </w:r>
      <w:r w:rsidR="00765BF2" w:rsidRPr="00DF3A34">
        <w:rPr>
          <w:rFonts w:ascii="Times New Roman" w:hAnsi="Times New Roman"/>
          <w:b/>
          <w:sz w:val="24"/>
          <w:szCs w:val="24"/>
          <w:lang w:val="es-ES_tradnl" w:eastAsia="es-CR"/>
        </w:rPr>
        <w:t>De la</w:t>
      </w:r>
      <w:r w:rsidRPr="00DF3A34">
        <w:rPr>
          <w:rFonts w:ascii="Times New Roman" w:hAnsi="Times New Roman"/>
          <w:b/>
          <w:sz w:val="24"/>
          <w:szCs w:val="24"/>
          <w:lang w:val="es-ES_tradnl" w:eastAsia="es-CR"/>
        </w:rPr>
        <w:t xml:space="preserve">s </w:t>
      </w:r>
      <w:r w:rsidR="00765BF2" w:rsidRPr="00DF3A34">
        <w:rPr>
          <w:rFonts w:ascii="Times New Roman" w:hAnsi="Times New Roman"/>
          <w:b/>
          <w:sz w:val="24"/>
          <w:szCs w:val="24"/>
          <w:lang w:val="es-ES_tradnl" w:eastAsia="es-CR"/>
        </w:rPr>
        <w:t>piscinas</w:t>
      </w:r>
      <w:r w:rsidRPr="00DF3A34">
        <w:rPr>
          <w:rFonts w:ascii="Times New Roman" w:hAnsi="Times New Roman"/>
          <w:b/>
          <w:sz w:val="24"/>
          <w:szCs w:val="24"/>
          <w:lang w:val="es-ES_tradnl" w:eastAsia="es-CR"/>
        </w:rPr>
        <w:t xml:space="preserve"> infantiles:</w:t>
      </w:r>
    </w:p>
    <w:p w14:paraId="0E74438C" w14:textId="2B0DDC51" w:rsidR="00885C76" w:rsidRPr="00DF3A34" w:rsidRDefault="00765BF2" w:rsidP="00974656">
      <w:pPr>
        <w:numPr>
          <w:ilvl w:val="0"/>
          <w:numId w:val="10"/>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Deben tener </w:t>
      </w:r>
      <w:r w:rsidR="001376CA" w:rsidRPr="00DF3A34">
        <w:rPr>
          <w:rFonts w:ascii="Times New Roman" w:hAnsi="Times New Roman"/>
          <w:sz w:val="24"/>
          <w:szCs w:val="24"/>
          <w:lang w:val="es-ES_tradnl" w:eastAsia="es-CR"/>
        </w:rPr>
        <w:t xml:space="preserve">una profundidad </w:t>
      </w:r>
      <w:r w:rsidR="00885C76" w:rsidRPr="00DF3A34">
        <w:rPr>
          <w:rFonts w:ascii="Times New Roman" w:hAnsi="Times New Roman"/>
          <w:sz w:val="24"/>
          <w:szCs w:val="24"/>
          <w:lang w:val="es-ES_tradnl" w:eastAsia="es-CR"/>
        </w:rPr>
        <w:t>máxima de</w:t>
      </w:r>
      <w:r w:rsidR="00CF6679" w:rsidRPr="00DF3A34">
        <w:rPr>
          <w:rFonts w:ascii="Times New Roman" w:hAnsi="Times New Roman"/>
          <w:sz w:val="24"/>
          <w:szCs w:val="24"/>
          <w:lang w:val="es-ES_tradnl" w:eastAsia="es-CR"/>
        </w:rPr>
        <w:t xml:space="preserve"> 60</w:t>
      </w:r>
      <w:r w:rsidR="001376CA" w:rsidRPr="00DF3A34">
        <w:rPr>
          <w:rFonts w:ascii="Times New Roman" w:hAnsi="Times New Roman"/>
          <w:sz w:val="24"/>
          <w:szCs w:val="24"/>
          <w:lang w:val="es-ES_tradnl" w:eastAsia="es-CR"/>
        </w:rPr>
        <w:t xml:space="preserve"> </w:t>
      </w:r>
      <w:r w:rsidR="00885C76" w:rsidRPr="00DF3A34">
        <w:rPr>
          <w:rFonts w:ascii="Times New Roman" w:hAnsi="Times New Roman"/>
          <w:sz w:val="24"/>
          <w:szCs w:val="24"/>
          <w:lang w:val="es-ES_tradnl" w:eastAsia="es-CR"/>
        </w:rPr>
        <w:t>cm.</w:t>
      </w:r>
    </w:p>
    <w:p w14:paraId="274EC7D8" w14:textId="77777777" w:rsidR="008E4D18" w:rsidRPr="00DF3A34" w:rsidRDefault="00CF6679" w:rsidP="008E4D18">
      <w:pPr>
        <w:numPr>
          <w:ilvl w:val="0"/>
          <w:numId w:val="10"/>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Su ubicación será independiente </w:t>
      </w:r>
      <w:r w:rsidR="00CD183E" w:rsidRPr="00DF3A34">
        <w:rPr>
          <w:rFonts w:ascii="Times New Roman" w:hAnsi="Times New Roman"/>
          <w:sz w:val="24"/>
          <w:szCs w:val="24"/>
          <w:lang w:val="es-ES_tradnl" w:eastAsia="es-CR"/>
        </w:rPr>
        <w:t xml:space="preserve">de los usados por adultos, </w:t>
      </w:r>
      <w:r w:rsidRPr="00DF3A34">
        <w:rPr>
          <w:rFonts w:ascii="Times New Roman" w:hAnsi="Times New Roman"/>
          <w:sz w:val="24"/>
          <w:szCs w:val="24"/>
          <w:lang w:val="es-ES_tradnl" w:eastAsia="es-CR"/>
        </w:rPr>
        <w:t>de forma que los niños no puedan a</w:t>
      </w:r>
      <w:r w:rsidR="001376CA" w:rsidRPr="00DF3A34">
        <w:rPr>
          <w:rFonts w:ascii="Times New Roman" w:hAnsi="Times New Roman"/>
          <w:sz w:val="24"/>
          <w:szCs w:val="24"/>
          <w:lang w:val="es-ES_tradnl" w:eastAsia="es-CR"/>
        </w:rPr>
        <w:t>cceder a</w:t>
      </w:r>
      <w:r w:rsidRPr="00DF3A34">
        <w:rPr>
          <w:rFonts w:ascii="Times New Roman" w:hAnsi="Times New Roman"/>
          <w:sz w:val="24"/>
          <w:szCs w:val="24"/>
          <w:lang w:val="es-ES_tradnl" w:eastAsia="es-CR"/>
        </w:rPr>
        <w:t xml:space="preserve"> </w:t>
      </w:r>
      <w:r w:rsidR="00E954F5" w:rsidRPr="00DF3A34">
        <w:rPr>
          <w:rFonts w:ascii="Times New Roman" w:hAnsi="Times New Roman"/>
          <w:sz w:val="24"/>
          <w:szCs w:val="24"/>
          <w:lang w:val="es-ES_tradnl" w:eastAsia="es-CR"/>
        </w:rPr>
        <w:t>piscinas</w:t>
      </w:r>
      <w:r w:rsidRPr="00DF3A34">
        <w:rPr>
          <w:rFonts w:ascii="Times New Roman" w:hAnsi="Times New Roman"/>
          <w:sz w:val="24"/>
          <w:szCs w:val="24"/>
          <w:lang w:val="es-ES_tradnl" w:eastAsia="es-CR"/>
        </w:rPr>
        <w:t xml:space="preserve"> de mayor profundidad.</w:t>
      </w:r>
      <w:r w:rsidR="00EB62D3" w:rsidRPr="00DF3A34">
        <w:rPr>
          <w:rFonts w:ascii="Times New Roman" w:hAnsi="Times New Roman"/>
          <w:sz w:val="24"/>
          <w:szCs w:val="24"/>
          <w:lang w:val="es-ES_tradnl" w:eastAsia="es-CR"/>
        </w:rPr>
        <w:t xml:space="preserve"> El reglamento interno de cada instalación debe indicar esto con precisión</w:t>
      </w:r>
      <w:r w:rsidR="00A21E08" w:rsidRPr="00DF3A34">
        <w:rPr>
          <w:rFonts w:ascii="Times New Roman" w:hAnsi="Times New Roman"/>
          <w:sz w:val="24"/>
          <w:szCs w:val="24"/>
          <w:lang w:val="es-ES_tradnl" w:eastAsia="es-CR"/>
        </w:rPr>
        <w:t>.</w:t>
      </w:r>
    </w:p>
    <w:p w14:paraId="211A8F3A" w14:textId="06187F33" w:rsidR="00CF6679" w:rsidRPr="00DF3A34" w:rsidRDefault="00521976" w:rsidP="008E4D18">
      <w:pPr>
        <w:numPr>
          <w:ilvl w:val="0"/>
          <w:numId w:val="10"/>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Si su ubicación es inmediata a</w:t>
      </w:r>
      <w:r w:rsidR="00CF6679" w:rsidRPr="00DF3A34">
        <w:rPr>
          <w:rFonts w:ascii="Times New Roman" w:hAnsi="Times New Roman"/>
          <w:sz w:val="24"/>
          <w:szCs w:val="24"/>
          <w:lang w:val="es-ES_tradnl" w:eastAsia="es-CR"/>
        </w:rPr>
        <w:t xml:space="preserve"> </w:t>
      </w:r>
      <w:r w:rsidR="00E954F5" w:rsidRPr="00DF3A34">
        <w:rPr>
          <w:rFonts w:ascii="Times New Roman" w:hAnsi="Times New Roman"/>
          <w:sz w:val="24"/>
          <w:szCs w:val="24"/>
          <w:lang w:val="es-ES_tradnl" w:eastAsia="es-CR"/>
        </w:rPr>
        <w:t xml:space="preserve">las piscinas </w:t>
      </w:r>
      <w:r w:rsidR="00CF6679" w:rsidRPr="00DF3A34">
        <w:rPr>
          <w:rFonts w:ascii="Times New Roman" w:hAnsi="Times New Roman"/>
          <w:sz w:val="24"/>
          <w:szCs w:val="24"/>
          <w:lang w:val="es-ES_tradnl" w:eastAsia="es-CR"/>
        </w:rPr>
        <w:t xml:space="preserve">de adultos, ésta </w:t>
      </w:r>
      <w:r w:rsidR="00E24506" w:rsidRPr="00DF3A34">
        <w:rPr>
          <w:rFonts w:ascii="Times New Roman" w:hAnsi="Times New Roman"/>
          <w:sz w:val="24"/>
          <w:szCs w:val="24"/>
          <w:lang w:val="es-ES_tradnl" w:eastAsia="es-CR"/>
        </w:rPr>
        <w:t>debe ser</w:t>
      </w:r>
      <w:r w:rsidR="00CF6679" w:rsidRPr="00DF3A34">
        <w:rPr>
          <w:rFonts w:ascii="Times New Roman" w:hAnsi="Times New Roman"/>
          <w:sz w:val="24"/>
          <w:szCs w:val="24"/>
          <w:lang w:val="es-ES_tradnl" w:eastAsia="es-CR"/>
        </w:rPr>
        <w:t xml:space="preserve"> hacia el área de menor p</w:t>
      </w:r>
      <w:r w:rsidRPr="00DF3A34">
        <w:rPr>
          <w:rFonts w:ascii="Times New Roman" w:hAnsi="Times New Roman"/>
          <w:sz w:val="24"/>
          <w:szCs w:val="24"/>
          <w:lang w:val="es-ES_tradnl" w:eastAsia="es-CR"/>
        </w:rPr>
        <w:t>rofundidad. La separación entre</w:t>
      </w:r>
      <w:r w:rsidR="00CF6679" w:rsidRPr="00DF3A34">
        <w:rPr>
          <w:rFonts w:ascii="Times New Roman" w:hAnsi="Times New Roman"/>
          <w:sz w:val="24"/>
          <w:szCs w:val="24"/>
          <w:lang w:val="es-ES_tradnl" w:eastAsia="es-CR"/>
        </w:rPr>
        <w:t xml:space="preserve"> </w:t>
      </w:r>
      <w:r w:rsidR="00E954F5" w:rsidRPr="00DF3A34">
        <w:rPr>
          <w:rFonts w:ascii="Times New Roman" w:hAnsi="Times New Roman"/>
          <w:sz w:val="24"/>
          <w:szCs w:val="24"/>
          <w:lang w:val="es-ES_tradnl" w:eastAsia="es-CR"/>
        </w:rPr>
        <w:t>piscinas</w:t>
      </w:r>
      <w:r w:rsidR="00765BF2" w:rsidRPr="00DF3A34">
        <w:rPr>
          <w:rFonts w:ascii="Times New Roman" w:hAnsi="Times New Roman"/>
          <w:sz w:val="24"/>
          <w:szCs w:val="24"/>
          <w:lang w:val="es-ES_tradnl" w:eastAsia="es-CR"/>
        </w:rPr>
        <w:t xml:space="preserve"> infantiles y la</w:t>
      </w:r>
      <w:r w:rsidR="00CF6679" w:rsidRPr="00DF3A34">
        <w:rPr>
          <w:rFonts w:ascii="Times New Roman" w:hAnsi="Times New Roman"/>
          <w:sz w:val="24"/>
          <w:szCs w:val="24"/>
          <w:lang w:val="es-ES_tradnl" w:eastAsia="es-CR"/>
        </w:rPr>
        <w:t xml:space="preserve">s de mayor profundidad </w:t>
      </w:r>
      <w:r w:rsidR="00E24506" w:rsidRPr="00DF3A34">
        <w:rPr>
          <w:rFonts w:ascii="Times New Roman" w:hAnsi="Times New Roman"/>
          <w:sz w:val="24"/>
          <w:szCs w:val="24"/>
          <w:lang w:val="es-ES_tradnl" w:eastAsia="es-CR"/>
        </w:rPr>
        <w:t>debe ser</w:t>
      </w:r>
      <w:r w:rsidR="00CF6679" w:rsidRPr="00DF3A34">
        <w:rPr>
          <w:rFonts w:ascii="Times New Roman" w:hAnsi="Times New Roman"/>
          <w:sz w:val="24"/>
          <w:szCs w:val="24"/>
          <w:lang w:val="es-ES_tradnl" w:eastAsia="es-CR"/>
        </w:rPr>
        <w:t xml:space="preserve"> a través de una acera igual</w:t>
      </w:r>
      <w:r w:rsidR="00611866" w:rsidRPr="00DF3A34">
        <w:rPr>
          <w:rFonts w:ascii="Times New Roman" w:hAnsi="Times New Roman"/>
          <w:sz w:val="24"/>
          <w:szCs w:val="24"/>
          <w:lang w:val="es-ES_tradnl" w:eastAsia="es-CR"/>
        </w:rPr>
        <w:t xml:space="preserve"> o mayor a 1.20 m</w:t>
      </w:r>
      <w:r w:rsidR="0054571F">
        <w:rPr>
          <w:rFonts w:ascii="Times New Roman" w:hAnsi="Times New Roman"/>
          <w:sz w:val="24"/>
          <w:szCs w:val="24"/>
          <w:lang w:val="es-ES_tradnl" w:eastAsia="es-CR"/>
        </w:rPr>
        <w:t>.</w:t>
      </w:r>
      <w:r w:rsidR="00E50DB5" w:rsidRPr="00DF3A34">
        <w:rPr>
          <w:rFonts w:ascii="Times New Roman" w:hAnsi="Times New Roman"/>
          <w:sz w:val="24"/>
          <w:szCs w:val="24"/>
          <w:lang w:val="es-ES_tradnl" w:eastAsia="es-CR"/>
        </w:rPr>
        <w:t xml:space="preserve"> con una mall</w:t>
      </w:r>
      <w:r w:rsidR="00CF6679" w:rsidRPr="00DF3A34">
        <w:rPr>
          <w:rFonts w:ascii="Times New Roman" w:hAnsi="Times New Roman"/>
          <w:sz w:val="24"/>
          <w:szCs w:val="24"/>
          <w:lang w:val="es-ES_tradnl" w:eastAsia="es-CR"/>
        </w:rPr>
        <w:t xml:space="preserve">a (red) o una baranda de tubos verticales con separación </w:t>
      </w:r>
      <w:r w:rsidR="00942703" w:rsidRPr="00DF3A34">
        <w:rPr>
          <w:rFonts w:ascii="Times New Roman" w:hAnsi="Times New Roman"/>
          <w:sz w:val="24"/>
          <w:szCs w:val="24"/>
          <w:lang w:val="es-ES_tradnl" w:eastAsia="es-CR"/>
        </w:rPr>
        <w:t xml:space="preserve">entre sí </w:t>
      </w:r>
      <w:r w:rsidR="00CF6679" w:rsidRPr="00DF3A34">
        <w:rPr>
          <w:rFonts w:ascii="Times New Roman" w:hAnsi="Times New Roman"/>
          <w:sz w:val="24"/>
          <w:szCs w:val="24"/>
          <w:lang w:val="es-ES_tradnl" w:eastAsia="es-CR"/>
        </w:rPr>
        <w:t>no mayor a 10 cm</w:t>
      </w:r>
      <w:r w:rsidR="0054571F">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 sobre el borde</w:t>
      </w:r>
      <w:r w:rsidR="00765BF2" w:rsidRPr="00DF3A34">
        <w:rPr>
          <w:rFonts w:ascii="Times New Roman" w:hAnsi="Times New Roman"/>
          <w:sz w:val="24"/>
          <w:szCs w:val="24"/>
          <w:lang w:val="es-ES_tradnl" w:eastAsia="es-CR"/>
        </w:rPr>
        <w:t xml:space="preserve"> de la piscina infantil</w:t>
      </w:r>
      <w:r w:rsidR="00CF6679" w:rsidRPr="00DF3A34">
        <w:rPr>
          <w:rFonts w:ascii="Times New Roman" w:hAnsi="Times New Roman"/>
          <w:sz w:val="24"/>
          <w:szCs w:val="24"/>
          <w:lang w:val="es-ES_tradnl" w:eastAsia="es-CR"/>
        </w:rPr>
        <w:t xml:space="preserve"> que colinda con otr</w:t>
      </w:r>
      <w:r w:rsidR="00765BF2" w:rsidRPr="00DF3A34">
        <w:rPr>
          <w:rFonts w:ascii="Times New Roman" w:hAnsi="Times New Roman"/>
          <w:sz w:val="24"/>
          <w:szCs w:val="24"/>
          <w:lang w:val="es-ES_tradnl" w:eastAsia="es-CR"/>
        </w:rPr>
        <w:t>a</w:t>
      </w:r>
      <w:r w:rsidR="00CF6679" w:rsidRPr="00DF3A34">
        <w:rPr>
          <w:rFonts w:ascii="Times New Roman" w:hAnsi="Times New Roman"/>
          <w:sz w:val="24"/>
          <w:szCs w:val="24"/>
          <w:lang w:val="es-ES_tradnl" w:eastAsia="es-CR"/>
        </w:rPr>
        <w:t>s</w:t>
      </w:r>
      <w:r w:rsidR="00765BF2" w:rsidRPr="00DF3A34">
        <w:rPr>
          <w:rFonts w:ascii="Times New Roman" w:hAnsi="Times New Roman"/>
          <w:sz w:val="24"/>
          <w:szCs w:val="24"/>
          <w:lang w:val="es-ES_tradnl" w:eastAsia="es-CR"/>
        </w:rPr>
        <w:t xml:space="preserve"> piscinas</w:t>
      </w:r>
      <w:r w:rsidR="00A14C10" w:rsidRPr="00DF3A34">
        <w:rPr>
          <w:rFonts w:ascii="Times New Roman" w:hAnsi="Times New Roman"/>
          <w:sz w:val="24"/>
          <w:szCs w:val="24"/>
          <w:lang w:val="es-ES_tradnl" w:eastAsia="es-CR"/>
        </w:rPr>
        <w:t xml:space="preserve">, </w:t>
      </w:r>
      <w:r w:rsidR="000D0167" w:rsidRPr="00DF3A34">
        <w:rPr>
          <w:rFonts w:ascii="Times New Roman" w:hAnsi="Times New Roman"/>
          <w:sz w:val="24"/>
          <w:szCs w:val="24"/>
          <w:lang w:val="es-ES_tradnl" w:eastAsia="es-CR"/>
        </w:rPr>
        <w:t>según Anexo</w:t>
      </w:r>
      <w:r w:rsidR="00CF6679" w:rsidRPr="00DF3A34">
        <w:rPr>
          <w:rFonts w:ascii="Times New Roman" w:hAnsi="Times New Roman"/>
          <w:sz w:val="24"/>
          <w:szCs w:val="24"/>
          <w:lang w:val="es-ES_tradnl" w:eastAsia="es-CR"/>
        </w:rPr>
        <w:t xml:space="preserve"> 1</w:t>
      </w:r>
      <w:r w:rsidR="00A14C10" w:rsidRPr="00DF3A34">
        <w:rPr>
          <w:rFonts w:ascii="Times New Roman" w:hAnsi="Times New Roman"/>
          <w:sz w:val="24"/>
          <w:szCs w:val="24"/>
          <w:lang w:val="es-ES_tradnl" w:eastAsia="es-CR"/>
        </w:rPr>
        <w:t xml:space="preserve"> del presente reglamento.</w:t>
      </w:r>
      <w:r w:rsidR="000D0167" w:rsidRPr="00DF3A34">
        <w:rPr>
          <w:rFonts w:ascii="Times New Roman" w:hAnsi="Times New Roman"/>
          <w:sz w:val="24"/>
          <w:szCs w:val="24"/>
          <w:lang w:val="es-ES_tradnl" w:eastAsia="es-CR"/>
        </w:rPr>
        <w:t xml:space="preserve">  </w:t>
      </w:r>
    </w:p>
    <w:p w14:paraId="12F57346" w14:textId="4C3699D6" w:rsidR="00CF6679" w:rsidRDefault="00521976" w:rsidP="00974656">
      <w:pPr>
        <w:numPr>
          <w:ilvl w:val="0"/>
          <w:numId w:val="10"/>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Pueden </w:t>
      </w:r>
      <w:r w:rsidR="00765BF2" w:rsidRPr="00DF3A34">
        <w:rPr>
          <w:rFonts w:ascii="Times New Roman" w:hAnsi="Times New Roman"/>
          <w:sz w:val="24"/>
          <w:szCs w:val="24"/>
          <w:lang w:val="es-ES_tradnl" w:eastAsia="es-CR"/>
        </w:rPr>
        <w:t>ser llenada</w:t>
      </w:r>
      <w:r w:rsidR="00CF6679" w:rsidRPr="00DF3A34">
        <w:rPr>
          <w:rFonts w:ascii="Times New Roman" w:hAnsi="Times New Roman"/>
          <w:sz w:val="24"/>
          <w:szCs w:val="24"/>
          <w:lang w:val="es-ES_tradnl" w:eastAsia="es-CR"/>
        </w:rPr>
        <w:t>s con aguas provenientes directamente de</w:t>
      </w:r>
      <w:r w:rsidR="00765BF2" w:rsidRPr="00DF3A34">
        <w:rPr>
          <w:rFonts w:ascii="Times New Roman" w:hAnsi="Times New Roman"/>
          <w:sz w:val="24"/>
          <w:szCs w:val="24"/>
          <w:lang w:val="es-ES_tradnl" w:eastAsia="es-CR"/>
        </w:rPr>
        <w:t xml:space="preserve"> piscinas</w:t>
      </w:r>
      <w:r w:rsidR="00CF6679" w:rsidRPr="00DF3A34">
        <w:rPr>
          <w:rFonts w:ascii="Times New Roman" w:hAnsi="Times New Roman"/>
          <w:sz w:val="24"/>
          <w:szCs w:val="24"/>
          <w:lang w:val="es-ES_tradnl" w:eastAsia="es-CR"/>
        </w:rPr>
        <w:t xml:space="preserve"> </w:t>
      </w:r>
      <w:r w:rsidR="00765BF2" w:rsidRPr="00DF3A34">
        <w:rPr>
          <w:rFonts w:ascii="Times New Roman" w:hAnsi="Times New Roman"/>
          <w:sz w:val="24"/>
          <w:szCs w:val="24"/>
          <w:lang w:val="es-ES_tradnl" w:eastAsia="es-CR"/>
        </w:rPr>
        <w:t>aledaña</w:t>
      </w:r>
      <w:r w:rsidR="00CF6679" w:rsidRPr="00DF3A34">
        <w:rPr>
          <w:rFonts w:ascii="Times New Roman" w:hAnsi="Times New Roman"/>
          <w:sz w:val="24"/>
          <w:szCs w:val="24"/>
          <w:lang w:val="es-ES_tradnl" w:eastAsia="es-CR"/>
        </w:rPr>
        <w:t>s siempre y cuando cumplan con los pará</w:t>
      </w:r>
      <w:r w:rsidR="00523CFF" w:rsidRPr="00DF3A34">
        <w:rPr>
          <w:rFonts w:ascii="Times New Roman" w:hAnsi="Times New Roman"/>
          <w:sz w:val="24"/>
          <w:szCs w:val="24"/>
          <w:lang w:val="es-ES_tradnl" w:eastAsia="es-CR"/>
        </w:rPr>
        <w:t>metros establecidos en lo</w:t>
      </w:r>
      <w:r w:rsidR="00CF6679" w:rsidRPr="00DF3A34">
        <w:rPr>
          <w:rFonts w:ascii="Times New Roman" w:hAnsi="Times New Roman"/>
          <w:sz w:val="24"/>
          <w:szCs w:val="24"/>
          <w:lang w:val="es-ES_tradnl" w:eastAsia="es-CR"/>
        </w:rPr>
        <w:t>s</w:t>
      </w:r>
      <w:r w:rsidR="00523CFF" w:rsidRPr="00DF3A34">
        <w:rPr>
          <w:rFonts w:ascii="Times New Roman" w:hAnsi="Times New Roman"/>
          <w:sz w:val="24"/>
          <w:szCs w:val="24"/>
          <w:lang w:val="es-ES_tradnl" w:eastAsia="es-CR"/>
        </w:rPr>
        <w:t xml:space="preserve"> cuadros</w:t>
      </w:r>
      <w:r w:rsidR="00BE4C48" w:rsidRPr="00DF3A34">
        <w:rPr>
          <w:rFonts w:ascii="Times New Roman" w:hAnsi="Times New Roman"/>
          <w:sz w:val="24"/>
          <w:szCs w:val="24"/>
          <w:lang w:val="es-ES_tradnl" w:eastAsia="es-CR"/>
        </w:rPr>
        <w:t xml:space="preserve"> 1, 2 y 3 de este d</w:t>
      </w:r>
      <w:r w:rsidR="00CF6679" w:rsidRPr="00DF3A34">
        <w:rPr>
          <w:rFonts w:ascii="Times New Roman" w:hAnsi="Times New Roman"/>
          <w:sz w:val="24"/>
          <w:szCs w:val="24"/>
          <w:lang w:val="es-ES_tradnl" w:eastAsia="es-CR"/>
        </w:rPr>
        <w:t>ecreto.</w:t>
      </w:r>
    </w:p>
    <w:p w14:paraId="65B88D3E" w14:textId="76708952" w:rsidR="008A6FAC" w:rsidRPr="00DF3A34" w:rsidRDefault="008A6FAC" w:rsidP="00974656">
      <w:pPr>
        <w:numPr>
          <w:ilvl w:val="0"/>
          <w:numId w:val="10"/>
        </w:numPr>
        <w:spacing w:line="480" w:lineRule="auto"/>
        <w:jc w:val="both"/>
        <w:rPr>
          <w:rFonts w:ascii="Times New Roman" w:hAnsi="Times New Roman"/>
          <w:sz w:val="24"/>
          <w:szCs w:val="24"/>
          <w:lang w:val="es-ES_tradnl" w:eastAsia="es-CR"/>
        </w:rPr>
      </w:pPr>
      <w:r>
        <w:rPr>
          <w:rFonts w:ascii="Times New Roman" w:hAnsi="Times New Roman"/>
          <w:sz w:val="24"/>
          <w:szCs w:val="24"/>
          <w:lang w:val="es-ES_tradnl" w:eastAsia="es-CR"/>
        </w:rPr>
        <w:t>Queda prohibido el uso de agua de fuentes de origen termal en piscinas infantiles.</w:t>
      </w:r>
    </w:p>
    <w:p w14:paraId="4951B157" w14:textId="60E16DFC" w:rsidR="00974656" w:rsidRPr="00DF3A34" w:rsidRDefault="00CF6679" w:rsidP="005F00DC">
      <w:pPr>
        <w:numPr>
          <w:ilvl w:val="0"/>
          <w:numId w:val="10"/>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Además</w:t>
      </w:r>
      <w:r w:rsidR="008E4D18" w:rsidRPr="00DF3A34">
        <w:rPr>
          <w:rFonts w:ascii="Times New Roman" w:hAnsi="Times New Roman"/>
          <w:sz w:val="24"/>
          <w:szCs w:val="24"/>
          <w:lang w:val="es-ES_tradnl" w:eastAsia="es-CR"/>
        </w:rPr>
        <w:t>,</w:t>
      </w:r>
      <w:r w:rsidR="007F5C69"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debe</w:t>
      </w:r>
      <w:r w:rsidR="00765BF2" w:rsidRPr="00DF3A34">
        <w:rPr>
          <w:rFonts w:ascii="Times New Roman" w:hAnsi="Times New Roman"/>
          <w:sz w:val="24"/>
          <w:szCs w:val="24"/>
          <w:lang w:val="es-ES_tradnl" w:eastAsia="es-CR"/>
        </w:rPr>
        <w:t>n</w:t>
      </w:r>
      <w:r w:rsidRPr="00DF3A34">
        <w:rPr>
          <w:rFonts w:ascii="Times New Roman" w:hAnsi="Times New Roman"/>
          <w:sz w:val="24"/>
          <w:szCs w:val="24"/>
          <w:lang w:val="es-ES_tradnl" w:eastAsia="es-CR"/>
        </w:rPr>
        <w:t xml:space="preserve"> cumplir con lo establec</w:t>
      </w:r>
      <w:r w:rsidR="00942703" w:rsidRPr="00DF3A34">
        <w:rPr>
          <w:rFonts w:ascii="Times New Roman" w:hAnsi="Times New Roman"/>
          <w:sz w:val="24"/>
          <w:szCs w:val="24"/>
          <w:lang w:val="es-ES_tradnl" w:eastAsia="es-CR"/>
        </w:rPr>
        <w:t xml:space="preserve">ido en el artículo 6 anterior, con </w:t>
      </w:r>
      <w:r w:rsidRPr="00DF3A34">
        <w:rPr>
          <w:rFonts w:ascii="Times New Roman" w:hAnsi="Times New Roman"/>
          <w:sz w:val="24"/>
          <w:szCs w:val="24"/>
          <w:lang w:val="es-ES_tradnl" w:eastAsia="es-CR"/>
        </w:rPr>
        <w:t>excepción de los incisos e) y j).</w:t>
      </w:r>
      <w:r w:rsidR="00126467" w:rsidRPr="00DF3A34">
        <w:rPr>
          <w:rFonts w:ascii="Times New Roman" w:hAnsi="Times New Roman"/>
          <w:sz w:val="24"/>
          <w:szCs w:val="24"/>
          <w:lang w:val="es-ES_tradnl" w:eastAsia="es-CR"/>
        </w:rPr>
        <w:t xml:space="preserve"> </w:t>
      </w:r>
    </w:p>
    <w:p w14:paraId="20B45A8F"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3CD44265" w14:textId="1A9D5436"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8º—</w:t>
      </w:r>
      <w:r w:rsidRPr="00DF3A34">
        <w:rPr>
          <w:rFonts w:ascii="Times New Roman" w:hAnsi="Times New Roman"/>
          <w:sz w:val="24"/>
          <w:szCs w:val="24"/>
          <w:lang w:val="es-ES_tradnl" w:eastAsia="es-CR"/>
        </w:rPr>
        <w:t>Toda piscina que se diseñe y construya para competición debe cumplir con la</w:t>
      </w:r>
      <w:r w:rsidR="00125DA6" w:rsidRPr="00DF3A34">
        <w:rPr>
          <w:rFonts w:ascii="Times New Roman" w:hAnsi="Times New Roman"/>
          <w:sz w:val="24"/>
          <w:szCs w:val="24"/>
          <w:lang w:val="es-ES_tradnl" w:eastAsia="es-CR"/>
        </w:rPr>
        <w:t xml:space="preserve"> </w:t>
      </w:r>
      <w:r w:rsidR="00E41D21" w:rsidRPr="00DF3A34">
        <w:rPr>
          <w:rFonts w:ascii="Times New Roman" w:hAnsi="Times New Roman"/>
          <w:sz w:val="24"/>
          <w:szCs w:val="24"/>
          <w:lang w:val="es-ES_tradnl" w:eastAsia="es-CR"/>
        </w:rPr>
        <w:t xml:space="preserve">presente </w:t>
      </w:r>
      <w:r w:rsidR="00125DA6" w:rsidRPr="00DF3A34">
        <w:rPr>
          <w:rFonts w:ascii="Times New Roman" w:hAnsi="Times New Roman"/>
          <w:sz w:val="24"/>
          <w:szCs w:val="24"/>
          <w:lang w:val="es-ES_tradnl" w:eastAsia="es-CR"/>
        </w:rPr>
        <w:t xml:space="preserve">normativa </w:t>
      </w:r>
      <w:r w:rsidRPr="00DF3A34">
        <w:rPr>
          <w:rFonts w:ascii="Times New Roman" w:hAnsi="Times New Roman"/>
          <w:sz w:val="24"/>
          <w:szCs w:val="24"/>
          <w:lang w:val="es-ES_tradnl" w:eastAsia="es-CR"/>
        </w:rPr>
        <w:t>y con lo establecido en el Reglamento de la Federación Internacio</w:t>
      </w:r>
      <w:r w:rsidR="00942703" w:rsidRPr="00DF3A34">
        <w:rPr>
          <w:rFonts w:ascii="Times New Roman" w:hAnsi="Times New Roman"/>
          <w:sz w:val="24"/>
          <w:szCs w:val="24"/>
          <w:lang w:val="es-ES_tradnl" w:eastAsia="es-CR"/>
        </w:rPr>
        <w:t>nal de Natación Amateur (FINA), así como con</w:t>
      </w:r>
      <w:r w:rsidRPr="00DF3A34">
        <w:rPr>
          <w:rFonts w:ascii="Times New Roman" w:hAnsi="Times New Roman"/>
          <w:sz w:val="24"/>
          <w:szCs w:val="24"/>
          <w:lang w:val="es-ES_tradnl" w:eastAsia="es-CR"/>
        </w:rPr>
        <w:t xml:space="preserve"> lo estipulado por el Instituto Costarricense del Deporte y la Recreación (ICODER) y la Federación Costarricense de Natación Amateur (FECONA</w:t>
      </w:r>
      <w:r w:rsidR="00942703"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Respecto a la calidad de agua</w:t>
      </w:r>
      <w:r w:rsidR="00A14C10"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cumplir con l</w:t>
      </w:r>
      <w:r w:rsidR="00523CFF" w:rsidRPr="00DF3A34">
        <w:rPr>
          <w:rFonts w:ascii="Times New Roman" w:hAnsi="Times New Roman"/>
          <w:sz w:val="24"/>
          <w:szCs w:val="24"/>
          <w:lang w:val="es-ES_tradnl" w:eastAsia="es-CR"/>
        </w:rPr>
        <w:t>os parámetros establecidos en los cuadro</w:t>
      </w:r>
      <w:r w:rsidRPr="00DF3A34">
        <w:rPr>
          <w:rFonts w:ascii="Times New Roman" w:hAnsi="Times New Roman"/>
          <w:sz w:val="24"/>
          <w:szCs w:val="24"/>
          <w:lang w:val="es-ES_tradnl" w:eastAsia="es-CR"/>
        </w:rPr>
        <w:t>s 1, 2 y 3 de</w:t>
      </w:r>
      <w:r w:rsidR="00E41D21" w:rsidRPr="00DF3A34">
        <w:rPr>
          <w:rFonts w:ascii="Times New Roman" w:hAnsi="Times New Roman"/>
          <w:sz w:val="24"/>
          <w:szCs w:val="24"/>
          <w:lang w:val="es-ES_tradnl" w:eastAsia="es-CR"/>
        </w:rPr>
        <w:t>l presente</w:t>
      </w:r>
      <w:r w:rsidRPr="00DF3A34">
        <w:rPr>
          <w:rFonts w:ascii="Times New Roman" w:hAnsi="Times New Roman"/>
          <w:sz w:val="24"/>
          <w:szCs w:val="24"/>
          <w:lang w:val="es-ES_tradnl" w:eastAsia="es-CR"/>
        </w:rPr>
        <w:t xml:space="preserve"> decreto.</w:t>
      </w:r>
    </w:p>
    <w:p w14:paraId="604120B1"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4FF05E45" w14:textId="26F0001D"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9º—</w:t>
      </w:r>
      <w:r w:rsidRPr="00DF3A34">
        <w:rPr>
          <w:rFonts w:ascii="Times New Roman" w:hAnsi="Times New Roman"/>
          <w:sz w:val="24"/>
          <w:szCs w:val="24"/>
          <w:lang w:val="es-ES_tradnl" w:eastAsia="es-CR"/>
        </w:rPr>
        <w:t xml:space="preserve">En </w:t>
      </w:r>
      <w:r w:rsidR="00C61382" w:rsidRPr="00DF3A34">
        <w:rPr>
          <w:rFonts w:ascii="Times New Roman" w:hAnsi="Times New Roman"/>
          <w:sz w:val="24"/>
          <w:szCs w:val="24"/>
          <w:lang w:val="es-ES_tradnl" w:eastAsia="es-CR"/>
        </w:rPr>
        <w:t xml:space="preserve">toda </w:t>
      </w:r>
      <w:r w:rsidRPr="00DF3A34">
        <w:rPr>
          <w:rFonts w:ascii="Times New Roman" w:hAnsi="Times New Roman"/>
          <w:sz w:val="24"/>
          <w:szCs w:val="24"/>
          <w:lang w:val="es-ES_tradnl" w:eastAsia="es-CR"/>
        </w:rPr>
        <w:t>piscina</w:t>
      </w:r>
      <w:r w:rsidR="008E4D18" w:rsidRPr="00DF3A34">
        <w:rPr>
          <w:rFonts w:ascii="Times New Roman" w:hAnsi="Times New Roman"/>
          <w:sz w:val="24"/>
          <w:szCs w:val="24"/>
          <w:lang w:val="es-ES_tradnl" w:eastAsia="es-CR"/>
        </w:rPr>
        <w:t xml:space="preserve">, el número máximo de bañistas </w:t>
      </w:r>
      <w:r w:rsidRPr="00DF3A34">
        <w:rPr>
          <w:rFonts w:ascii="Times New Roman" w:hAnsi="Times New Roman"/>
          <w:sz w:val="24"/>
          <w:szCs w:val="24"/>
          <w:lang w:val="es-ES_tradnl" w:eastAsia="es-CR"/>
        </w:rPr>
        <w:t>debe determinarse considerando una persona por cada 1,50 m</w:t>
      </w:r>
      <w:r w:rsidRPr="00DF3A34">
        <w:rPr>
          <w:rFonts w:ascii="Times New Roman" w:hAnsi="Times New Roman"/>
          <w:sz w:val="24"/>
          <w:szCs w:val="24"/>
          <w:vertAlign w:val="superscript"/>
          <w:lang w:val="es-ES_tradnl" w:eastAsia="es-CR"/>
        </w:rPr>
        <w:t>2</w:t>
      </w:r>
      <w:r w:rsidRPr="00DF3A34">
        <w:rPr>
          <w:rFonts w:ascii="Times New Roman" w:hAnsi="Times New Roman"/>
          <w:sz w:val="24"/>
          <w:szCs w:val="24"/>
          <w:lang w:val="es-ES_tradnl" w:eastAsia="es-CR"/>
        </w:rPr>
        <w:t xml:space="preserve"> (uno y medio metro cuadrado) del </w:t>
      </w:r>
      <w:r w:rsidR="005E0210" w:rsidRPr="00DF3A34">
        <w:rPr>
          <w:rFonts w:ascii="Times New Roman" w:hAnsi="Times New Roman"/>
          <w:sz w:val="24"/>
          <w:szCs w:val="24"/>
          <w:lang w:val="es-ES_tradnl" w:eastAsia="es-CR"/>
        </w:rPr>
        <w:t>área de espejo de agua de la piscina.</w:t>
      </w:r>
    </w:p>
    <w:p w14:paraId="1446BC74"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3E8B5793" w14:textId="7B695DF7"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10.—</w:t>
      </w:r>
      <w:r w:rsidRPr="00DF3A34">
        <w:rPr>
          <w:rFonts w:ascii="Times New Roman" w:hAnsi="Times New Roman"/>
          <w:sz w:val="24"/>
          <w:szCs w:val="24"/>
          <w:lang w:val="es-ES_tradnl" w:eastAsia="es-CR"/>
        </w:rPr>
        <w:t xml:space="preserve">En </w:t>
      </w:r>
      <w:r w:rsidR="00C61382" w:rsidRPr="00DF3A34">
        <w:rPr>
          <w:rFonts w:ascii="Times New Roman" w:hAnsi="Times New Roman"/>
          <w:sz w:val="24"/>
          <w:szCs w:val="24"/>
          <w:lang w:val="es-ES_tradnl" w:eastAsia="es-CR"/>
        </w:rPr>
        <w:t xml:space="preserve">toda </w:t>
      </w:r>
      <w:r w:rsidRPr="00DF3A34">
        <w:rPr>
          <w:rFonts w:ascii="Times New Roman" w:hAnsi="Times New Roman"/>
          <w:sz w:val="24"/>
          <w:szCs w:val="24"/>
          <w:lang w:val="es-ES_tradnl" w:eastAsia="es-CR"/>
        </w:rPr>
        <w:t xml:space="preserve">piscina, el número de vestidores y duchas debe ser al menos el 5% de la capacidad máxima prefijada de bañistas, considerando un 50% para hombres y 50% mujeres con entradas y salidas independientes. </w:t>
      </w:r>
      <w:r w:rsidR="00F009EE" w:rsidRPr="00DF3A34">
        <w:rPr>
          <w:rFonts w:ascii="Times New Roman" w:hAnsi="Times New Roman"/>
          <w:sz w:val="24"/>
          <w:szCs w:val="24"/>
          <w:lang w:val="es-ES_tradnl" w:eastAsia="es-CR"/>
        </w:rPr>
        <w:t xml:space="preserve">Estos recintos serán cabinas de uso individual. </w:t>
      </w:r>
      <w:r w:rsidRPr="00DF3A34">
        <w:rPr>
          <w:rFonts w:ascii="Times New Roman" w:hAnsi="Times New Roman"/>
          <w:sz w:val="24"/>
          <w:szCs w:val="24"/>
          <w:lang w:val="es-ES_tradnl" w:eastAsia="es-CR"/>
        </w:rPr>
        <w:t>Debe proveerse un espacio de g</w:t>
      </w:r>
      <w:r w:rsidR="00125DA6" w:rsidRPr="00DF3A34">
        <w:rPr>
          <w:rFonts w:ascii="Times New Roman" w:hAnsi="Times New Roman"/>
          <w:sz w:val="24"/>
          <w:szCs w:val="24"/>
          <w:lang w:val="es-ES_tradnl" w:eastAsia="es-CR"/>
        </w:rPr>
        <w:t>uardar</w:t>
      </w:r>
      <w:r w:rsidRPr="00DF3A34">
        <w:rPr>
          <w:rFonts w:ascii="Times New Roman" w:hAnsi="Times New Roman"/>
          <w:sz w:val="24"/>
          <w:szCs w:val="24"/>
          <w:lang w:val="es-ES_tradnl" w:eastAsia="es-CR"/>
        </w:rPr>
        <w:t>ropa por cada persona en traje de baño. Estos valores se determinan conforme con el artículo 9º de este reglamento.</w:t>
      </w:r>
      <w:r w:rsidR="005E74C2" w:rsidRPr="00DF3A34">
        <w:rPr>
          <w:rFonts w:ascii="Times New Roman" w:hAnsi="Times New Roman"/>
          <w:sz w:val="24"/>
          <w:szCs w:val="24"/>
          <w:lang w:val="es-ES_tradnl" w:eastAsia="es-CR"/>
        </w:rPr>
        <w:t xml:space="preserve"> </w:t>
      </w:r>
      <w:r w:rsidR="00126467" w:rsidRPr="00DF3A34">
        <w:rPr>
          <w:rFonts w:ascii="Times New Roman" w:hAnsi="Times New Roman"/>
          <w:sz w:val="24"/>
          <w:szCs w:val="24"/>
          <w:lang w:val="es-ES_tradnl" w:eastAsia="es-CR"/>
        </w:rPr>
        <w:t>H</w:t>
      </w:r>
      <w:r w:rsidR="005E74C2" w:rsidRPr="00DF3A34">
        <w:rPr>
          <w:rFonts w:ascii="Times New Roman" w:hAnsi="Times New Roman"/>
          <w:sz w:val="24"/>
          <w:szCs w:val="24"/>
          <w:lang w:val="es-ES_tradnl" w:eastAsia="es-CR"/>
        </w:rPr>
        <w:t>oteles y cabinas</w:t>
      </w:r>
      <w:r w:rsidR="00494061" w:rsidRPr="00DF3A34">
        <w:rPr>
          <w:rFonts w:ascii="Times New Roman" w:hAnsi="Times New Roman"/>
          <w:sz w:val="24"/>
          <w:szCs w:val="24"/>
          <w:lang w:val="es-ES_tradnl" w:eastAsia="es-CR"/>
        </w:rPr>
        <w:t xml:space="preserve"> </w:t>
      </w:r>
      <w:r w:rsidR="00126467" w:rsidRPr="00DF3A34">
        <w:rPr>
          <w:rFonts w:ascii="Times New Roman" w:hAnsi="Times New Roman"/>
          <w:sz w:val="24"/>
          <w:szCs w:val="24"/>
          <w:lang w:val="es-ES_tradnl" w:eastAsia="es-CR"/>
        </w:rPr>
        <w:t>se regirán por su reglamentación</w:t>
      </w:r>
      <w:r w:rsidR="00EC5517" w:rsidRPr="00DF3A34">
        <w:rPr>
          <w:rFonts w:ascii="Times New Roman" w:hAnsi="Times New Roman"/>
          <w:sz w:val="24"/>
          <w:szCs w:val="24"/>
          <w:lang w:val="es-ES_tradnl" w:eastAsia="es-CR"/>
        </w:rPr>
        <w:t xml:space="preserve"> </w:t>
      </w:r>
      <w:r w:rsidR="00126467" w:rsidRPr="00DF3A34">
        <w:rPr>
          <w:rFonts w:ascii="Times New Roman" w:hAnsi="Times New Roman"/>
          <w:sz w:val="24"/>
          <w:szCs w:val="24"/>
          <w:lang w:val="es-ES_tradnl" w:eastAsia="es-CR"/>
        </w:rPr>
        <w:t>interna.</w:t>
      </w:r>
      <w:r w:rsidR="00EC5517" w:rsidRPr="00DF3A34">
        <w:rPr>
          <w:rFonts w:ascii="Times New Roman" w:hAnsi="Times New Roman"/>
          <w:sz w:val="24"/>
          <w:szCs w:val="24"/>
          <w:lang w:val="es-ES_tradnl" w:eastAsia="es-CR"/>
        </w:rPr>
        <w:t xml:space="preserve"> </w:t>
      </w:r>
    </w:p>
    <w:p w14:paraId="184D475F"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02AB7C18" w14:textId="384DB609" w:rsidR="00CF6679"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E24506" w:rsidRPr="00DF3A34">
        <w:rPr>
          <w:rFonts w:ascii="Times New Roman" w:hAnsi="Times New Roman"/>
          <w:b/>
          <w:sz w:val="24"/>
          <w:szCs w:val="24"/>
          <w:lang w:val="es-ES_tradnl" w:eastAsia="es-CR"/>
        </w:rPr>
        <w:t>11. —</w:t>
      </w:r>
      <w:r w:rsidRPr="00DF3A34">
        <w:rPr>
          <w:rFonts w:ascii="Times New Roman" w:hAnsi="Times New Roman"/>
          <w:sz w:val="24"/>
          <w:szCs w:val="24"/>
          <w:lang w:val="es-ES_tradnl" w:eastAsia="es-CR"/>
        </w:rPr>
        <w:t>Toda piscina debe proveer como mínimo las siguientes facilidades sanitarias:</w:t>
      </w:r>
    </w:p>
    <w:p w14:paraId="07C46875" w14:textId="46EDB1CC" w:rsidR="00CF6679" w:rsidRPr="00DF3A34" w:rsidRDefault="0054571F" w:rsidP="00053D8C">
      <w:pPr>
        <w:numPr>
          <w:ilvl w:val="0"/>
          <w:numId w:val="11"/>
        </w:numPr>
        <w:spacing w:line="480" w:lineRule="auto"/>
        <w:jc w:val="both"/>
        <w:rPr>
          <w:rFonts w:ascii="Times New Roman" w:hAnsi="Times New Roman"/>
          <w:sz w:val="24"/>
          <w:szCs w:val="24"/>
          <w:lang w:val="es-ES_tradnl" w:eastAsia="es-CR"/>
        </w:rPr>
      </w:pPr>
      <w:r>
        <w:rPr>
          <w:rFonts w:ascii="Times New Roman" w:hAnsi="Times New Roman"/>
          <w:sz w:val="24"/>
          <w:szCs w:val="24"/>
          <w:lang w:val="es-ES_tradnl" w:eastAsia="es-CR"/>
        </w:rPr>
        <w:t>Hombres: D</w:t>
      </w:r>
      <w:r w:rsidR="00CF6679" w:rsidRPr="00DF3A34">
        <w:rPr>
          <w:rFonts w:ascii="Times New Roman" w:hAnsi="Times New Roman"/>
          <w:sz w:val="24"/>
          <w:szCs w:val="24"/>
          <w:lang w:val="es-ES_tradnl" w:eastAsia="es-CR"/>
        </w:rPr>
        <w:t>os inodoros, dos orinales y dos lavamanos por cada cien (100) bañistas o fracción de cien.</w:t>
      </w:r>
    </w:p>
    <w:p w14:paraId="25188F67" w14:textId="651F7C94" w:rsidR="002450D9" w:rsidRPr="00DF3A34" w:rsidRDefault="0054571F" w:rsidP="005F00DC">
      <w:pPr>
        <w:numPr>
          <w:ilvl w:val="0"/>
          <w:numId w:val="11"/>
        </w:numPr>
        <w:spacing w:line="480" w:lineRule="auto"/>
        <w:jc w:val="both"/>
        <w:rPr>
          <w:rFonts w:ascii="Times New Roman" w:hAnsi="Times New Roman"/>
          <w:sz w:val="24"/>
          <w:szCs w:val="24"/>
          <w:lang w:val="es-ES_tradnl" w:eastAsia="es-CR"/>
        </w:rPr>
      </w:pPr>
      <w:r>
        <w:rPr>
          <w:rFonts w:ascii="Times New Roman" w:hAnsi="Times New Roman"/>
          <w:sz w:val="24"/>
          <w:szCs w:val="24"/>
          <w:lang w:val="es-ES_tradnl" w:eastAsia="es-CR"/>
        </w:rPr>
        <w:t>Mujeres: T</w:t>
      </w:r>
      <w:r w:rsidR="00CF6679" w:rsidRPr="00DF3A34">
        <w:rPr>
          <w:rFonts w:ascii="Times New Roman" w:hAnsi="Times New Roman"/>
          <w:sz w:val="24"/>
          <w:szCs w:val="24"/>
          <w:lang w:val="es-ES_tradnl" w:eastAsia="es-CR"/>
        </w:rPr>
        <w:t>res inodoros y dos lavamanos por cada cien (100) bañistas o fracción de cien.</w:t>
      </w:r>
    </w:p>
    <w:p w14:paraId="48738A4A"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155B87C6" w14:textId="68BBF8F2" w:rsidR="002450D9" w:rsidRPr="00DF3A34" w:rsidRDefault="00245EA9" w:rsidP="005F00DC">
      <w:pPr>
        <w:spacing w:line="480" w:lineRule="auto"/>
        <w:ind w:firstLine="708"/>
        <w:jc w:val="both"/>
        <w:rPr>
          <w:rFonts w:ascii="Times New Roman" w:hAnsi="Times New Roman"/>
          <w:sz w:val="24"/>
          <w:szCs w:val="24"/>
          <w:lang w:val="es-ES_tradnl" w:eastAsia="es-CR"/>
        </w:rPr>
      </w:pPr>
      <w:r w:rsidRPr="003B2A6A">
        <w:rPr>
          <w:rFonts w:ascii="Times New Roman" w:hAnsi="Times New Roman"/>
          <w:b/>
          <w:sz w:val="24"/>
          <w:szCs w:val="24"/>
          <w:lang w:val="es-ES_tradnl" w:eastAsia="es-CR"/>
        </w:rPr>
        <w:t>Artículo 12.—</w:t>
      </w:r>
      <w:r w:rsidRPr="003B2A6A">
        <w:rPr>
          <w:rFonts w:ascii="Times New Roman" w:hAnsi="Times New Roman"/>
          <w:sz w:val="24"/>
          <w:szCs w:val="24"/>
          <w:lang w:val="es-ES_tradnl" w:eastAsia="es-CR"/>
        </w:rPr>
        <w:t xml:space="preserve">En toda </w:t>
      </w:r>
      <w:r w:rsidR="00E24506" w:rsidRPr="003B2A6A">
        <w:rPr>
          <w:rFonts w:ascii="Times New Roman" w:hAnsi="Times New Roman"/>
          <w:sz w:val="24"/>
          <w:szCs w:val="24"/>
          <w:lang w:val="es-ES_tradnl" w:eastAsia="es-CR"/>
        </w:rPr>
        <w:t>piscina, las</w:t>
      </w:r>
      <w:r w:rsidR="00CF6679" w:rsidRPr="003B2A6A">
        <w:rPr>
          <w:rFonts w:ascii="Times New Roman" w:hAnsi="Times New Roman"/>
          <w:sz w:val="24"/>
          <w:szCs w:val="24"/>
          <w:lang w:val="es-ES_tradnl" w:eastAsia="es-CR"/>
        </w:rPr>
        <w:t xml:space="preserve"> facilidades mencionadas en los artículos</w:t>
      </w:r>
      <w:r w:rsidR="005E74C2" w:rsidRPr="003B2A6A">
        <w:rPr>
          <w:rFonts w:ascii="Times New Roman" w:hAnsi="Times New Roman"/>
          <w:sz w:val="24"/>
          <w:szCs w:val="24"/>
          <w:lang w:val="es-ES_tradnl" w:eastAsia="es-CR"/>
        </w:rPr>
        <w:t xml:space="preserve"> 10 y 11</w:t>
      </w:r>
      <w:r w:rsidR="00A14C10" w:rsidRPr="003B2A6A">
        <w:rPr>
          <w:rFonts w:ascii="Times New Roman" w:hAnsi="Times New Roman"/>
          <w:sz w:val="24"/>
          <w:szCs w:val="24"/>
          <w:lang w:val="es-ES_tradnl" w:eastAsia="es-CR"/>
        </w:rPr>
        <w:t xml:space="preserve"> de este reglamento</w:t>
      </w:r>
      <w:r w:rsidR="005E74C2" w:rsidRPr="003B2A6A">
        <w:rPr>
          <w:rFonts w:ascii="Times New Roman" w:hAnsi="Times New Roman"/>
          <w:sz w:val="24"/>
          <w:szCs w:val="24"/>
          <w:lang w:val="es-ES_tradnl" w:eastAsia="es-CR"/>
        </w:rPr>
        <w:t>; deben ser construida</w:t>
      </w:r>
      <w:r w:rsidR="00CF6679" w:rsidRPr="003B2A6A">
        <w:rPr>
          <w:rFonts w:ascii="Times New Roman" w:hAnsi="Times New Roman"/>
          <w:sz w:val="24"/>
          <w:szCs w:val="24"/>
          <w:lang w:val="es-ES_tradnl" w:eastAsia="es-CR"/>
        </w:rPr>
        <w:t xml:space="preserve">s de material impermeable, lavable, no resbaladizo ni absorbente y contar con pendiente del uno por ciento hacia sistemas de desagüe y mantenerse en condiciones sanitarias para su uso. Sus puertas no </w:t>
      </w:r>
      <w:r w:rsidR="00E24506" w:rsidRPr="003B2A6A">
        <w:rPr>
          <w:rFonts w:ascii="Times New Roman" w:hAnsi="Times New Roman"/>
          <w:sz w:val="24"/>
          <w:szCs w:val="24"/>
          <w:lang w:val="es-ES_tradnl" w:eastAsia="es-CR"/>
        </w:rPr>
        <w:t>se deben</w:t>
      </w:r>
      <w:r w:rsidR="003B2A6A" w:rsidRPr="003B2A6A">
        <w:rPr>
          <w:rFonts w:ascii="Times New Roman" w:hAnsi="Times New Roman"/>
          <w:sz w:val="24"/>
          <w:szCs w:val="24"/>
          <w:lang w:val="es-ES_tradnl" w:eastAsia="es-CR"/>
        </w:rPr>
        <w:t xml:space="preserve"> abrir </w:t>
      </w:r>
      <w:r w:rsidR="005E0210" w:rsidRPr="003B2A6A">
        <w:rPr>
          <w:rFonts w:ascii="Times New Roman" w:hAnsi="Times New Roman"/>
          <w:sz w:val="24"/>
          <w:szCs w:val="24"/>
          <w:lang w:val="es-ES_tradnl" w:eastAsia="es-CR"/>
        </w:rPr>
        <w:t>directamente a la zona de piscinas</w:t>
      </w:r>
      <w:r w:rsidR="00CF6679" w:rsidRPr="003B2A6A">
        <w:rPr>
          <w:rFonts w:ascii="Times New Roman" w:hAnsi="Times New Roman"/>
          <w:sz w:val="24"/>
          <w:szCs w:val="24"/>
          <w:lang w:val="es-ES_tradnl" w:eastAsia="es-CR"/>
        </w:rPr>
        <w:t>.</w:t>
      </w:r>
      <w:r w:rsidR="00126467" w:rsidRPr="00DF3A34">
        <w:rPr>
          <w:rFonts w:ascii="Times New Roman" w:hAnsi="Times New Roman"/>
          <w:sz w:val="24"/>
          <w:szCs w:val="24"/>
          <w:lang w:val="es-ES_tradnl" w:eastAsia="es-CR"/>
        </w:rPr>
        <w:t xml:space="preserve"> </w:t>
      </w:r>
    </w:p>
    <w:p w14:paraId="59AB139E"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56AF6C18" w14:textId="592ACA98"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E24506" w:rsidRPr="00DF3A34">
        <w:rPr>
          <w:rFonts w:ascii="Times New Roman" w:hAnsi="Times New Roman"/>
          <w:b/>
          <w:sz w:val="24"/>
          <w:szCs w:val="24"/>
          <w:lang w:val="es-ES_tradnl" w:eastAsia="es-CR"/>
        </w:rPr>
        <w:t>13. —</w:t>
      </w:r>
      <w:r w:rsidRPr="00DF3A34">
        <w:rPr>
          <w:rFonts w:ascii="Times New Roman" w:hAnsi="Times New Roman"/>
          <w:sz w:val="24"/>
          <w:szCs w:val="24"/>
          <w:lang w:val="es-ES_tradnl" w:eastAsia="es-CR"/>
        </w:rPr>
        <w:t>Las piscinas</w:t>
      </w:r>
      <w:r w:rsidR="002A06A3"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en el área de duc</w:t>
      </w:r>
      <w:r w:rsidR="002A06A3" w:rsidRPr="00DF3A34">
        <w:rPr>
          <w:rFonts w:ascii="Times New Roman" w:hAnsi="Times New Roman"/>
          <w:sz w:val="24"/>
          <w:szCs w:val="24"/>
          <w:lang w:val="es-ES_tradnl" w:eastAsia="es-CR"/>
        </w:rPr>
        <w:t xml:space="preserve">has, deben contar en cada ducha </w:t>
      </w:r>
      <w:r w:rsidR="00126467" w:rsidRPr="00DF3A34">
        <w:rPr>
          <w:rFonts w:ascii="Times New Roman" w:hAnsi="Times New Roman"/>
          <w:sz w:val="24"/>
          <w:szCs w:val="24"/>
          <w:lang w:val="es-ES_tradnl" w:eastAsia="es-CR"/>
        </w:rPr>
        <w:t>con u</w:t>
      </w:r>
      <w:r w:rsidRPr="00DF3A34">
        <w:rPr>
          <w:rFonts w:ascii="Times New Roman" w:hAnsi="Times New Roman"/>
          <w:sz w:val="24"/>
          <w:szCs w:val="24"/>
          <w:lang w:val="es-ES_tradnl" w:eastAsia="es-CR"/>
        </w:rPr>
        <w:t>n p</w:t>
      </w:r>
      <w:r w:rsidR="00126467" w:rsidRPr="00DF3A34">
        <w:rPr>
          <w:rFonts w:ascii="Times New Roman" w:hAnsi="Times New Roman"/>
          <w:sz w:val="24"/>
          <w:szCs w:val="24"/>
          <w:lang w:val="es-ES_tradnl" w:eastAsia="es-CR"/>
        </w:rPr>
        <w:t>orta</w:t>
      </w:r>
      <w:r w:rsidR="005E4B24"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jabón </w:t>
      </w:r>
      <w:r w:rsidR="005E4B24" w:rsidRPr="00DF3A34">
        <w:rPr>
          <w:rFonts w:ascii="Times New Roman" w:hAnsi="Times New Roman"/>
          <w:sz w:val="24"/>
          <w:szCs w:val="24"/>
          <w:lang w:val="es-ES_tradnl" w:eastAsia="es-CR"/>
        </w:rPr>
        <w:t>o jabonera</w:t>
      </w:r>
      <w:r w:rsidRPr="00DF3A34">
        <w:rPr>
          <w:rFonts w:ascii="Times New Roman" w:hAnsi="Times New Roman"/>
          <w:sz w:val="24"/>
          <w:szCs w:val="24"/>
          <w:lang w:val="es-ES_tradnl" w:eastAsia="es-CR"/>
        </w:rPr>
        <w:t>. En el área de lavamanos deben tener un dispensador de jabón por cada dos lavamanos, un espejo(s) y un sistema de secado de manos.</w:t>
      </w:r>
      <w:r w:rsidR="00AC0E26"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Los inodoros deben contar con papel higiénico.</w:t>
      </w:r>
    </w:p>
    <w:p w14:paraId="5FADFD55"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2A8226E3" w14:textId="58273DC2" w:rsidR="00521976" w:rsidRPr="00DF3A34" w:rsidRDefault="000A7D8F"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14.</w:t>
      </w:r>
      <w:bookmarkStart w:id="5" w:name="_Hlk532374258"/>
      <w:r w:rsidRPr="00DF3A34">
        <w:rPr>
          <w:rFonts w:ascii="Times New Roman" w:hAnsi="Times New Roman"/>
          <w:b/>
          <w:sz w:val="24"/>
          <w:szCs w:val="24"/>
          <w:lang w:val="es-ES_tradnl" w:eastAsia="es-CR"/>
        </w:rPr>
        <w:t>—</w:t>
      </w:r>
      <w:bookmarkEnd w:id="5"/>
      <w:r w:rsidRPr="00DF3A34">
        <w:rPr>
          <w:rFonts w:ascii="Times New Roman" w:hAnsi="Times New Roman"/>
          <w:sz w:val="24"/>
          <w:szCs w:val="24"/>
          <w:lang w:val="es-ES_tradnl" w:eastAsia="es-CR"/>
        </w:rPr>
        <w:t>L</w:t>
      </w:r>
      <w:r w:rsidR="00CF6679" w:rsidRPr="00DF3A34">
        <w:rPr>
          <w:rFonts w:ascii="Times New Roman" w:hAnsi="Times New Roman"/>
          <w:sz w:val="24"/>
          <w:szCs w:val="24"/>
          <w:lang w:val="es-ES_tradnl" w:eastAsia="es-CR"/>
        </w:rPr>
        <w:t>os conjuntos habitacionales y las empresas de hospedaje turístico</w:t>
      </w:r>
      <w:r w:rsidR="00041A8C" w:rsidRPr="00DF3A34">
        <w:rPr>
          <w:rFonts w:ascii="Times New Roman" w:hAnsi="Times New Roman"/>
          <w:sz w:val="24"/>
          <w:szCs w:val="24"/>
          <w:lang w:val="es-ES_tradnl" w:eastAsia="es-CR"/>
        </w:rPr>
        <w:t xml:space="preserve"> incluyendo </w:t>
      </w:r>
      <w:r w:rsidR="00CF6679" w:rsidRPr="00DF3A34">
        <w:rPr>
          <w:rFonts w:ascii="Times New Roman" w:hAnsi="Times New Roman"/>
          <w:sz w:val="24"/>
          <w:szCs w:val="24"/>
          <w:lang w:val="es-ES_tradnl" w:eastAsia="es-CR"/>
        </w:rPr>
        <w:t xml:space="preserve">hoteles, apartoteles, </w:t>
      </w:r>
      <w:r w:rsidR="000C50B6">
        <w:rPr>
          <w:rFonts w:ascii="Times New Roman" w:hAnsi="Times New Roman"/>
          <w:sz w:val="24"/>
          <w:szCs w:val="24"/>
          <w:lang w:val="es-ES_tradnl" w:eastAsia="es-CR"/>
        </w:rPr>
        <w:t>“</w:t>
      </w:r>
      <w:r w:rsidR="00CF6679" w:rsidRPr="00A65A16">
        <w:rPr>
          <w:rFonts w:ascii="Times New Roman" w:hAnsi="Times New Roman"/>
          <w:sz w:val="24"/>
          <w:szCs w:val="24"/>
          <w:lang w:val="es-ES_tradnl" w:eastAsia="es-CR"/>
        </w:rPr>
        <w:t>boteles</w:t>
      </w:r>
      <w:r w:rsidR="000C50B6">
        <w:rPr>
          <w:rFonts w:ascii="Times New Roman" w:hAnsi="Times New Roman"/>
          <w:sz w:val="24"/>
          <w:szCs w:val="24"/>
          <w:lang w:val="es-ES_tradnl" w:eastAsia="es-CR"/>
        </w:rPr>
        <w:t>”</w:t>
      </w:r>
      <w:r w:rsidR="00521976" w:rsidRPr="00DF3A34">
        <w:rPr>
          <w:rFonts w:ascii="Times New Roman" w:hAnsi="Times New Roman"/>
          <w:sz w:val="24"/>
          <w:szCs w:val="24"/>
          <w:lang w:val="es-ES_tradnl" w:eastAsia="es-CR"/>
        </w:rPr>
        <w:t xml:space="preserve"> </w:t>
      </w:r>
      <w:r w:rsidR="005E4B24" w:rsidRPr="00DF3A34">
        <w:rPr>
          <w:rFonts w:ascii="Times New Roman" w:hAnsi="Times New Roman"/>
          <w:sz w:val="24"/>
          <w:szCs w:val="24"/>
          <w:lang w:val="es-ES_tradnl" w:eastAsia="es-CR"/>
        </w:rPr>
        <w:t>(hoteles flotantes)</w:t>
      </w:r>
      <w:r w:rsidR="00CF6679" w:rsidRPr="00DF3A34">
        <w:rPr>
          <w:rFonts w:ascii="Times New Roman" w:hAnsi="Times New Roman"/>
          <w:sz w:val="24"/>
          <w:szCs w:val="24"/>
          <w:lang w:val="es-ES_tradnl" w:eastAsia="es-CR"/>
        </w:rPr>
        <w:t>, pensiones, albergues</w:t>
      </w:r>
      <w:r w:rsidR="00041A8C"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 xml:space="preserve"> villas</w:t>
      </w:r>
      <w:r w:rsidR="00041A8C" w:rsidRPr="00DF3A34">
        <w:rPr>
          <w:rFonts w:ascii="Times New Roman" w:hAnsi="Times New Roman"/>
          <w:sz w:val="24"/>
          <w:szCs w:val="24"/>
          <w:lang w:val="es-ES_tradnl" w:eastAsia="es-CR"/>
        </w:rPr>
        <w:t xml:space="preserve"> y similares,</w:t>
      </w:r>
      <w:r w:rsidR="00CF6679" w:rsidRPr="00DF3A34">
        <w:rPr>
          <w:rFonts w:ascii="Times New Roman" w:hAnsi="Times New Roman"/>
          <w:sz w:val="24"/>
          <w:szCs w:val="24"/>
          <w:lang w:val="es-ES_tradnl" w:eastAsia="es-CR"/>
        </w:rPr>
        <w:t xml:space="preserve"> definidas en el Decreto</w:t>
      </w:r>
      <w:r w:rsidR="00A14C10" w:rsidRPr="00DF3A34">
        <w:rPr>
          <w:rFonts w:ascii="Times New Roman" w:hAnsi="Times New Roman"/>
          <w:sz w:val="24"/>
          <w:szCs w:val="24"/>
          <w:lang w:val="es-ES_tradnl" w:eastAsia="es-CR"/>
        </w:rPr>
        <w:t xml:space="preserve"> Ejecutivo</w:t>
      </w:r>
      <w:r w:rsidR="00CF6679" w:rsidRPr="00DF3A34">
        <w:rPr>
          <w:rFonts w:ascii="Times New Roman" w:hAnsi="Times New Roman"/>
          <w:sz w:val="24"/>
          <w:szCs w:val="24"/>
          <w:lang w:val="es-ES_tradnl" w:eastAsia="es-CR"/>
        </w:rPr>
        <w:t xml:space="preserve"> Nº 11217</w:t>
      </w:r>
      <w:r w:rsidR="00A14C10" w:rsidRPr="00DF3A34">
        <w:rPr>
          <w:rFonts w:ascii="Times New Roman" w:hAnsi="Times New Roman"/>
          <w:sz w:val="24"/>
          <w:szCs w:val="24"/>
          <w:lang w:val="es-ES_tradnl" w:eastAsia="es-CR"/>
        </w:rPr>
        <w:t>-MEIC del 25 de febrero de 1980</w:t>
      </w:r>
      <w:r w:rsidR="00CF6679" w:rsidRPr="00DF3A34">
        <w:rPr>
          <w:rFonts w:ascii="Times New Roman" w:hAnsi="Times New Roman"/>
          <w:sz w:val="24"/>
          <w:szCs w:val="24"/>
          <w:lang w:val="es-ES_tradnl" w:eastAsia="es-CR"/>
        </w:rPr>
        <w:t xml:space="preserve"> </w:t>
      </w:r>
      <w:r w:rsidR="00A14C10"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Reglamento de</w:t>
      </w:r>
      <w:r w:rsidR="00A14C10" w:rsidRPr="00DF3A34">
        <w:rPr>
          <w:rFonts w:ascii="Times New Roman" w:hAnsi="Times New Roman"/>
          <w:sz w:val="24"/>
          <w:szCs w:val="24"/>
          <w:lang w:val="es-ES_tradnl" w:eastAsia="es-CR"/>
        </w:rPr>
        <w:t xml:space="preserve"> las</w:t>
      </w:r>
      <w:r w:rsidR="00CF6679" w:rsidRPr="00DF3A34">
        <w:rPr>
          <w:rFonts w:ascii="Times New Roman" w:hAnsi="Times New Roman"/>
          <w:sz w:val="24"/>
          <w:szCs w:val="24"/>
          <w:lang w:val="es-ES_tradnl" w:eastAsia="es-CR"/>
        </w:rPr>
        <w:t xml:space="preserve"> E</w:t>
      </w:r>
      <w:r w:rsidR="00951B2E" w:rsidRPr="00DF3A34">
        <w:rPr>
          <w:rFonts w:ascii="Times New Roman" w:hAnsi="Times New Roman"/>
          <w:sz w:val="24"/>
          <w:szCs w:val="24"/>
          <w:lang w:val="es-ES_tradnl" w:eastAsia="es-CR"/>
        </w:rPr>
        <w:t>mpresas de Hospedaje Turístico</w:t>
      </w:r>
      <w:r w:rsidR="00A14C10" w:rsidRPr="00DF3A34">
        <w:rPr>
          <w:rFonts w:ascii="Times New Roman" w:hAnsi="Times New Roman"/>
          <w:sz w:val="24"/>
          <w:szCs w:val="24"/>
          <w:lang w:val="es-ES_tradnl" w:eastAsia="es-CR"/>
        </w:rPr>
        <w:t>”</w:t>
      </w:r>
      <w:r w:rsidR="00951B2E" w:rsidRPr="00DF3A34">
        <w:rPr>
          <w:rFonts w:ascii="Times New Roman" w:hAnsi="Times New Roman"/>
          <w:sz w:val="24"/>
          <w:szCs w:val="24"/>
          <w:lang w:val="es-ES_tradnl" w:eastAsia="es-CR"/>
        </w:rPr>
        <w:t xml:space="preserve"> y sus reformas</w:t>
      </w:r>
      <w:r w:rsidR="00CF6679" w:rsidRPr="00DF3A34">
        <w:rPr>
          <w:rFonts w:ascii="Times New Roman" w:hAnsi="Times New Roman"/>
          <w:sz w:val="24"/>
          <w:szCs w:val="24"/>
          <w:lang w:val="es-ES_tradnl" w:eastAsia="es-CR"/>
        </w:rPr>
        <w:t>, deberán proveer las facilidades mínimas por género</w:t>
      </w:r>
      <w:r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 establecidas en los artículos 10 y 11</w:t>
      </w:r>
      <w:r w:rsidR="00A14C10" w:rsidRPr="00DF3A34">
        <w:rPr>
          <w:rFonts w:ascii="Times New Roman" w:hAnsi="Times New Roman"/>
          <w:sz w:val="24"/>
          <w:szCs w:val="24"/>
          <w:lang w:val="es-ES_tradnl" w:eastAsia="es-CR"/>
        </w:rPr>
        <w:t xml:space="preserve"> del presente reglamento</w:t>
      </w:r>
      <w:r w:rsidR="00CF6679" w:rsidRPr="00DF3A34">
        <w:rPr>
          <w:rFonts w:ascii="Times New Roman" w:hAnsi="Times New Roman"/>
          <w:sz w:val="24"/>
          <w:szCs w:val="24"/>
          <w:lang w:val="es-ES_tradnl" w:eastAsia="es-CR"/>
        </w:rPr>
        <w:t>; y no sobrepasar el nú</w:t>
      </w:r>
      <w:r w:rsidR="005E0210" w:rsidRPr="00DF3A34">
        <w:rPr>
          <w:rFonts w:ascii="Times New Roman" w:hAnsi="Times New Roman"/>
          <w:sz w:val="24"/>
          <w:szCs w:val="24"/>
          <w:lang w:val="es-ES_tradnl" w:eastAsia="es-CR"/>
        </w:rPr>
        <w:t>mero máximo de bañistas por piscina</w:t>
      </w:r>
      <w:r w:rsidR="00CF6679" w:rsidRPr="00DF3A34">
        <w:rPr>
          <w:rFonts w:ascii="Times New Roman" w:hAnsi="Times New Roman"/>
          <w:sz w:val="24"/>
          <w:szCs w:val="24"/>
          <w:lang w:val="es-ES_tradnl" w:eastAsia="es-CR"/>
        </w:rPr>
        <w:t>, según lo estipulado en el artículo 9</w:t>
      </w:r>
      <w:r w:rsidR="00A14C10" w:rsidRPr="00DF3A34">
        <w:rPr>
          <w:rFonts w:ascii="Times New Roman" w:hAnsi="Times New Roman"/>
          <w:sz w:val="24"/>
          <w:szCs w:val="24"/>
          <w:lang w:val="es-ES_tradnl" w:eastAsia="es-CR"/>
        </w:rPr>
        <w:t xml:space="preserve"> de esta normativa</w:t>
      </w:r>
      <w:r w:rsidR="00CF6679" w:rsidRPr="00DF3A34">
        <w:rPr>
          <w:rFonts w:ascii="Times New Roman" w:hAnsi="Times New Roman"/>
          <w:sz w:val="24"/>
          <w:szCs w:val="24"/>
          <w:lang w:val="es-ES_tradnl" w:eastAsia="es-CR"/>
        </w:rPr>
        <w:t>.</w:t>
      </w:r>
    </w:p>
    <w:p w14:paraId="4165C3EE"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2EF07B41" w14:textId="393500A0" w:rsidR="00053D8C" w:rsidRPr="00DF3A34" w:rsidRDefault="008E4D18"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15. —</w:t>
      </w:r>
      <w:r w:rsidR="00CF6679" w:rsidRPr="00DF3A34">
        <w:rPr>
          <w:rFonts w:ascii="Times New Roman" w:hAnsi="Times New Roman"/>
          <w:sz w:val="24"/>
          <w:szCs w:val="24"/>
          <w:lang w:val="es-ES_tradnl" w:eastAsia="es-CR"/>
        </w:rPr>
        <w:t xml:space="preserve">En </w:t>
      </w:r>
      <w:r w:rsidR="000A7D8F" w:rsidRPr="00DF3A34">
        <w:rPr>
          <w:rFonts w:ascii="Times New Roman" w:hAnsi="Times New Roman"/>
          <w:sz w:val="24"/>
          <w:szCs w:val="24"/>
          <w:lang w:val="es-ES_tradnl" w:eastAsia="es-CR"/>
        </w:rPr>
        <w:t>toda piscina</w:t>
      </w:r>
      <w:r w:rsidR="00CF6679" w:rsidRPr="00DF3A34">
        <w:rPr>
          <w:rFonts w:ascii="Times New Roman" w:hAnsi="Times New Roman"/>
          <w:sz w:val="24"/>
          <w:szCs w:val="24"/>
          <w:lang w:val="es-ES_tradnl" w:eastAsia="es-CR"/>
        </w:rPr>
        <w:t xml:space="preserve"> </w:t>
      </w:r>
      <w:r w:rsidR="000A7D8F" w:rsidRPr="00DF3A34">
        <w:rPr>
          <w:rFonts w:ascii="Times New Roman" w:hAnsi="Times New Roman"/>
          <w:sz w:val="24"/>
          <w:szCs w:val="24"/>
          <w:lang w:val="es-ES_tradnl" w:eastAsia="es-CR"/>
        </w:rPr>
        <w:t>debe</w:t>
      </w:r>
      <w:r w:rsidR="00126467" w:rsidRPr="00DF3A34">
        <w:rPr>
          <w:rFonts w:ascii="Times New Roman" w:hAnsi="Times New Roman"/>
          <w:sz w:val="24"/>
          <w:szCs w:val="24"/>
          <w:lang w:val="es-ES_tradnl" w:eastAsia="es-CR"/>
        </w:rPr>
        <w:t>n</w:t>
      </w:r>
      <w:r w:rsidR="00CF6679" w:rsidRPr="00DF3A34">
        <w:rPr>
          <w:rFonts w:ascii="Times New Roman" w:hAnsi="Times New Roman"/>
          <w:sz w:val="24"/>
          <w:szCs w:val="24"/>
          <w:lang w:val="es-ES_tradnl" w:eastAsia="es-CR"/>
        </w:rPr>
        <w:t xml:space="preserve"> instalarse por lo menos dos duchas ex</w:t>
      </w:r>
      <w:r w:rsidR="0099581E" w:rsidRPr="00DF3A34">
        <w:rPr>
          <w:rFonts w:ascii="Times New Roman" w:hAnsi="Times New Roman"/>
          <w:sz w:val="24"/>
          <w:szCs w:val="24"/>
          <w:lang w:val="es-ES_tradnl" w:eastAsia="es-CR"/>
        </w:rPr>
        <w:t>ternas por escalera de acceso a la piscina</w:t>
      </w:r>
      <w:r w:rsidR="00CF6679" w:rsidRPr="00DF3A34">
        <w:rPr>
          <w:rFonts w:ascii="Times New Roman" w:hAnsi="Times New Roman"/>
          <w:sz w:val="24"/>
          <w:szCs w:val="24"/>
          <w:lang w:val="es-ES_tradnl" w:eastAsia="es-CR"/>
        </w:rPr>
        <w:t>, ubicadas en la zona de soleamiento (bronceado) que permitan a los bañistas pasar</w:t>
      </w:r>
      <w:r w:rsidR="0099581E" w:rsidRPr="00DF3A34">
        <w:rPr>
          <w:rFonts w:ascii="Times New Roman" w:hAnsi="Times New Roman"/>
          <w:sz w:val="24"/>
          <w:szCs w:val="24"/>
          <w:lang w:val="es-ES_tradnl" w:eastAsia="es-CR"/>
        </w:rPr>
        <w:t xml:space="preserve"> por ellas antes de ingresar a la piscina.  </w:t>
      </w:r>
      <w:r w:rsidR="00CF6679" w:rsidRPr="00DF3A34">
        <w:rPr>
          <w:rFonts w:ascii="Times New Roman" w:hAnsi="Times New Roman"/>
          <w:sz w:val="24"/>
          <w:szCs w:val="24"/>
          <w:lang w:val="es-ES_tradnl" w:eastAsia="es-CR"/>
        </w:rPr>
        <w:t xml:space="preserve">Las aguas generadas por las duchas externas deben canalizarse al sistema de desagüe, drenaje o campo de infiltración, evitando el encharcamiento y el ingreso de </w:t>
      </w:r>
      <w:r w:rsidRPr="00DF3A34">
        <w:rPr>
          <w:rFonts w:ascii="Times New Roman" w:hAnsi="Times New Roman"/>
          <w:sz w:val="24"/>
          <w:szCs w:val="24"/>
          <w:lang w:val="es-ES_tradnl" w:eastAsia="es-CR"/>
        </w:rPr>
        <w:t xml:space="preserve">éstas </w:t>
      </w:r>
      <w:r w:rsidR="00765BF2" w:rsidRPr="00DF3A34">
        <w:rPr>
          <w:rFonts w:ascii="Times New Roman" w:hAnsi="Times New Roman"/>
          <w:sz w:val="24"/>
          <w:szCs w:val="24"/>
          <w:lang w:val="es-ES_tradnl" w:eastAsia="es-CR"/>
        </w:rPr>
        <w:t>a la piscina</w:t>
      </w:r>
      <w:r w:rsidR="00CF6679" w:rsidRPr="00DF3A34">
        <w:rPr>
          <w:rFonts w:ascii="Times New Roman" w:hAnsi="Times New Roman"/>
          <w:sz w:val="24"/>
          <w:szCs w:val="24"/>
          <w:lang w:val="es-ES_tradnl" w:eastAsia="es-CR"/>
        </w:rPr>
        <w:t>.</w:t>
      </w:r>
    </w:p>
    <w:p w14:paraId="3175DA12"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729F9863" w14:textId="69A67225"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16.—</w:t>
      </w:r>
      <w:r w:rsidRPr="00DF3A34">
        <w:rPr>
          <w:rFonts w:ascii="Times New Roman" w:hAnsi="Times New Roman"/>
          <w:sz w:val="24"/>
          <w:szCs w:val="24"/>
          <w:lang w:val="es-ES_tradnl" w:eastAsia="es-CR"/>
        </w:rPr>
        <w:t xml:space="preserve">En las piscinas </w:t>
      </w:r>
      <w:r w:rsidR="00902F2F" w:rsidRPr="00DF3A34">
        <w:rPr>
          <w:rFonts w:ascii="Times New Roman" w:hAnsi="Times New Roman"/>
          <w:sz w:val="24"/>
          <w:szCs w:val="24"/>
          <w:lang w:val="es-ES_tradnl" w:eastAsia="es-CR"/>
        </w:rPr>
        <w:t>debe</w:t>
      </w:r>
      <w:r w:rsidRPr="00DF3A34">
        <w:rPr>
          <w:rFonts w:ascii="Times New Roman" w:hAnsi="Times New Roman"/>
          <w:sz w:val="24"/>
          <w:szCs w:val="24"/>
          <w:lang w:val="es-ES_tradnl" w:eastAsia="es-CR"/>
        </w:rPr>
        <w:t xml:space="preserve"> instalarse por lo menos un </w:t>
      </w:r>
      <w:r w:rsidR="00E24506" w:rsidRPr="00DF3A34">
        <w:rPr>
          <w:rFonts w:ascii="Times New Roman" w:hAnsi="Times New Roman"/>
          <w:sz w:val="24"/>
          <w:szCs w:val="24"/>
          <w:lang w:val="es-ES_tradnl" w:eastAsia="es-CR"/>
        </w:rPr>
        <w:t>dispensador en</w:t>
      </w:r>
      <w:r w:rsidRPr="00DF3A34">
        <w:rPr>
          <w:rFonts w:ascii="Times New Roman" w:hAnsi="Times New Roman"/>
          <w:sz w:val="24"/>
          <w:szCs w:val="24"/>
          <w:lang w:val="es-ES_tradnl" w:eastAsia="es-CR"/>
        </w:rPr>
        <w:t xml:space="preserve"> la zona de soleamiento</w:t>
      </w:r>
      <w:r w:rsidR="000A7D8F"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que suministre agua potable a los bañistas, aumentando el número de ellos a razón de un </w:t>
      </w:r>
      <w:r w:rsidR="0012275D" w:rsidRPr="00DF3A34">
        <w:rPr>
          <w:rFonts w:ascii="Times New Roman" w:hAnsi="Times New Roman"/>
          <w:sz w:val="24"/>
          <w:szCs w:val="24"/>
          <w:lang w:val="es-ES_tradnl" w:eastAsia="es-CR"/>
        </w:rPr>
        <w:t>dispensador por</w:t>
      </w:r>
      <w:r w:rsidRPr="00DF3A34">
        <w:rPr>
          <w:rFonts w:ascii="Times New Roman" w:hAnsi="Times New Roman"/>
          <w:sz w:val="24"/>
          <w:szCs w:val="24"/>
          <w:lang w:val="es-ES_tradnl" w:eastAsia="es-CR"/>
        </w:rPr>
        <w:t xml:space="preserve"> cada 100 bañistas o fracción de cien. Las aguas derramadas deben canalizarse al sistema de desagüe, evitando el encharcamiento y el ingreso de </w:t>
      </w:r>
      <w:r w:rsidR="008E4D18" w:rsidRPr="00DF3A34">
        <w:rPr>
          <w:rFonts w:ascii="Times New Roman" w:hAnsi="Times New Roman"/>
          <w:sz w:val="24"/>
          <w:szCs w:val="24"/>
          <w:lang w:val="es-ES_tradnl" w:eastAsia="es-CR"/>
        </w:rPr>
        <w:t xml:space="preserve">éstas </w:t>
      </w:r>
      <w:r w:rsidR="0099581E" w:rsidRPr="00DF3A34">
        <w:rPr>
          <w:rFonts w:ascii="Times New Roman" w:hAnsi="Times New Roman"/>
          <w:sz w:val="24"/>
          <w:szCs w:val="24"/>
          <w:lang w:val="es-ES_tradnl" w:eastAsia="es-CR"/>
        </w:rPr>
        <w:t>a la piscina</w:t>
      </w:r>
      <w:r w:rsidRPr="00DF3A34">
        <w:rPr>
          <w:rFonts w:ascii="Times New Roman" w:hAnsi="Times New Roman"/>
          <w:sz w:val="24"/>
          <w:szCs w:val="24"/>
          <w:lang w:val="es-ES_tradnl" w:eastAsia="es-CR"/>
        </w:rPr>
        <w:t>.</w:t>
      </w:r>
    </w:p>
    <w:p w14:paraId="311607D2"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4C92065F" w14:textId="4CE966B5"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E24506" w:rsidRPr="00DF3A34">
        <w:rPr>
          <w:rFonts w:ascii="Times New Roman" w:hAnsi="Times New Roman"/>
          <w:b/>
          <w:sz w:val="24"/>
          <w:szCs w:val="24"/>
          <w:lang w:val="es-ES_tradnl" w:eastAsia="es-CR"/>
        </w:rPr>
        <w:t>17. —</w:t>
      </w:r>
      <w:r w:rsidR="00951B2E"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 xml:space="preserve">Cuando existan restaurantes, bares, cafeterías, salas de fiestas, </w:t>
      </w:r>
      <w:r w:rsidR="007864B4" w:rsidRPr="00DF3A34">
        <w:rPr>
          <w:rFonts w:ascii="Times New Roman" w:hAnsi="Times New Roman"/>
          <w:sz w:val="24"/>
          <w:szCs w:val="24"/>
          <w:lang w:val="es-ES_tradnl" w:eastAsia="es-CR"/>
        </w:rPr>
        <w:t>contiguo al área de piscinas, éstas deben aislarse de esta</w:t>
      </w:r>
      <w:r w:rsidRPr="00DF3A34">
        <w:rPr>
          <w:rFonts w:ascii="Times New Roman" w:hAnsi="Times New Roman"/>
          <w:sz w:val="24"/>
          <w:szCs w:val="24"/>
          <w:lang w:val="es-ES_tradnl" w:eastAsia="es-CR"/>
        </w:rPr>
        <w:t xml:space="preserve"> área por medio de barreras naturales o arquitectónicas, con el fin de garantizar la seguridad </w:t>
      </w:r>
      <w:r w:rsidR="00902F2F" w:rsidRPr="00DF3A34">
        <w:rPr>
          <w:rFonts w:ascii="Times New Roman" w:hAnsi="Times New Roman"/>
          <w:sz w:val="24"/>
          <w:szCs w:val="24"/>
          <w:lang w:val="es-ES_tradnl" w:eastAsia="es-CR"/>
        </w:rPr>
        <w:t xml:space="preserve">y privacidad </w:t>
      </w:r>
      <w:r w:rsidRPr="00DF3A34">
        <w:rPr>
          <w:rFonts w:ascii="Times New Roman" w:hAnsi="Times New Roman"/>
          <w:sz w:val="24"/>
          <w:szCs w:val="24"/>
          <w:lang w:val="es-ES_tradnl" w:eastAsia="es-CR"/>
        </w:rPr>
        <w:t>de los bañistas y del público en general.</w:t>
      </w:r>
    </w:p>
    <w:p w14:paraId="56D4A519"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190B59A2" w14:textId="03852529" w:rsidR="00CF6679" w:rsidRPr="00DF3A34" w:rsidRDefault="007864B4"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88018E" w:rsidRPr="00DF3A34">
        <w:rPr>
          <w:rFonts w:ascii="Times New Roman" w:hAnsi="Times New Roman"/>
          <w:b/>
          <w:sz w:val="24"/>
          <w:szCs w:val="24"/>
          <w:lang w:val="es-ES_tradnl" w:eastAsia="es-CR"/>
        </w:rPr>
        <w:t>18. —</w:t>
      </w:r>
      <w:r w:rsidR="00CF6679" w:rsidRPr="00DF3A34">
        <w:rPr>
          <w:rFonts w:ascii="Times New Roman" w:hAnsi="Times New Roman"/>
          <w:sz w:val="24"/>
          <w:szCs w:val="24"/>
          <w:lang w:val="es-ES_tradnl" w:eastAsia="es-CR"/>
        </w:rPr>
        <w:t xml:space="preserve"> Los toboganes, hidrotubos o cualquier otro </w:t>
      </w:r>
      <w:r w:rsidRPr="00DF3A34">
        <w:rPr>
          <w:rFonts w:ascii="Times New Roman" w:hAnsi="Times New Roman"/>
          <w:sz w:val="24"/>
          <w:szCs w:val="24"/>
          <w:lang w:val="es-ES_tradnl" w:eastAsia="es-CR"/>
        </w:rPr>
        <w:t xml:space="preserve">elemento </w:t>
      </w:r>
      <w:r w:rsidR="00126467" w:rsidRPr="00DF3A34">
        <w:rPr>
          <w:rFonts w:ascii="Times New Roman" w:hAnsi="Times New Roman"/>
          <w:sz w:val="24"/>
          <w:szCs w:val="24"/>
          <w:lang w:val="es-ES_tradnl" w:eastAsia="es-CR"/>
        </w:rPr>
        <w:t>que ofrezca</w:t>
      </w:r>
      <w:r w:rsidR="00CF6679" w:rsidRPr="00DF3A34">
        <w:rPr>
          <w:rFonts w:ascii="Times New Roman" w:hAnsi="Times New Roman"/>
          <w:sz w:val="24"/>
          <w:szCs w:val="24"/>
          <w:lang w:val="es-ES_tradnl" w:eastAsia="es-CR"/>
        </w:rPr>
        <w:t xml:space="preserve"> el mercado, </w:t>
      </w:r>
      <w:r w:rsidR="0012275D" w:rsidRPr="00DF3A34">
        <w:rPr>
          <w:rFonts w:ascii="Times New Roman" w:hAnsi="Times New Roman"/>
          <w:sz w:val="24"/>
          <w:szCs w:val="24"/>
          <w:lang w:val="es-ES_tradnl" w:eastAsia="es-CR"/>
        </w:rPr>
        <w:t xml:space="preserve">deben </w:t>
      </w:r>
      <w:r w:rsidR="00CF6679" w:rsidRPr="00DF3A34">
        <w:rPr>
          <w:rFonts w:ascii="Times New Roman" w:hAnsi="Times New Roman"/>
          <w:sz w:val="24"/>
          <w:szCs w:val="24"/>
          <w:lang w:val="es-ES_tradnl" w:eastAsia="es-CR"/>
        </w:rPr>
        <w:t xml:space="preserve">ser construidos con </w:t>
      </w:r>
      <w:r w:rsidR="0088018E" w:rsidRPr="00DF3A34">
        <w:rPr>
          <w:rFonts w:ascii="Times New Roman" w:hAnsi="Times New Roman"/>
          <w:sz w:val="24"/>
          <w:szCs w:val="24"/>
          <w:lang w:val="es-ES_tradnl" w:eastAsia="es-CR"/>
        </w:rPr>
        <w:t>materiales lisos</w:t>
      </w:r>
      <w:r w:rsidR="00CF6679" w:rsidRPr="00DF3A34">
        <w:rPr>
          <w:rFonts w:ascii="Times New Roman" w:hAnsi="Times New Roman"/>
          <w:sz w:val="24"/>
          <w:szCs w:val="24"/>
          <w:lang w:val="es-ES_tradnl" w:eastAsia="es-CR"/>
        </w:rPr>
        <w:t xml:space="preserve"> y que no presenten uniones ni formas que puedan producir lesiones a los usuarios. Su f</w:t>
      </w:r>
      <w:r w:rsidR="00902F2F" w:rsidRPr="00DF3A34">
        <w:rPr>
          <w:rFonts w:ascii="Times New Roman" w:hAnsi="Times New Roman"/>
          <w:sz w:val="24"/>
          <w:szCs w:val="24"/>
          <w:lang w:val="es-ES_tradnl" w:eastAsia="es-CR"/>
        </w:rPr>
        <w:t>orma y tamaño serán de acuerdo con</w:t>
      </w:r>
      <w:r w:rsidR="00CF6679" w:rsidRPr="00DF3A34">
        <w:rPr>
          <w:rFonts w:ascii="Times New Roman" w:hAnsi="Times New Roman"/>
          <w:sz w:val="24"/>
          <w:szCs w:val="24"/>
          <w:lang w:val="es-ES_tradnl" w:eastAsia="es-CR"/>
        </w:rPr>
        <w:t xml:space="preserve"> la profund</w:t>
      </w:r>
      <w:r w:rsidR="00CB7D50" w:rsidRPr="00DF3A34">
        <w:rPr>
          <w:rFonts w:ascii="Times New Roman" w:hAnsi="Times New Roman"/>
          <w:sz w:val="24"/>
          <w:szCs w:val="24"/>
          <w:lang w:val="es-ES_tradnl" w:eastAsia="es-CR"/>
        </w:rPr>
        <w:t>idad de la piscina</w:t>
      </w:r>
      <w:r w:rsidR="00902F2F" w:rsidRPr="00DF3A34">
        <w:rPr>
          <w:rFonts w:ascii="Times New Roman" w:hAnsi="Times New Roman"/>
          <w:sz w:val="24"/>
          <w:szCs w:val="24"/>
          <w:lang w:val="es-ES_tradnl" w:eastAsia="es-CR"/>
        </w:rPr>
        <w:t>. Estos</w:t>
      </w:r>
      <w:r w:rsidR="0012275D" w:rsidRPr="00DF3A34">
        <w:rPr>
          <w:rFonts w:ascii="Times New Roman" w:hAnsi="Times New Roman"/>
          <w:sz w:val="24"/>
          <w:szCs w:val="24"/>
          <w:lang w:val="es-ES_tradnl" w:eastAsia="es-CR"/>
        </w:rPr>
        <w:t xml:space="preserve"> deben</w:t>
      </w:r>
      <w:r w:rsidR="00902F2F" w:rsidRPr="00DF3A34">
        <w:rPr>
          <w:rFonts w:ascii="Times New Roman" w:hAnsi="Times New Roman"/>
          <w:sz w:val="24"/>
          <w:szCs w:val="24"/>
          <w:lang w:val="es-ES_tradnl" w:eastAsia="es-CR"/>
        </w:rPr>
        <w:t xml:space="preserve"> desembocar</w:t>
      </w:r>
      <w:r w:rsidR="00CF6679" w:rsidRPr="00DF3A34">
        <w:rPr>
          <w:rFonts w:ascii="Times New Roman" w:hAnsi="Times New Roman"/>
          <w:sz w:val="24"/>
          <w:szCs w:val="24"/>
          <w:lang w:val="es-ES_tradnl" w:eastAsia="es-CR"/>
        </w:rPr>
        <w:t xml:space="preserve"> en una zona debidamente demarcada del resto de</w:t>
      </w:r>
      <w:r w:rsidR="0099581E"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l</w:t>
      </w:r>
      <w:r w:rsidR="0099581E" w:rsidRPr="00DF3A34">
        <w:rPr>
          <w:rFonts w:ascii="Times New Roman" w:hAnsi="Times New Roman"/>
          <w:sz w:val="24"/>
          <w:szCs w:val="24"/>
          <w:lang w:val="es-ES_tradnl" w:eastAsia="es-CR"/>
        </w:rPr>
        <w:t>a</w:t>
      </w:r>
      <w:r w:rsidR="00CF6679" w:rsidRPr="00DF3A34">
        <w:rPr>
          <w:rFonts w:ascii="Times New Roman" w:hAnsi="Times New Roman"/>
          <w:sz w:val="24"/>
          <w:szCs w:val="24"/>
          <w:lang w:val="es-ES_tradnl" w:eastAsia="es-CR"/>
        </w:rPr>
        <w:t xml:space="preserve"> </w:t>
      </w:r>
      <w:r w:rsidR="0099581E" w:rsidRPr="00DF3A34">
        <w:rPr>
          <w:rFonts w:ascii="Times New Roman" w:hAnsi="Times New Roman"/>
          <w:sz w:val="24"/>
          <w:szCs w:val="24"/>
          <w:lang w:val="es-ES_tradnl" w:eastAsia="es-CR"/>
        </w:rPr>
        <w:t>piscina</w:t>
      </w:r>
      <w:r w:rsidR="00CF6679" w:rsidRPr="00DF3A34">
        <w:rPr>
          <w:rFonts w:ascii="Times New Roman" w:hAnsi="Times New Roman"/>
          <w:sz w:val="24"/>
          <w:szCs w:val="24"/>
          <w:lang w:val="es-ES_tradnl" w:eastAsia="es-CR"/>
        </w:rPr>
        <w:t xml:space="preserve"> con la finalidad de no permitir la permanencia de bañistas.</w:t>
      </w:r>
    </w:p>
    <w:p w14:paraId="63426487" w14:textId="7C2FA8F8" w:rsidR="00BE4C48" w:rsidRDefault="00CF6679" w:rsidP="005F00DC">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En cualquier caso, debe</w:t>
      </w:r>
      <w:r w:rsidR="00765BF2" w:rsidRPr="00DF3A34">
        <w:rPr>
          <w:rFonts w:ascii="Times New Roman" w:hAnsi="Times New Roman"/>
          <w:sz w:val="24"/>
          <w:szCs w:val="24"/>
          <w:lang w:val="es-ES_tradnl" w:eastAsia="es-CR"/>
        </w:rPr>
        <w:t>n</w:t>
      </w:r>
      <w:r w:rsidRPr="00DF3A34">
        <w:rPr>
          <w:rFonts w:ascii="Times New Roman" w:hAnsi="Times New Roman"/>
          <w:sz w:val="24"/>
          <w:szCs w:val="24"/>
          <w:lang w:val="es-ES_tradnl" w:eastAsia="es-CR"/>
        </w:rPr>
        <w:t xml:space="preserve"> ser construidos según especifiquen las normas técnicas para este tipo de instalaciones, garantiza</w:t>
      </w:r>
      <w:r w:rsidR="007864B4" w:rsidRPr="00DF3A34">
        <w:rPr>
          <w:rFonts w:ascii="Times New Roman" w:hAnsi="Times New Roman"/>
          <w:sz w:val="24"/>
          <w:szCs w:val="24"/>
          <w:lang w:val="es-ES_tradnl" w:eastAsia="es-CR"/>
        </w:rPr>
        <w:t>n</w:t>
      </w:r>
      <w:r w:rsidRPr="00DF3A34">
        <w:rPr>
          <w:rFonts w:ascii="Times New Roman" w:hAnsi="Times New Roman"/>
          <w:sz w:val="24"/>
          <w:szCs w:val="24"/>
          <w:lang w:val="es-ES_tradnl" w:eastAsia="es-CR"/>
        </w:rPr>
        <w:t>do por el fabricante y el proyectista</w:t>
      </w:r>
      <w:r w:rsidR="007864B4"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que la correcta utilización de éstos no presentará peligro para el usuario.</w:t>
      </w:r>
    </w:p>
    <w:p w14:paraId="4B7229C1" w14:textId="13843751" w:rsidR="00726630" w:rsidRPr="00DF3A34" w:rsidRDefault="00726630" w:rsidP="005F00DC">
      <w:pPr>
        <w:spacing w:line="480" w:lineRule="auto"/>
        <w:jc w:val="both"/>
        <w:rPr>
          <w:rFonts w:ascii="Times New Roman" w:hAnsi="Times New Roman"/>
          <w:sz w:val="24"/>
          <w:szCs w:val="24"/>
          <w:lang w:val="es-ES_tradnl" w:eastAsia="es-CR"/>
        </w:rPr>
      </w:pPr>
      <w:bookmarkStart w:id="6" w:name="OLE_LINK1"/>
      <w:bookmarkStart w:id="7" w:name="OLE_LINK2"/>
      <w:r w:rsidRPr="009A2C8C">
        <w:rPr>
          <w:rFonts w:ascii="Times New Roman" w:hAnsi="Times New Roman"/>
          <w:sz w:val="24"/>
          <w:szCs w:val="24"/>
          <w:lang w:val="es-ES_tradnl" w:eastAsia="es-CR"/>
        </w:rPr>
        <w:t>Estos dispositivos o similares no serán permitidos en piletas, piscinas o similares cuyo contenido sea de agua termal.</w:t>
      </w:r>
    </w:p>
    <w:bookmarkEnd w:id="6"/>
    <w:bookmarkEnd w:id="7"/>
    <w:p w14:paraId="630EBF45"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60287F7A" w14:textId="6D0EF118" w:rsidR="00053D8C" w:rsidRDefault="007864B4"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19.-</w:t>
      </w:r>
      <w:r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Los trampolines debe</w:t>
      </w:r>
      <w:r w:rsidR="00765BF2" w:rsidRPr="00DF3A34">
        <w:rPr>
          <w:rFonts w:ascii="Times New Roman" w:hAnsi="Times New Roman"/>
          <w:sz w:val="24"/>
          <w:szCs w:val="24"/>
          <w:lang w:val="es-ES_tradnl" w:eastAsia="es-CR"/>
        </w:rPr>
        <w:t>n</w:t>
      </w:r>
      <w:r w:rsidR="00CF6679" w:rsidRPr="00DF3A34">
        <w:rPr>
          <w:rFonts w:ascii="Times New Roman" w:hAnsi="Times New Roman"/>
          <w:sz w:val="24"/>
          <w:szCs w:val="24"/>
          <w:lang w:val="es-ES_tradnl" w:eastAsia="es-CR"/>
        </w:rPr>
        <w:t xml:space="preserve"> colocarse en áreas debidamente demarcadas, donde la profundidad del agua sea la señalada en la tabla Nº 1 siguiente, la distancia libre al frente de éste</w:t>
      </w:r>
      <w:r w:rsidR="005F00DC"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sea mayor de cinco metros y no menor de tres metros a cada lado y extenderse como</w:t>
      </w:r>
      <w:r w:rsidR="0099581E" w:rsidRPr="00DF3A34">
        <w:rPr>
          <w:rFonts w:ascii="Times New Roman" w:hAnsi="Times New Roman"/>
          <w:sz w:val="24"/>
          <w:szCs w:val="24"/>
          <w:lang w:val="es-ES_tradnl" w:eastAsia="es-CR"/>
        </w:rPr>
        <w:t xml:space="preserve"> mínimo un metro dentro de la piscina</w:t>
      </w:r>
      <w:r w:rsidR="00CF6679" w:rsidRPr="00DF3A34">
        <w:rPr>
          <w:rFonts w:ascii="Times New Roman" w:hAnsi="Times New Roman"/>
          <w:sz w:val="24"/>
          <w:szCs w:val="24"/>
          <w:lang w:val="es-ES_tradnl" w:eastAsia="es-CR"/>
        </w:rPr>
        <w:t>.</w:t>
      </w:r>
    </w:p>
    <w:p w14:paraId="0CAF6588" w14:textId="7A159272" w:rsidR="00CF6679" w:rsidRPr="00DF3A34" w:rsidRDefault="00CF6679" w:rsidP="008E4D18">
      <w:pPr>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TABLA Nº 1</w:t>
      </w:r>
    </w:p>
    <w:p w14:paraId="3FD6CFB3" w14:textId="77777777" w:rsidR="00CF6679" w:rsidRPr="00DF3A34" w:rsidRDefault="00CF6679" w:rsidP="008E4D18">
      <w:pPr>
        <w:jc w:val="center"/>
        <w:rPr>
          <w:rFonts w:ascii="Times New Roman" w:hAnsi="Times New Roman"/>
          <w:sz w:val="24"/>
          <w:szCs w:val="24"/>
          <w:lang w:val="es-ES_tradnl" w:eastAsia="es-CR"/>
        </w:rPr>
      </w:pPr>
    </w:p>
    <w:tbl>
      <w:tblPr>
        <w:tblW w:w="0" w:type="auto"/>
        <w:jc w:val="center"/>
        <w:tblCellMar>
          <w:left w:w="0" w:type="dxa"/>
          <w:right w:w="0" w:type="dxa"/>
        </w:tblCellMar>
        <w:tblLook w:val="04A0" w:firstRow="1" w:lastRow="0" w:firstColumn="1" w:lastColumn="0" w:noHBand="0" w:noVBand="1"/>
      </w:tblPr>
      <w:tblGrid>
        <w:gridCol w:w="2532"/>
        <w:gridCol w:w="1621"/>
      </w:tblGrid>
      <w:tr w:rsidR="00CF6679" w:rsidRPr="00DF3A34" w14:paraId="414AB394" w14:textId="77777777" w:rsidTr="005F00DC">
        <w:trPr>
          <w:trHeight w:val="480"/>
          <w:jc w:val="center"/>
        </w:trPr>
        <w:tc>
          <w:tcPr>
            <w:tcW w:w="2532"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2EEACFD5" w14:textId="77777777" w:rsidR="00CF6679" w:rsidRPr="00DF3A34" w:rsidRDefault="00CF6679" w:rsidP="008E4D18">
            <w:pPr>
              <w:jc w:val="center"/>
              <w:rPr>
                <w:rFonts w:ascii="Times New Roman" w:hAnsi="Times New Roman"/>
                <w:b/>
                <w:sz w:val="24"/>
                <w:szCs w:val="24"/>
                <w:lang w:eastAsia="es-CR"/>
              </w:rPr>
            </w:pPr>
            <w:r w:rsidRPr="00DF3A34">
              <w:rPr>
                <w:rFonts w:ascii="Times New Roman" w:hAnsi="Times New Roman"/>
                <w:b/>
                <w:sz w:val="24"/>
                <w:szCs w:val="24"/>
                <w:lang w:eastAsia="es-CR"/>
              </w:rPr>
              <w:t>Altura en metros sobre</w:t>
            </w:r>
            <w:r w:rsidR="00902F2F" w:rsidRPr="00DF3A34">
              <w:rPr>
                <w:rFonts w:ascii="Times New Roman" w:hAnsi="Times New Roman"/>
                <w:b/>
                <w:sz w:val="24"/>
                <w:szCs w:val="24"/>
                <w:lang w:eastAsia="es-CR"/>
              </w:rPr>
              <w:t xml:space="preserve"> </w:t>
            </w:r>
            <w:r w:rsidRPr="00DF3A34">
              <w:rPr>
                <w:rFonts w:ascii="Times New Roman" w:hAnsi="Times New Roman"/>
                <w:b/>
                <w:sz w:val="24"/>
                <w:szCs w:val="24"/>
                <w:lang w:eastAsia="es-CR"/>
              </w:rPr>
              <w:t>la superficie del agua</w:t>
            </w:r>
          </w:p>
        </w:tc>
        <w:tc>
          <w:tcPr>
            <w:tcW w:w="162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0133F500" w14:textId="77777777" w:rsidR="00CF6679" w:rsidRPr="00DF3A34" w:rsidRDefault="00CF6679" w:rsidP="008E4D18">
            <w:pPr>
              <w:jc w:val="center"/>
              <w:rPr>
                <w:rFonts w:ascii="Times New Roman" w:hAnsi="Times New Roman"/>
                <w:b/>
                <w:sz w:val="24"/>
                <w:szCs w:val="24"/>
                <w:lang w:eastAsia="es-CR"/>
              </w:rPr>
            </w:pPr>
            <w:r w:rsidRPr="00DF3A34">
              <w:rPr>
                <w:rFonts w:ascii="Times New Roman" w:hAnsi="Times New Roman"/>
                <w:b/>
                <w:sz w:val="24"/>
                <w:szCs w:val="24"/>
                <w:lang w:eastAsia="es-CR"/>
              </w:rPr>
              <w:t>Profundidad del agua</w:t>
            </w:r>
            <w:r w:rsidR="00902F2F" w:rsidRPr="00DF3A34">
              <w:rPr>
                <w:rFonts w:ascii="Times New Roman" w:hAnsi="Times New Roman"/>
                <w:b/>
                <w:sz w:val="24"/>
                <w:szCs w:val="24"/>
                <w:lang w:eastAsia="es-CR"/>
              </w:rPr>
              <w:t xml:space="preserve"> </w:t>
            </w:r>
            <w:r w:rsidRPr="00DF3A34">
              <w:rPr>
                <w:rFonts w:ascii="Times New Roman" w:hAnsi="Times New Roman"/>
                <w:b/>
                <w:sz w:val="24"/>
                <w:szCs w:val="24"/>
                <w:lang w:eastAsia="es-CR"/>
              </w:rPr>
              <w:t>en metros</w:t>
            </w:r>
          </w:p>
        </w:tc>
      </w:tr>
      <w:tr w:rsidR="00CF6679" w:rsidRPr="00DF3A34" w14:paraId="4C541BC3" w14:textId="77777777" w:rsidTr="005F00DC">
        <w:trPr>
          <w:trHeight w:val="298"/>
          <w:jc w:val="center"/>
        </w:trPr>
        <w:tc>
          <w:tcPr>
            <w:tcW w:w="2532"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69D7FF8B"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0,90</w:t>
            </w:r>
          </w:p>
        </w:tc>
        <w:tc>
          <w:tcPr>
            <w:tcW w:w="162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1E736771"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2,40</w:t>
            </w:r>
          </w:p>
        </w:tc>
      </w:tr>
      <w:tr w:rsidR="00CF6679" w:rsidRPr="00DF3A34" w14:paraId="6B4B7DC3" w14:textId="77777777" w:rsidTr="005F00DC">
        <w:trPr>
          <w:trHeight w:val="298"/>
          <w:jc w:val="center"/>
        </w:trPr>
        <w:tc>
          <w:tcPr>
            <w:tcW w:w="2532"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51B9ED24"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1,50</w:t>
            </w:r>
          </w:p>
        </w:tc>
        <w:tc>
          <w:tcPr>
            <w:tcW w:w="162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64CB6E18"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2,70</w:t>
            </w:r>
          </w:p>
        </w:tc>
      </w:tr>
      <w:tr w:rsidR="00CF6679" w:rsidRPr="00DF3A34" w14:paraId="5F9287A5" w14:textId="77777777" w:rsidTr="005F00DC">
        <w:trPr>
          <w:trHeight w:val="298"/>
          <w:jc w:val="center"/>
        </w:trPr>
        <w:tc>
          <w:tcPr>
            <w:tcW w:w="2532"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4A248306"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2,10</w:t>
            </w:r>
          </w:p>
        </w:tc>
        <w:tc>
          <w:tcPr>
            <w:tcW w:w="162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75C34748"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3,30</w:t>
            </w:r>
          </w:p>
        </w:tc>
      </w:tr>
      <w:tr w:rsidR="00CF6679" w:rsidRPr="00DF3A34" w14:paraId="4800B14A" w14:textId="77777777" w:rsidTr="005F00DC">
        <w:trPr>
          <w:trHeight w:val="298"/>
          <w:jc w:val="center"/>
        </w:trPr>
        <w:tc>
          <w:tcPr>
            <w:tcW w:w="2532"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136AB3C3"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3,00</w:t>
            </w:r>
          </w:p>
        </w:tc>
        <w:tc>
          <w:tcPr>
            <w:tcW w:w="162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7F7F0C1D"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3,60</w:t>
            </w:r>
          </w:p>
        </w:tc>
      </w:tr>
      <w:tr w:rsidR="00CF6679" w:rsidRPr="00DF3A34" w14:paraId="75BB6BDA" w14:textId="77777777" w:rsidTr="005F00DC">
        <w:trPr>
          <w:trHeight w:val="298"/>
          <w:jc w:val="center"/>
        </w:trPr>
        <w:tc>
          <w:tcPr>
            <w:tcW w:w="2532"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5D9E4E5B"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Mayor que 3,00</w:t>
            </w:r>
          </w:p>
        </w:tc>
        <w:tc>
          <w:tcPr>
            <w:tcW w:w="162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1D30D72C" w14:textId="77777777" w:rsidR="00CF6679" w:rsidRPr="00DF3A34" w:rsidRDefault="00CF6679" w:rsidP="008E4D18">
            <w:pPr>
              <w:jc w:val="center"/>
              <w:rPr>
                <w:rFonts w:ascii="Times New Roman" w:hAnsi="Times New Roman"/>
                <w:sz w:val="24"/>
                <w:szCs w:val="24"/>
                <w:lang w:eastAsia="es-CR"/>
              </w:rPr>
            </w:pPr>
            <w:r w:rsidRPr="00DF3A34">
              <w:rPr>
                <w:rFonts w:ascii="Times New Roman" w:hAnsi="Times New Roman"/>
                <w:sz w:val="24"/>
                <w:szCs w:val="24"/>
                <w:lang w:eastAsia="es-CR"/>
              </w:rPr>
              <w:t>4,60</w:t>
            </w:r>
          </w:p>
        </w:tc>
      </w:tr>
    </w:tbl>
    <w:p w14:paraId="3225853B" w14:textId="77777777" w:rsidR="00CF6679" w:rsidRPr="00DF3A34" w:rsidRDefault="00CF6679" w:rsidP="008E4D18">
      <w:pPr>
        <w:jc w:val="center"/>
        <w:rPr>
          <w:rFonts w:ascii="Times New Roman" w:hAnsi="Times New Roman"/>
          <w:sz w:val="24"/>
          <w:szCs w:val="24"/>
          <w:lang w:val="es-ES_tradnl" w:eastAsia="es-CR"/>
        </w:rPr>
      </w:pPr>
    </w:p>
    <w:p w14:paraId="0D169404" w14:textId="101F3FD4" w:rsidR="00BE4C48" w:rsidRPr="00DF3A34" w:rsidRDefault="00CF6679" w:rsidP="00F30817">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El material de los trampolines debe ser flexible y antideslizante, resistente a la acción corrosiva de productos químicos y </w:t>
      </w:r>
      <w:r w:rsidR="00902F2F" w:rsidRPr="00DF3A34">
        <w:rPr>
          <w:rFonts w:ascii="Times New Roman" w:hAnsi="Times New Roman"/>
          <w:sz w:val="24"/>
          <w:szCs w:val="24"/>
          <w:lang w:val="es-ES_tradnl" w:eastAsia="es-CR"/>
        </w:rPr>
        <w:t>deben desinfectarse diariamente;</w:t>
      </w:r>
      <w:r w:rsidRPr="00DF3A34">
        <w:rPr>
          <w:rFonts w:ascii="Times New Roman" w:hAnsi="Times New Roman"/>
          <w:sz w:val="24"/>
          <w:szCs w:val="24"/>
          <w:lang w:val="es-ES_tradnl" w:eastAsia="es-CR"/>
        </w:rPr>
        <w:t xml:space="preserve"> sin uniones que puedan causar lesiones físicas a los usuarios.</w:t>
      </w:r>
    </w:p>
    <w:p w14:paraId="1B787B90" w14:textId="77777777" w:rsidR="002D5192" w:rsidRPr="00DF3A34" w:rsidRDefault="002D5192" w:rsidP="005F00DC">
      <w:pPr>
        <w:spacing w:line="480" w:lineRule="auto"/>
        <w:jc w:val="both"/>
        <w:rPr>
          <w:rFonts w:ascii="Times New Roman" w:hAnsi="Times New Roman"/>
          <w:sz w:val="24"/>
          <w:szCs w:val="24"/>
          <w:lang w:val="es-ES_tradnl" w:eastAsia="es-CR"/>
        </w:rPr>
      </w:pPr>
    </w:p>
    <w:p w14:paraId="246EA513" w14:textId="14EB21B3" w:rsidR="00BE4C48" w:rsidRPr="00DF3A34" w:rsidRDefault="00CF6679" w:rsidP="005F00DC">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No debe</w:t>
      </w:r>
      <w:r w:rsidR="00765BF2" w:rsidRPr="00DF3A34">
        <w:rPr>
          <w:rFonts w:ascii="Times New Roman" w:hAnsi="Times New Roman"/>
          <w:sz w:val="24"/>
          <w:szCs w:val="24"/>
          <w:lang w:val="es-ES_tradnl" w:eastAsia="es-CR"/>
        </w:rPr>
        <w:t>n</w:t>
      </w:r>
      <w:r w:rsidR="0099581E"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colocarse trampolines en</w:t>
      </w:r>
      <w:r w:rsidR="00765BF2" w:rsidRPr="00DF3A34">
        <w:rPr>
          <w:rFonts w:ascii="Times New Roman" w:hAnsi="Times New Roman"/>
          <w:sz w:val="24"/>
          <w:szCs w:val="24"/>
          <w:lang w:val="es-ES_tradnl" w:eastAsia="es-CR"/>
        </w:rPr>
        <w:t xml:space="preserve"> piscinas</w:t>
      </w:r>
      <w:r w:rsidRPr="00DF3A34">
        <w:rPr>
          <w:rFonts w:ascii="Times New Roman" w:hAnsi="Times New Roman"/>
          <w:sz w:val="24"/>
          <w:szCs w:val="24"/>
          <w:lang w:val="es-ES_tradnl" w:eastAsia="es-CR"/>
        </w:rPr>
        <w:t xml:space="preserve"> que no sean para saltos.</w:t>
      </w:r>
    </w:p>
    <w:p w14:paraId="26819D05"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78A7E9FD" w14:textId="1378BC25" w:rsidR="00CF6679" w:rsidRPr="00DF3A34" w:rsidRDefault="00ED117F"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20.—</w:t>
      </w:r>
      <w:r w:rsidRPr="00DF3A34">
        <w:rPr>
          <w:rFonts w:ascii="Times New Roman" w:hAnsi="Times New Roman"/>
          <w:sz w:val="24"/>
          <w:szCs w:val="24"/>
          <w:lang w:val="es-ES_tradnl" w:eastAsia="es-CR"/>
        </w:rPr>
        <w:t>En cuanto a</w:t>
      </w:r>
      <w:r w:rsidR="00CF6679" w:rsidRPr="00DF3A34">
        <w:rPr>
          <w:rFonts w:ascii="Times New Roman" w:hAnsi="Times New Roman"/>
          <w:sz w:val="24"/>
          <w:szCs w:val="24"/>
          <w:lang w:val="es-ES_tradnl" w:eastAsia="es-CR"/>
        </w:rPr>
        <w:t xml:space="preserve"> las facilidades para personas con discapacida</w:t>
      </w:r>
      <w:r w:rsidR="008E4D18" w:rsidRPr="00DF3A34">
        <w:rPr>
          <w:rFonts w:ascii="Times New Roman" w:hAnsi="Times New Roman"/>
          <w:sz w:val="24"/>
          <w:szCs w:val="24"/>
          <w:lang w:val="es-ES_tradnl" w:eastAsia="es-CR"/>
        </w:rPr>
        <w:t xml:space="preserve">d: Según lo establece la Ley Nº </w:t>
      </w:r>
      <w:r w:rsidR="00CF6679" w:rsidRPr="00DF3A34">
        <w:rPr>
          <w:rFonts w:ascii="Times New Roman" w:hAnsi="Times New Roman"/>
          <w:sz w:val="24"/>
          <w:szCs w:val="24"/>
          <w:lang w:val="es-ES_tradnl" w:eastAsia="es-CR"/>
        </w:rPr>
        <w:t xml:space="preserve">7600 </w:t>
      </w:r>
      <w:r w:rsidR="00C11916" w:rsidRPr="00DF3A34">
        <w:rPr>
          <w:rFonts w:ascii="Times New Roman" w:hAnsi="Times New Roman"/>
          <w:sz w:val="24"/>
          <w:szCs w:val="24"/>
          <w:lang w:val="es-ES_tradnl" w:eastAsia="es-CR"/>
        </w:rPr>
        <w:t xml:space="preserve"> </w:t>
      </w:r>
      <w:bookmarkStart w:id="8" w:name="_Hlk514691633"/>
      <w:r w:rsidR="00C11916" w:rsidRPr="00DF3A34">
        <w:rPr>
          <w:rFonts w:ascii="Times New Roman" w:hAnsi="Times New Roman"/>
          <w:sz w:val="24"/>
          <w:szCs w:val="24"/>
          <w:lang w:val="es-ES_tradnl" w:eastAsia="es-CR"/>
        </w:rPr>
        <w:t xml:space="preserve">del 2 de mayo de 1996 </w:t>
      </w:r>
      <w:bookmarkEnd w:id="8"/>
      <w:r w:rsidR="00C11916"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Ley de Igualdad de Oportunidad para las Personas con Discapacidad</w:t>
      </w:r>
      <w:r w:rsidR="00C11916"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 y </w:t>
      </w:r>
      <w:r w:rsidR="00C11916" w:rsidRPr="00DF3A34">
        <w:rPr>
          <w:rFonts w:ascii="Times New Roman" w:hAnsi="Times New Roman"/>
          <w:sz w:val="24"/>
          <w:szCs w:val="24"/>
          <w:lang w:val="es-ES_tradnl" w:eastAsia="es-CR"/>
        </w:rPr>
        <w:t xml:space="preserve">el </w:t>
      </w:r>
      <w:r w:rsidR="00CF6679" w:rsidRPr="00DF3A34">
        <w:rPr>
          <w:rFonts w:ascii="Times New Roman" w:hAnsi="Times New Roman"/>
          <w:sz w:val="24"/>
          <w:szCs w:val="24"/>
          <w:lang w:val="es-ES_tradnl" w:eastAsia="es-CR"/>
        </w:rPr>
        <w:t>Decreto</w:t>
      </w:r>
      <w:r w:rsidR="00C11916" w:rsidRPr="00DF3A34">
        <w:rPr>
          <w:rFonts w:ascii="Times New Roman" w:hAnsi="Times New Roman"/>
          <w:sz w:val="24"/>
          <w:szCs w:val="24"/>
          <w:lang w:val="es-ES_tradnl" w:eastAsia="es-CR"/>
        </w:rPr>
        <w:t xml:space="preserve"> Ejecutivo</w:t>
      </w:r>
      <w:r w:rsidR="008E4D18" w:rsidRPr="00DF3A34">
        <w:rPr>
          <w:rFonts w:ascii="Times New Roman" w:hAnsi="Times New Roman"/>
          <w:sz w:val="24"/>
          <w:szCs w:val="24"/>
          <w:lang w:val="es-ES_tradnl" w:eastAsia="es-CR"/>
        </w:rPr>
        <w:t xml:space="preserve"> Nº </w:t>
      </w:r>
      <w:r w:rsidR="00CF6679" w:rsidRPr="00DF3A34">
        <w:rPr>
          <w:rFonts w:ascii="Times New Roman" w:hAnsi="Times New Roman"/>
          <w:sz w:val="24"/>
          <w:szCs w:val="24"/>
          <w:lang w:val="es-ES_tradnl" w:eastAsia="es-CR"/>
        </w:rPr>
        <w:t>26831-MP</w:t>
      </w:r>
      <w:r w:rsidR="00C11916" w:rsidRPr="00DF3A34">
        <w:rPr>
          <w:rFonts w:ascii="Times New Roman" w:hAnsi="Times New Roman"/>
          <w:sz w:val="24"/>
          <w:szCs w:val="24"/>
          <w:lang w:val="es-ES_tradnl" w:eastAsia="es-CR"/>
        </w:rPr>
        <w:t xml:space="preserve"> del 23 de marzo de 1998</w:t>
      </w:r>
      <w:r w:rsidR="00CF6679" w:rsidRPr="00DF3A34">
        <w:rPr>
          <w:rFonts w:ascii="Times New Roman" w:hAnsi="Times New Roman"/>
          <w:sz w:val="24"/>
          <w:szCs w:val="24"/>
          <w:lang w:val="es-ES_tradnl" w:eastAsia="es-CR"/>
        </w:rPr>
        <w:t xml:space="preserve"> </w:t>
      </w:r>
      <w:r w:rsidR="00C11916"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Reglamento </w:t>
      </w:r>
      <w:r w:rsidR="00C11916" w:rsidRPr="00DF3A34">
        <w:rPr>
          <w:rFonts w:ascii="Times New Roman" w:hAnsi="Times New Roman"/>
          <w:sz w:val="24"/>
          <w:szCs w:val="24"/>
          <w:lang w:val="es-ES_tradnl" w:eastAsia="es-CR"/>
        </w:rPr>
        <w:t xml:space="preserve">de la </w:t>
      </w:r>
      <w:r w:rsidR="00CF6679" w:rsidRPr="00DF3A34">
        <w:rPr>
          <w:rFonts w:ascii="Times New Roman" w:hAnsi="Times New Roman"/>
          <w:sz w:val="24"/>
          <w:szCs w:val="24"/>
          <w:lang w:val="es-ES_tradnl" w:eastAsia="es-CR"/>
        </w:rPr>
        <w:t xml:space="preserve">Ley </w:t>
      </w:r>
      <w:r w:rsidR="00C11916" w:rsidRPr="00DF3A34">
        <w:rPr>
          <w:rFonts w:ascii="Times New Roman" w:hAnsi="Times New Roman"/>
          <w:sz w:val="24"/>
          <w:szCs w:val="24"/>
          <w:lang w:val="es-ES_tradnl" w:eastAsia="es-CR"/>
        </w:rPr>
        <w:t xml:space="preserve">7600 </w:t>
      </w:r>
      <w:r w:rsidR="00CF6679" w:rsidRPr="00DF3A34">
        <w:rPr>
          <w:rFonts w:ascii="Times New Roman" w:hAnsi="Times New Roman"/>
          <w:sz w:val="24"/>
          <w:szCs w:val="24"/>
          <w:lang w:val="es-ES_tradnl" w:eastAsia="es-CR"/>
        </w:rPr>
        <w:t>de Igualdad de Oportunidades para las personas con discapacidad</w:t>
      </w:r>
      <w:r w:rsidR="00C11916"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todas las piscinas públicas y públicas de uso restringido</w:t>
      </w:r>
      <w:r w:rsidR="00C11916"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 xml:space="preserve"> deben contar como mínimo con un servicio sanitario, un lavatorio, una ducha y un orinal, por género, para ser utilizados por personas con discapacidad; con las siguientes características:</w:t>
      </w:r>
    </w:p>
    <w:p w14:paraId="19D6A49F" w14:textId="77777777" w:rsidR="002D5192" w:rsidRPr="00DF3A34" w:rsidRDefault="002D5192" w:rsidP="002450D9">
      <w:pPr>
        <w:spacing w:line="480" w:lineRule="auto"/>
        <w:ind w:firstLine="708"/>
        <w:jc w:val="both"/>
        <w:rPr>
          <w:rFonts w:ascii="Times New Roman" w:hAnsi="Times New Roman"/>
          <w:sz w:val="24"/>
          <w:szCs w:val="24"/>
          <w:lang w:val="es-ES_tradnl" w:eastAsia="es-CR"/>
        </w:rPr>
      </w:pPr>
    </w:p>
    <w:p w14:paraId="5CC88392" w14:textId="38DB300A"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El ancho mínimo de todas las puertas y aberturas </w:t>
      </w:r>
      <w:r w:rsidR="0012275D" w:rsidRPr="00DF3A34">
        <w:rPr>
          <w:rFonts w:ascii="Times New Roman" w:hAnsi="Times New Roman"/>
          <w:sz w:val="24"/>
          <w:szCs w:val="24"/>
          <w:lang w:val="es-ES_tradnl" w:eastAsia="es-CR"/>
        </w:rPr>
        <w:t>debe ser</w:t>
      </w:r>
      <w:r w:rsidRPr="00DF3A34">
        <w:rPr>
          <w:rFonts w:ascii="Times New Roman" w:hAnsi="Times New Roman"/>
          <w:sz w:val="24"/>
          <w:szCs w:val="24"/>
          <w:lang w:val="es-ES_tradnl" w:eastAsia="es-CR"/>
        </w:rPr>
        <w:t xml:space="preserve"> de 0,90 m., fáciles de abrir, en todo caso debe</w:t>
      </w:r>
      <w:r w:rsidR="00765BF2" w:rsidRPr="00DF3A34">
        <w:rPr>
          <w:rFonts w:ascii="Times New Roman" w:hAnsi="Times New Roman"/>
          <w:sz w:val="24"/>
          <w:szCs w:val="24"/>
          <w:lang w:val="es-ES_tradnl" w:eastAsia="es-CR"/>
        </w:rPr>
        <w:t>n</w:t>
      </w:r>
      <w:r w:rsidRPr="00DF3A34">
        <w:rPr>
          <w:rFonts w:ascii="Times New Roman" w:hAnsi="Times New Roman"/>
          <w:sz w:val="24"/>
          <w:szCs w:val="24"/>
          <w:lang w:val="es-ES_tradnl" w:eastAsia="es-CR"/>
        </w:rPr>
        <w:t xml:space="preserve"> abrir en ambos sentidos o se puede utilizar como alternativa las puertas corredizas.</w:t>
      </w:r>
    </w:p>
    <w:p w14:paraId="136C7133" w14:textId="51262A6D"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Las puertas de vidrio</w:t>
      </w:r>
      <w:r w:rsidR="00765BF2" w:rsidRPr="00DF3A34">
        <w:rPr>
          <w:rFonts w:ascii="Times New Roman" w:hAnsi="Times New Roman"/>
          <w:sz w:val="24"/>
          <w:szCs w:val="24"/>
          <w:lang w:val="es-ES_tradnl" w:eastAsia="es-CR"/>
        </w:rPr>
        <w:t xml:space="preserve"> deben usar</w:t>
      </w:r>
      <w:r w:rsidR="00521976"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placas de protección metálicas o de madera en la parte inferior, hasta una altura de 0,30 m.</w:t>
      </w:r>
    </w:p>
    <w:p w14:paraId="423F805A" w14:textId="5C6A2FBF"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Las agarraderas</w:t>
      </w:r>
      <w:r w:rsidR="001D1B1E" w:rsidRPr="00DF3A34">
        <w:rPr>
          <w:rFonts w:ascii="Times New Roman" w:hAnsi="Times New Roman"/>
          <w:sz w:val="24"/>
          <w:szCs w:val="24"/>
          <w:lang w:val="es-ES_tradnl" w:eastAsia="es-CR"/>
        </w:rPr>
        <w:t xml:space="preserve"> deben ser</w:t>
      </w:r>
      <w:r w:rsidRPr="00DF3A34">
        <w:rPr>
          <w:rFonts w:ascii="Times New Roman" w:hAnsi="Times New Roman"/>
          <w:sz w:val="24"/>
          <w:szCs w:val="24"/>
          <w:lang w:val="es-ES_tradnl" w:eastAsia="es-CR"/>
        </w:rPr>
        <w:t xml:space="preserve"> de fácil manipulación, de tipo de barra o aldaba y deben instalarse a una altura de 0,90 m.</w:t>
      </w:r>
    </w:p>
    <w:p w14:paraId="192BD9D5" w14:textId="0650ABBE"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Los inodoros se</w:t>
      </w:r>
      <w:r w:rsidR="001D1B1E" w:rsidRPr="00DF3A34">
        <w:rPr>
          <w:rFonts w:ascii="Times New Roman" w:hAnsi="Times New Roman"/>
          <w:sz w:val="24"/>
          <w:szCs w:val="24"/>
          <w:lang w:val="es-ES_tradnl" w:eastAsia="es-CR"/>
        </w:rPr>
        <w:t xml:space="preserve"> deben instalar</w:t>
      </w:r>
      <w:r w:rsidRPr="00DF3A34">
        <w:rPr>
          <w:rFonts w:ascii="Times New Roman" w:hAnsi="Times New Roman"/>
          <w:sz w:val="24"/>
          <w:szCs w:val="24"/>
          <w:lang w:val="es-ES_tradnl" w:eastAsia="es-CR"/>
        </w:rPr>
        <w:t xml:space="preserve"> recargados a un lado de la pared del fondo, a una profundidad mínima de 2,25 m</w:t>
      </w:r>
      <w:r w:rsidR="0054571F">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y el cubículo tendrá un ancho mínimo de 1,55m. Cuando los inodoros se instalen centrados en la pared del fondo, las medidas del cubículo tendrán una profundidad mínima de 2,25m., y un ancho mínimo de 2,25 m.</w:t>
      </w:r>
    </w:p>
    <w:p w14:paraId="425091C0" w14:textId="78E12447"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Los cubículos para duchas</w:t>
      </w:r>
      <w:r w:rsidR="001D1B1E" w:rsidRPr="00DF3A34">
        <w:rPr>
          <w:rFonts w:ascii="Times New Roman" w:hAnsi="Times New Roman"/>
          <w:sz w:val="24"/>
          <w:szCs w:val="24"/>
          <w:lang w:val="es-ES_tradnl" w:eastAsia="es-CR"/>
        </w:rPr>
        <w:t xml:space="preserve"> deben tener</w:t>
      </w:r>
      <w:r w:rsidRPr="00DF3A34">
        <w:rPr>
          <w:rFonts w:ascii="Times New Roman" w:hAnsi="Times New Roman"/>
          <w:sz w:val="24"/>
          <w:szCs w:val="24"/>
          <w:lang w:val="es-ES_tradnl" w:eastAsia="es-CR"/>
        </w:rPr>
        <w:t xml:space="preserve"> una profundidad mínima de 1,75m y un ancho mínimo de 1,50 m.</w:t>
      </w:r>
    </w:p>
    <w:p w14:paraId="27F456A2" w14:textId="2C770381"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Los accesorios</w:t>
      </w:r>
      <w:r w:rsidR="00041A8C" w:rsidRPr="00DF3A34">
        <w:rPr>
          <w:rFonts w:ascii="Times New Roman" w:hAnsi="Times New Roman"/>
          <w:sz w:val="24"/>
          <w:szCs w:val="24"/>
          <w:lang w:val="es-ES_tradnl" w:eastAsia="es-CR"/>
        </w:rPr>
        <w:t>, incluyendo</w:t>
      </w:r>
      <w:r w:rsidRPr="00DF3A34">
        <w:rPr>
          <w:rFonts w:ascii="Times New Roman" w:hAnsi="Times New Roman"/>
          <w:sz w:val="24"/>
          <w:szCs w:val="24"/>
          <w:lang w:val="es-ES_tradnl" w:eastAsia="es-CR"/>
        </w:rPr>
        <w:t xml:space="preserve"> </w:t>
      </w:r>
      <w:r w:rsidR="00521976" w:rsidRPr="00DF3A34">
        <w:rPr>
          <w:rFonts w:ascii="Times New Roman" w:hAnsi="Times New Roman"/>
          <w:sz w:val="24"/>
          <w:szCs w:val="24"/>
          <w:lang w:val="es-ES_tradnl" w:eastAsia="es-CR"/>
        </w:rPr>
        <w:t>toalleros,</w:t>
      </w:r>
      <w:r w:rsidRPr="00DF3A34">
        <w:rPr>
          <w:rFonts w:ascii="Times New Roman" w:hAnsi="Times New Roman"/>
          <w:sz w:val="24"/>
          <w:szCs w:val="24"/>
          <w:lang w:val="es-ES_tradnl" w:eastAsia="es-CR"/>
        </w:rPr>
        <w:t xml:space="preserve"> papeleras, pañeras y agarraderas, </w:t>
      </w:r>
      <w:r w:rsidR="001D1B1E" w:rsidRPr="00DF3A34">
        <w:rPr>
          <w:rFonts w:ascii="Times New Roman" w:hAnsi="Times New Roman"/>
          <w:sz w:val="24"/>
          <w:szCs w:val="24"/>
          <w:lang w:val="es-ES_tradnl" w:eastAsia="es-CR"/>
        </w:rPr>
        <w:t xml:space="preserve">deben instalarse </w:t>
      </w:r>
      <w:r w:rsidRPr="00DF3A34">
        <w:rPr>
          <w:rFonts w:ascii="Times New Roman" w:hAnsi="Times New Roman"/>
          <w:sz w:val="24"/>
          <w:szCs w:val="24"/>
          <w:lang w:val="es-ES_tradnl" w:eastAsia="es-CR"/>
        </w:rPr>
        <w:t>a una altura máxima de 0,90 m.</w:t>
      </w:r>
    </w:p>
    <w:p w14:paraId="63AC3D32" w14:textId="594FEE2D"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Los espejos</w:t>
      </w:r>
      <w:r w:rsidR="001D1B1E" w:rsidRPr="00DF3A34">
        <w:rPr>
          <w:rFonts w:ascii="Times New Roman" w:hAnsi="Times New Roman"/>
          <w:sz w:val="24"/>
          <w:szCs w:val="24"/>
          <w:lang w:val="es-ES_tradnl" w:eastAsia="es-CR"/>
        </w:rPr>
        <w:t xml:space="preserve"> deben instalarse </w:t>
      </w:r>
      <w:r w:rsidRPr="00DF3A34">
        <w:rPr>
          <w:rFonts w:ascii="Times New Roman" w:hAnsi="Times New Roman"/>
          <w:sz w:val="24"/>
          <w:szCs w:val="24"/>
          <w:lang w:val="es-ES_tradnl" w:eastAsia="es-CR"/>
        </w:rPr>
        <w:t>a una altura máxima de su borde inferior de 0,80 m.</w:t>
      </w:r>
    </w:p>
    <w:p w14:paraId="61B497C8" w14:textId="4387B403" w:rsidR="00CF6679" w:rsidRPr="00DF3A34" w:rsidRDefault="00CF6679" w:rsidP="00053D8C">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Los lavatorios </w:t>
      </w:r>
      <w:r w:rsidR="00521976" w:rsidRPr="00DF3A34">
        <w:rPr>
          <w:rFonts w:ascii="Times New Roman" w:hAnsi="Times New Roman"/>
          <w:sz w:val="24"/>
          <w:szCs w:val="24"/>
          <w:lang w:val="es-ES_tradnl" w:eastAsia="es-CR"/>
        </w:rPr>
        <w:t>deben instalarse</w:t>
      </w:r>
      <w:r w:rsidRPr="00DF3A34">
        <w:rPr>
          <w:rFonts w:ascii="Times New Roman" w:hAnsi="Times New Roman"/>
          <w:sz w:val="24"/>
          <w:szCs w:val="24"/>
          <w:lang w:val="es-ES_tradnl" w:eastAsia="es-CR"/>
        </w:rPr>
        <w:t xml:space="preserve"> a una altura máxima de 0,80 m.</w:t>
      </w:r>
    </w:p>
    <w:p w14:paraId="0828526D" w14:textId="42E50BA6" w:rsidR="002450D9" w:rsidRPr="00DF3A34" w:rsidRDefault="00521976" w:rsidP="00F30817">
      <w:pPr>
        <w:numPr>
          <w:ilvl w:val="0"/>
          <w:numId w:val="12"/>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Los pisos de estas áreas deben </w:t>
      </w:r>
      <w:r w:rsidR="00CF6679" w:rsidRPr="00DF3A34">
        <w:rPr>
          <w:rFonts w:ascii="Times New Roman" w:hAnsi="Times New Roman"/>
          <w:sz w:val="24"/>
          <w:szCs w:val="24"/>
          <w:lang w:val="es-ES_tradnl" w:eastAsia="es-CR"/>
        </w:rPr>
        <w:t>ser de material antiderrapante.</w:t>
      </w:r>
    </w:p>
    <w:p w14:paraId="7D601550"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1C38C7B1" w14:textId="76A60105"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21.—</w:t>
      </w:r>
      <w:r w:rsidR="008E4D18" w:rsidRPr="00DF3A34">
        <w:rPr>
          <w:rFonts w:ascii="Times New Roman" w:hAnsi="Times New Roman"/>
          <w:b/>
          <w:sz w:val="24"/>
          <w:szCs w:val="24"/>
          <w:lang w:val="es-ES_tradnl" w:eastAsia="es-CR"/>
        </w:rPr>
        <w:t xml:space="preserve"> </w:t>
      </w:r>
      <w:r w:rsidRPr="00DF3A34">
        <w:rPr>
          <w:rFonts w:ascii="Times New Roman" w:hAnsi="Times New Roman"/>
          <w:sz w:val="24"/>
          <w:szCs w:val="24"/>
          <w:lang w:val="es-ES_tradnl" w:eastAsia="es-CR"/>
        </w:rPr>
        <w:t xml:space="preserve">Las pendientes en todas las rampas </w:t>
      </w:r>
      <w:r w:rsidR="006777A0" w:rsidRPr="00DF3A34">
        <w:rPr>
          <w:rFonts w:ascii="Times New Roman" w:hAnsi="Times New Roman"/>
          <w:sz w:val="24"/>
          <w:szCs w:val="24"/>
          <w:lang w:val="es-ES_tradnl" w:eastAsia="es-CR"/>
        </w:rPr>
        <w:t xml:space="preserve">se </w:t>
      </w:r>
      <w:r w:rsidR="00521976" w:rsidRPr="00DF3A34">
        <w:rPr>
          <w:rFonts w:ascii="Times New Roman" w:hAnsi="Times New Roman"/>
          <w:sz w:val="24"/>
          <w:szCs w:val="24"/>
          <w:lang w:val="es-ES_tradnl" w:eastAsia="es-CR"/>
        </w:rPr>
        <w:t>deben construir</w:t>
      </w:r>
      <w:r w:rsidR="006777A0" w:rsidRPr="00DF3A34">
        <w:rPr>
          <w:rFonts w:ascii="Times New Roman" w:hAnsi="Times New Roman"/>
          <w:sz w:val="24"/>
          <w:szCs w:val="24"/>
          <w:lang w:val="es-ES_tradnl" w:eastAsia="es-CR"/>
        </w:rPr>
        <w:t xml:space="preserve"> de acuerdo con lo que al respecto indique la Ley </w:t>
      </w:r>
      <w:r w:rsidR="008F3DD5" w:rsidRPr="00DF3A34">
        <w:rPr>
          <w:rFonts w:ascii="Times New Roman" w:hAnsi="Times New Roman"/>
          <w:sz w:val="24"/>
          <w:szCs w:val="24"/>
          <w:lang w:val="es-ES_tradnl" w:eastAsia="es-CR"/>
        </w:rPr>
        <w:t xml:space="preserve">N° </w:t>
      </w:r>
      <w:r w:rsidR="006777A0" w:rsidRPr="00DF3A34">
        <w:rPr>
          <w:rFonts w:ascii="Times New Roman" w:hAnsi="Times New Roman"/>
          <w:sz w:val="24"/>
          <w:szCs w:val="24"/>
          <w:lang w:val="es-ES_tradnl" w:eastAsia="es-CR"/>
        </w:rPr>
        <w:t>7600</w:t>
      </w:r>
      <w:r w:rsidR="00C11916" w:rsidRPr="00DF3A34">
        <w:rPr>
          <w:rFonts w:ascii="Times New Roman" w:hAnsi="Times New Roman"/>
          <w:sz w:val="24"/>
          <w:szCs w:val="24"/>
          <w:lang w:val="es-ES_tradnl" w:eastAsia="es-CR"/>
        </w:rPr>
        <w:t xml:space="preserve"> del 2 de mayo de </w:t>
      </w:r>
      <w:r w:rsidR="0088018E" w:rsidRPr="00DF3A34">
        <w:rPr>
          <w:rFonts w:ascii="Times New Roman" w:hAnsi="Times New Roman"/>
          <w:sz w:val="24"/>
          <w:szCs w:val="24"/>
          <w:lang w:val="es-ES_tradnl" w:eastAsia="es-CR"/>
        </w:rPr>
        <w:t>1996 “</w:t>
      </w:r>
      <w:r w:rsidR="006777A0" w:rsidRPr="00DF3A34">
        <w:rPr>
          <w:rFonts w:ascii="Times New Roman" w:hAnsi="Times New Roman"/>
          <w:sz w:val="24"/>
          <w:szCs w:val="24"/>
          <w:lang w:val="es-ES_tradnl" w:eastAsia="es-CR"/>
        </w:rPr>
        <w:t>Ley de Igualdad de Oportunidad</w:t>
      </w:r>
      <w:r w:rsidR="008F3DD5" w:rsidRPr="00DF3A34">
        <w:rPr>
          <w:rFonts w:ascii="Times New Roman" w:hAnsi="Times New Roman"/>
          <w:sz w:val="24"/>
          <w:szCs w:val="24"/>
          <w:lang w:val="es-ES_tradnl" w:eastAsia="es-CR"/>
        </w:rPr>
        <w:t>es</w:t>
      </w:r>
      <w:r w:rsidR="006777A0" w:rsidRPr="00DF3A34">
        <w:rPr>
          <w:rFonts w:ascii="Times New Roman" w:hAnsi="Times New Roman"/>
          <w:sz w:val="24"/>
          <w:szCs w:val="24"/>
          <w:lang w:val="es-ES_tradnl" w:eastAsia="es-CR"/>
        </w:rPr>
        <w:t xml:space="preserve"> para las personas con Discapacidad</w:t>
      </w:r>
      <w:r w:rsidR="00C11916" w:rsidRPr="00DF3A34">
        <w:rPr>
          <w:rFonts w:ascii="Times New Roman" w:hAnsi="Times New Roman"/>
          <w:sz w:val="24"/>
          <w:szCs w:val="24"/>
          <w:lang w:val="es-ES_tradnl" w:eastAsia="es-CR"/>
        </w:rPr>
        <w:t>”</w:t>
      </w:r>
      <w:r w:rsidR="006777A0" w:rsidRPr="00DF3A34">
        <w:rPr>
          <w:rFonts w:ascii="Times New Roman" w:hAnsi="Times New Roman"/>
          <w:sz w:val="24"/>
          <w:szCs w:val="24"/>
          <w:lang w:val="es-ES_tradnl" w:eastAsia="es-CR"/>
        </w:rPr>
        <w:t>.</w:t>
      </w:r>
    </w:p>
    <w:p w14:paraId="036C1ADD"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4951927D" w14:textId="7144188F" w:rsidR="005712EB"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88018E" w:rsidRPr="00DF3A34">
        <w:rPr>
          <w:rFonts w:ascii="Times New Roman" w:hAnsi="Times New Roman"/>
          <w:b/>
          <w:sz w:val="24"/>
          <w:szCs w:val="24"/>
          <w:lang w:val="es-ES_tradnl" w:eastAsia="es-CR"/>
        </w:rPr>
        <w:t>22. —</w:t>
      </w:r>
      <w:r w:rsidR="008E4D18" w:rsidRPr="00DF3A34">
        <w:rPr>
          <w:rFonts w:ascii="Times New Roman" w:hAnsi="Times New Roman"/>
          <w:b/>
          <w:sz w:val="24"/>
          <w:szCs w:val="24"/>
          <w:lang w:val="es-ES_tradnl" w:eastAsia="es-CR"/>
        </w:rPr>
        <w:t xml:space="preserve"> </w:t>
      </w:r>
      <w:r w:rsidRPr="00DF3A34">
        <w:rPr>
          <w:rFonts w:ascii="Times New Roman" w:hAnsi="Times New Roman"/>
          <w:sz w:val="24"/>
          <w:szCs w:val="24"/>
          <w:lang w:val="es-ES_tradnl" w:eastAsia="es-CR"/>
        </w:rPr>
        <w:t xml:space="preserve">Todos los accesos a los servicios utilizados por personas con </w:t>
      </w:r>
      <w:r w:rsidR="0088018E" w:rsidRPr="00DF3A34">
        <w:rPr>
          <w:rFonts w:ascii="Times New Roman" w:hAnsi="Times New Roman"/>
          <w:sz w:val="24"/>
          <w:szCs w:val="24"/>
          <w:lang w:val="es-ES_tradnl" w:eastAsia="es-CR"/>
        </w:rPr>
        <w:t>discapacidad</w:t>
      </w:r>
      <w:r w:rsidRPr="00DF3A34">
        <w:rPr>
          <w:rFonts w:ascii="Times New Roman" w:hAnsi="Times New Roman"/>
          <w:sz w:val="24"/>
          <w:szCs w:val="24"/>
          <w:lang w:val="es-ES_tradnl" w:eastAsia="es-CR"/>
        </w:rPr>
        <w:t xml:space="preserve"> </w:t>
      </w:r>
      <w:r w:rsidR="001D1B1E" w:rsidRPr="00DF3A34">
        <w:rPr>
          <w:rFonts w:ascii="Times New Roman" w:hAnsi="Times New Roman"/>
          <w:sz w:val="24"/>
          <w:szCs w:val="24"/>
          <w:lang w:val="es-ES_tradnl" w:eastAsia="es-CR"/>
        </w:rPr>
        <w:t xml:space="preserve">deben </w:t>
      </w:r>
      <w:r w:rsidR="0088018E" w:rsidRPr="00DF3A34">
        <w:rPr>
          <w:rFonts w:ascii="Times New Roman" w:hAnsi="Times New Roman"/>
          <w:sz w:val="24"/>
          <w:szCs w:val="24"/>
          <w:lang w:val="es-ES_tradnl" w:eastAsia="es-CR"/>
        </w:rPr>
        <w:t>ser indicados</w:t>
      </w:r>
      <w:r w:rsidRPr="00DF3A34">
        <w:rPr>
          <w:rFonts w:ascii="Times New Roman" w:hAnsi="Times New Roman"/>
          <w:sz w:val="24"/>
          <w:szCs w:val="24"/>
          <w:lang w:val="es-ES_tradnl" w:eastAsia="es-CR"/>
        </w:rPr>
        <w:t xml:space="preserve"> con el </w:t>
      </w:r>
      <w:r w:rsidR="005712EB" w:rsidRPr="00DF3A34">
        <w:rPr>
          <w:rFonts w:ascii="Times New Roman" w:hAnsi="Times New Roman"/>
          <w:sz w:val="24"/>
          <w:szCs w:val="24"/>
          <w:lang w:val="es-ES_tradnl" w:eastAsia="es-CR"/>
        </w:rPr>
        <w:t>símbolo internacional de acceso:</w:t>
      </w:r>
    </w:p>
    <w:p w14:paraId="596DA04C" w14:textId="2C312930" w:rsidR="005712EB" w:rsidRPr="00DF3A34" w:rsidRDefault="004A5CB1" w:rsidP="00041A8C">
      <w:pPr>
        <w:jc w:val="center"/>
        <w:rPr>
          <w:rFonts w:ascii="Times New Roman" w:hAnsi="Times New Roman"/>
          <w:sz w:val="24"/>
          <w:szCs w:val="24"/>
          <w:lang w:val="es-ES_tradnl" w:eastAsia="es-CR"/>
        </w:rPr>
      </w:pPr>
      <w:r w:rsidRPr="00DF3A34">
        <w:rPr>
          <w:rFonts w:ascii="Times New Roman" w:hAnsi="Times New Roman"/>
          <w:noProof/>
          <w:sz w:val="24"/>
          <w:szCs w:val="24"/>
          <w:lang w:val="es-PY" w:eastAsia="es-PY"/>
        </w:rPr>
        <w:drawing>
          <wp:inline distT="0" distB="0" distL="0" distR="0" wp14:anchorId="277F7953" wp14:editId="7A5F118C">
            <wp:extent cx="2181225" cy="2143125"/>
            <wp:effectExtent l="0" t="0" r="0" b="0"/>
            <wp:docPr id="1" name="Imagen 1" descr="Resultado de imagen para simbolo internacional de personas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internacional de personas con discapacid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2143125"/>
                    </a:xfrm>
                    <a:prstGeom prst="rect">
                      <a:avLst/>
                    </a:prstGeom>
                    <a:noFill/>
                    <a:ln>
                      <a:noFill/>
                    </a:ln>
                  </pic:spPr>
                </pic:pic>
              </a:graphicData>
            </a:graphic>
          </wp:inline>
        </w:drawing>
      </w:r>
    </w:p>
    <w:p w14:paraId="5DAB6A1C" w14:textId="77777777" w:rsidR="00F009EE" w:rsidRPr="00DF3A34" w:rsidRDefault="00F009EE" w:rsidP="003919A9">
      <w:pPr>
        <w:jc w:val="both"/>
        <w:rPr>
          <w:rFonts w:ascii="Times New Roman" w:hAnsi="Times New Roman"/>
          <w:sz w:val="24"/>
          <w:szCs w:val="24"/>
          <w:lang w:val="es-ES_tradnl" w:eastAsia="es-CR"/>
        </w:rPr>
      </w:pPr>
    </w:p>
    <w:p w14:paraId="40A777E9"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29A7BAB1" w14:textId="26784024"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23.—</w:t>
      </w:r>
      <w:r w:rsidR="008E4D18" w:rsidRPr="00DF3A34">
        <w:rPr>
          <w:rFonts w:ascii="Times New Roman" w:hAnsi="Times New Roman"/>
          <w:b/>
          <w:sz w:val="24"/>
          <w:szCs w:val="24"/>
          <w:lang w:val="es-ES_tradnl" w:eastAsia="es-CR"/>
        </w:rPr>
        <w:t xml:space="preserve"> </w:t>
      </w:r>
      <w:r w:rsidRPr="00DF3A34">
        <w:rPr>
          <w:rFonts w:ascii="Times New Roman" w:hAnsi="Times New Roman"/>
          <w:sz w:val="24"/>
          <w:szCs w:val="24"/>
          <w:lang w:val="es-ES_tradnl" w:eastAsia="es-CR"/>
        </w:rPr>
        <w:t xml:space="preserve">Toda piscina con una profundidad superior a </w:t>
      </w:r>
      <w:r w:rsidR="001D1B1E" w:rsidRPr="00DF3A34">
        <w:rPr>
          <w:rFonts w:ascii="Times New Roman" w:hAnsi="Times New Roman"/>
          <w:sz w:val="24"/>
          <w:szCs w:val="24"/>
          <w:lang w:val="es-ES_tradnl" w:eastAsia="es-CR"/>
        </w:rPr>
        <w:t>1,60m</w:t>
      </w:r>
      <w:r w:rsidR="0054571F">
        <w:rPr>
          <w:rFonts w:ascii="Times New Roman" w:hAnsi="Times New Roman"/>
          <w:sz w:val="24"/>
          <w:szCs w:val="24"/>
          <w:lang w:val="es-ES_tradnl" w:eastAsia="es-CR"/>
        </w:rPr>
        <w:t>.</w:t>
      </w:r>
      <w:r w:rsidR="001D1B1E"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un metro sesenta</w:t>
      </w:r>
      <w:r w:rsidR="001D1B1E"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contar con la permanencia de </w:t>
      </w:r>
      <w:r w:rsidR="0088018E" w:rsidRPr="00DF3A34">
        <w:rPr>
          <w:rFonts w:ascii="Times New Roman" w:hAnsi="Times New Roman"/>
          <w:sz w:val="24"/>
          <w:szCs w:val="24"/>
          <w:lang w:val="es-ES_tradnl" w:eastAsia="es-CR"/>
        </w:rPr>
        <w:t>un guardavida</w:t>
      </w:r>
      <w:r w:rsidR="00C11916"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por cada </w:t>
      </w:r>
      <w:r w:rsidR="009F7F06" w:rsidRPr="009A2C8C">
        <w:rPr>
          <w:rFonts w:ascii="Times New Roman" w:hAnsi="Times New Roman"/>
          <w:sz w:val="24"/>
          <w:szCs w:val="24"/>
          <w:lang w:val="es-ES_tradnl" w:eastAsia="es-CR"/>
        </w:rPr>
        <w:t>25</w:t>
      </w:r>
      <w:r w:rsidR="001D1B1E" w:rsidRPr="009A2C8C">
        <w:rPr>
          <w:rFonts w:ascii="Times New Roman" w:hAnsi="Times New Roman"/>
          <w:sz w:val="24"/>
          <w:szCs w:val="24"/>
          <w:lang w:val="es-ES_tradnl" w:eastAsia="es-CR"/>
        </w:rPr>
        <w:t>0 m</w:t>
      </w:r>
      <w:r w:rsidR="001D1B1E" w:rsidRPr="009A2C8C">
        <w:rPr>
          <w:rFonts w:ascii="Times New Roman" w:hAnsi="Times New Roman"/>
          <w:sz w:val="24"/>
          <w:szCs w:val="24"/>
          <w:vertAlign w:val="superscript"/>
          <w:lang w:val="es-ES_tradnl" w:eastAsia="es-CR"/>
        </w:rPr>
        <w:t>2</w:t>
      </w:r>
      <w:r w:rsidR="001D1B1E"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doscientos cincuenta metros cuadrados</w:t>
      </w:r>
      <w:r w:rsidR="001D1B1E"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 área de espejo de agua </w:t>
      </w:r>
      <w:r w:rsidR="001D1B1E" w:rsidRPr="00DF3A34">
        <w:rPr>
          <w:rFonts w:ascii="Times New Roman" w:hAnsi="Times New Roman"/>
          <w:sz w:val="24"/>
          <w:szCs w:val="24"/>
          <w:lang w:val="es-ES_tradnl" w:eastAsia="es-CR"/>
        </w:rPr>
        <w:t xml:space="preserve">de la piscina </w:t>
      </w:r>
      <w:r w:rsidRPr="00DF3A34">
        <w:rPr>
          <w:rFonts w:ascii="Times New Roman" w:hAnsi="Times New Roman"/>
          <w:sz w:val="24"/>
          <w:szCs w:val="24"/>
          <w:lang w:val="es-ES_tradnl" w:eastAsia="es-CR"/>
        </w:rPr>
        <w:t xml:space="preserve">o fracción de área. </w:t>
      </w:r>
    </w:p>
    <w:p w14:paraId="417A9825" w14:textId="77777777" w:rsidR="002D5192" w:rsidRPr="00DF3A34" w:rsidRDefault="002D5192" w:rsidP="008E4D18">
      <w:pPr>
        <w:spacing w:line="480" w:lineRule="auto"/>
        <w:ind w:firstLine="708"/>
        <w:jc w:val="both"/>
        <w:rPr>
          <w:rFonts w:ascii="Times New Roman" w:hAnsi="Times New Roman"/>
          <w:b/>
          <w:sz w:val="24"/>
          <w:szCs w:val="24"/>
          <w:lang w:val="es-ES_tradnl" w:eastAsia="es-CR"/>
        </w:rPr>
      </w:pPr>
    </w:p>
    <w:p w14:paraId="62176124" w14:textId="28101EC0" w:rsidR="00521976" w:rsidRPr="00DF3A34" w:rsidRDefault="00CF6679" w:rsidP="008E4D18">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24.—</w:t>
      </w:r>
      <w:r w:rsidR="008E4D18" w:rsidRPr="00DF3A34">
        <w:rPr>
          <w:rFonts w:ascii="Times New Roman" w:hAnsi="Times New Roman"/>
          <w:b/>
          <w:sz w:val="24"/>
          <w:szCs w:val="24"/>
          <w:lang w:val="es-ES_tradnl" w:eastAsia="es-CR"/>
        </w:rPr>
        <w:t xml:space="preserve"> </w:t>
      </w:r>
      <w:r w:rsidRPr="00DF3A34">
        <w:rPr>
          <w:rFonts w:ascii="Times New Roman" w:hAnsi="Times New Roman"/>
          <w:sz w:val="24"/>
          <w:szCs w:val="24"/>
          <w:lang w:val="es-ES_tradnl" w:eastAsia="es-CR"/>
        </w:rPr>
        <w:t xml:space="preserve">Toda piscina con una profundidad superior a </w:t>
      </w:r>
      <w:r w:rsidR="001D1B1E" w:rsidRPr="00DF3A34">
        <w:rPr>
          <w:rFonts w:ascii="Times New Roman" w:hAnsi="Times New Roman"/>
          <w:sz w:val="24"/>
          <w:szCs w:val="24"/>
          <w:lang w:val="es-ES_tradnl" w:eastAsia="es-CR"/>
        </w:rPr>
        <w:t>1,60 m (</w:t>
      </w:r>
      <w:r w:rsidRPr="00DF3A34">
        <w:rPr>
          <w:rFonts w:ascii="Times New Roman" w:hAnsi="Times New Roman"/>
          <w:sz w:val="24"/>
          <w:szCs w:val="24"/>
          <w:lang w:val="es-ES_tradnl" w:eastAsia="es-CR"/>
        </w:rPr>
        <w:t>un metro sesenta</w:t>
      </w:r>
      <w:r w:rsidR="001D1B1E"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w:t>
      </w:r>
      <w:r w:rsidR="001D1B1E" w:rsidRPr="00DF3A34">
        <w:rPr>
          <w:rFonts w:ascii="Times New Roman" w:hAnsi="Times New Roman"/>
          <w:sz w:val="24"/>
          <w:szCs w:val="24"/>
          <w:lang w:val="es-ES_tradnl" w:eastAsia="es-CR"/>
        </w:rPr>
        <w:t>y con un área igual a 250 m</w:t>
      </w:r>
      <w:r w:rsidR="001D1B1E" w:rsidRPr="00DF3A34">
        <w:rPr>
          <w:rFonts w:ascii="Times New Roman" w:hAnsi="Times New Roman"/>
          <w:sz w:val="24"/>
          <w:szCs w:val="24"/>
          <w:vertAlign w:val="superscript"/>
          <w:lang w:val="es-ES_tradnl" w:eastAsia="es-CR"/>
        </w:rPr>
        <w:t>2</w:t>
      </w:r>
      <w:r w:rsidRPr="00DF3A34">
        <w:rPr>
          <w:rFonts w:ascii="Times New Roman" w:hAnsi="Times New Roman"/>
          <w:sz w:val="24"/>
          <w:szCs w:val="24"/>
          <w:lang w:val="es-ES_tradnl" w:eastAsia="es-CR"/>
        </w:rPr>
        <w:t xml:space="preserve"> </w:t>
      </w:r>
      <w:r w:rsidR="001D1B1E" w:rsidRPr="00DF3A34">
        <w:rPr>
          <w:rFonts w:ascii="Times New Roman" w:hAnsi="Times New Roman"/>
          <w:sz w:val="24"/>
          <w:szCs w:val="24"/>
          <w:lang w:val="es-ES_tradnl" w:eastAsia="es-CR"/>
        </w:rPr>
        <w:t xml:space="preserve">(doscientos cincuenta metros </w:t>
      </w:r>
      <w:r w:rsidRPr="00DF3A34">
        <w:rPr>
          <w:rFonts w:ascii="Times New Roman" w:hAnsi="Times New Roman"/>
          <w:sz w:val="24"/>
          <w:szCs w:val="24"/>
          <w:lang w:val="es-ES_tradnl" w:eastAsia="es-CR"/>
        </w:rPr>
        <w:t>cuadrados</w:t>
      </w:r>
      <w:r w:rsidR="001D1B1E"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 superficie de espejo de agua</w:t>
      </w:r>
      <w:r w:rsidR="0000186B" w:rsidRPr="00DF3A34">
        <w:rPr>
          <w:rFonts w:ascii="Times New Roman" w:hAnsi="Times New Roman"/>
          <w:sz w:val="24"/>
          <w:szCs w:val="24"/>
          <w:lang w:val="es-ES_tradnl" w:eastAsia="es-CR"/>
        </w:rPr>
        <w:t>, debe contar con una o má</w:t>
      </w:r>
      <w:r w:rsidRPr="00DF3A34">
        <w:rPr>
          <w:rFonts w:ascii="Times New Roman" w:hAnsi="Times New Roman"/>
          <w:sz w:val="24"/>
          <w:szCs w:val="24"/>
          <w:lang w:val="es-ES_tradnl" w:eastAsia="es-CR"/>
        </w:rPr>
        <w:t xml:space="preserve">s torretas techadas para la permanencia del guardavida, ubicada a una distancia no mayor </w:t>
      </w:r>
      <w:r w:rsidR="00722BB5" w:rsidRPr="00DF3A34">
        <w:rPr>
          <w:rFonts w:ascii="Times New Roman" w:hAnsi="Times New Roman"/>
          <w:sz w:val="24"/>
          <w:szCs w:val="24"/>
          <w:lang w:val="es-ES_tradnl" w:eastAsia="es-CR"/>
        </w:rPr>
        <w:t>a</w:t>
      </w:r>
      <w:r w:rsidRPr="00DF3A34">
        <w:rPr>
          <w:rFonts w:ascii="Times New Roman" w:hAnsi="Times New Roman"/>
          <w:sz w:val="24"/>
          <w:szCs w:val="24"/>
          <w:lang w:val="es-ES_tradnl" w:eastAsia="es-CR"/>
        </w:rPr>
        <w:t xml:space="preserve"> </w:t>
      </w:r>
      <w:r w:rsidR="00722BB5" w:rsidRPr="00DF3A34">
        <w:rPr>
          <w:rFonts w:ascii="Times New Roman" w:hAnsi="Times New Roman"/>
          <w:sz w:val="24"/>
          <w:szCs w:val="24"/>
          <w:lang w:val="es-ES_tradnl" w:eastAsia="es-CR"/>
        </w:rPr>
        <w:t>5 m (</w:t>
      </w:r>
      <w:r w:rsidRPr="00DF3A34">
        <w:rPr>
          <w:rFonts w:ascii="Times New Roman" w:hAnsi="Times New Roman"/>
          <w:sz w:val="24"/>
          <w:szCs w:val="24"/>
          <w:lang w:val="es-ES_tradnl" w:eastAsia="es-CR"/>
        </w:rPr>
        <w:t xml:space="preserve">cinco metros </w:t>
      </w:r>
      <w:r w:rsidR="00722BB5"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del borde de la acera</w:t>
      </w:r>
      <w:r w:rsidR="00722BB5" w:rsidRPr="00DF3A34">
        <w:rPr>
          <w:rFonts w:ascii="Times New Roman" w:hAnsi="Times New Roman"/>
          <w:sz w:val="24"/>
          <w:szCs w:val="24"/>
          <w:lang w:val="es-ES_tradnl" w:eastAsia="es-CR"/>
        </w:rPr>
        <w:t xml:space="preserve"> de la piscina</w:t>
      </w:r>
      <w:r w:rsidRPr="00DF3A34">
        <w:rPr>
          <w:rFonts w:ascii="Times New Roman" w:hAnsi="Times New Roman"/>
          <w:sz w:val="24"/>
          <w:szCs w:val="24"/>
          <w:lang w:val="es-ES_tradnl" w:eastAsia="es-CR"/>
        </w:rPr>
        <w:t xml:space="preserve"> y con una altura de </w:t>
      </w:r>
      <w:r w:rsidR="00722BB5" w:rsidRPr="00DF3A34">
        <w:rPr>
          <w:rFonts w:ascii="Times New Roman" w:hAnsi="Times New Roman"/>
          <w:sz w:val="24"/>
          <w:szCs w:val="24"/>
          <w:lang w:val="es-ES_tradnl" w:eastAsia="es-CR"/>
        </w:rPr>
        <w:t>2,10 m</w:t>
      </w:r>
      <w:r w:rsidR="00AC5852">
        <w:rPr>
          <w:rFonts w:ascii="Times New Roman" w:hAnsi="Times New Roman"/>
          <w:sz w:val="24"/>
          <w:szCs w:val="24"/>
          <w:lang w:val="es-ES_tradnl" w:eastAsia="es-CR"/>
        </w:rPr>
        <w:t>.</w:t>
      </w:r>
      <w:r w:rsidR="00722BB5" w:rsidRPr="00DF3A34">
        <w:rPr>
          <w:rFonts w:ascii="Times New Roman" w:hAnsi="Times New Roman"/>
          <w:sz w:val="24"/>
          <w:szCs w:val="24"/>
          <w:lang w:val="es-ES_tradnl" w:eastAsia="es-CR"/>
        </w:rPr>
        <w:t xml:space="preserve"> (dos metros diez)</w:t>
      </w:r>
      <w:r w:rsidR="00C11916"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que permitan una visión total del área</w:t>
      </w:r>
      <w:r w:rsidR="00722BB5" w:rsidRPr="00DF3A34">
        <w:rPr>
          <w:rFonts w:ascii="Times New Roman" w:hAnsi="Times New Roman"/>
          <w:sz w:val="24"/>
          <w:szCs w:val="24"/>
          <w:lang w:val="es-ES_tradnl" w:eastAsia="es-CR"/>
        </w:rPr>
        <w:t xml:space="preserve"> de la piscina</w:t>
      </w:r>
      <w:r w:rsidRPr="00DF3A34">
        <w:rPr>
          <w:rFonts w:ascii="Times New Roman" w:hAnsi="Times New Roman"/>
          <w:sz w:val="24"/>
          <w:szCs w:val="24"/>
          <w:lang w:val="es-ES_tradnl" w:eastAsia="es-CR"/>
        </w:rPr>
        <w:t xml:space="preserve"> </w:t>
      </w:r>
      <w:r w:rsidR="00F02C95" w:rsidRPr="00DF3A34">
        <w:rPr>
          <w:rFonts w:ascii="Times New Roman" w:hAnsi="Times New Roman"/>
          <w:sz w:val="24"/>
          <w:szCs w:val="24"/>
          <w:lang w:val="es-ES_tradnl" w:eastAsia="es-CR"/>
        </w:rPr>
        <w:t>y sus aceras. Lo anterior de acuerdo con e</w:t>
      </w:r>
      <w:r w:rsidR="00722BB5" w:rsidRPr="00DF3A34">
        <w:rPr>
          <w:rFonts w:ascii="Times New Roman" w:hAnsi="Times New Roman"/>
          <w:sz w:val="24"/>
          <w:szCs w:val="24"/>
          <w:lang w:val="es-ES_tradnl" w:eastAsia="es-CR"/>
        </w:rPr>
        <w:t>l cuadro siguiente:</w:t>
      </w:r>
    </w:p>
    <w:p w14:paraId="7EEE7293" w14:textId="095E3281" w:rsidR="00CF6679" w:rsidRPr="00DF3A34" w:rsidRDefault="00722BB5" w:rsidP="008E4D18">
      <w:pPr>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TABLA Nº 2</w:t>
      </w:r>
    </w:p>
    <w:p w14:paraId="7DC42DD7" w14:textId="77777777" w:rsidR="002D5192" w:rsidRPr="00DF3A34" w:rsidRDefault="002D5192" w:rsidP="008E4D18">
      <w:pPr>
        <w:jc w:val="center"/>
        <w:rPr>
          <w:rFonts w:ascii="Times New Roman" w:hAnsi="Times New Roman"/>
          <w:b/>
          <w:sz w:val="24"/>
          <w:szCs w:val="24"/>
          <w:lang w:val="es-ES_tradnl" w:eastAsia="es-CR"/>
        </w:rPr>
      </w:pPr>
    </w:p>
    <w:tbl>
      <w:tblPr>
        <w:tblW w:w="0" w:type="auto"/>
        <w:jc w:val="center"/>
        <w:tblCellMar>
          <w:left w:w="0" w:type="dxa"/>
          <w:right w:w="0" w:type="dxa"/>
        </w:tblCellMar>
        <w:tblLook w:val="04A0" w:firstRow="1" w:lastRow="0" w:firstColumn="1" w:lastColumn="0" w:noHBand="0" w:noVBand="1"/>
      </w:tblPr>
      <w:tblGrid>
        <w:gridCol w:w="2189"/>
        <w:gridCol w:w="1694"/>
        <w:gridCol w:w="1844"/>
        <w:gridCol w:w="1701"/>
        <w:gridCol w:w="1417"/>
      </w:tblGrid>
      <w:tr w:rsidR="00CF6679" w:rsidRPr="00DF3A34" w14:paraId="78885A94" w14:textId="77777777" w:rsidTr="003841F7">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1CAE7CFF" w14:textId="174CEE67" w:rsidR="00CF6679" w:rsidRPr="00DF3A34" w:rsidRDefault="00CF6679" w:rsidP="003919A9">
            <w:pPr>
              <w:jc w:val="both"/>
              <w:rPr>
                <w:rFonts w:ascii="Times New Roman" w:hAnsi="Times New Roman"/>
                <w:b/>
                <w:sz w:val="24"/>
                <w:szCs w:val="24"/>
                <w:lang w:eastAsia="es-CR"/>
              </w:rPr>
            </w:pPr>
            <w:r w:rsidRPr="00DF3A34">
              <w:rPr>
                <w:rFonts w:ascii="Times New Roman" w:hAnsi="Times New Roman"/>
                <w:b/>
                <w:sz w:val="24"/>
                <w:szCs w:val="24"/>
                <w:lang w:eastAsia="es-CR"/>
              </w:rPr>
              <w:t xml:space="preserve">Área </w:t>
            </w:r>
            <w:r w:rsidR="0088018E" w:rsidRPr="00DF3A34">
              <w:rPr>
                <w:rFonts w:ascii="Times New Roman" w:hAnsi="Times New Roman"/>
                <w:b/>
                <w:sz w:val="24"/>
                <w:szCs w:val="24"/>
                <w:lang w:eastAsia="es-CR"/>
              </w:rPr>
              <w:t>de piscina</w:t>
            </w:r>
            <w:r w:rsidR="00722BB5" w:rsidRPr="00DF3A34">
              <w:rPr>
                <w:rFonts w:ascii="Times New Roman" w:hAnsi="Times New Roman"/>
                <w:b/>
                <w:sz w:val="24"/>
                <w:szCs w:val="24"/>
                <w:lang w:eastAsia="es-CR"/>
              </w:rPr>
              <w:t xml:space="preserve"> </w:t>
            </w:r>
            <w:r w:rsidRPr="00DF3A34">
              <w:rPr>
                <w:rFonts w:ascii="Times New Roman" w:hAnsi="Times New Roman"/>
                <w:b/>
                <w:sz w:val="24"/>
                <w:szCs w:val="24"/>
                <w:lang w:eastAsia="es-CR"/>
              </w:rPr>
              <w:t>(m</w:t>
            </w:r>
            <w:r w:rsidRPr="00DF3A34">
              <w:rPr>
                <w:rFonts w:ascii="Times New Roman" w:hAnsi="Times New Roman"/>
                <w:b/>
                <w:sz w:val="24"/>
                <w:szCs w:val="24"/>
                <w:vertAlign w:val="superscript"/>
                <w:lang w:eastAsia="es-CR"/>
              </w:rPr>
              <w:t>2</w:t>
            </w:r>
            <w:r w:rsidRPr="00DF3A34">
              <w:rPr>
                <w:rFonts w:ascii="Times New Roman" w:hAnsi="Times New Roman"/>
                <w:b/>
                <w:sz w:val="24"/>
                <w:szCs w:val="24"/>
                <w:lang w:eastAsia="es-CR"/>
              </w:rPr>
              <w:t>)</w:t>
            </w:r>
          </w:p>
        </w:tc>
        <w:tc>
          <w:tcPr>
            <w:tcW w:w="1694"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6CFE0565"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250</w:t>
            </w:r>
            <w:r w:rsidR="004828AF" w:rsidRPr="00DF3A34">
              <w:rPr>
                <w:rFonts w:ascii="Times New Roman" w:hAnsi="Times New Roman"/>
                <w:sz w:val="24"/>
                <w:szCs w:val="24"/>
                <w:lang w:eastAsia="es-CR"/>
              </w:rPr>
              <w:t xml:space="preserve"> hasta menos de 375</w:t>
            </w:r>
          </w:p>
        </w:tc>
        <w:tc>
          <w:tcPr>
            <w:tcW w:w="1844"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6821EDD3"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375</w:t>
            </w:r>
            <w:r w:rsidR="004828AF" w:rsidRPr="00DF3A34">
              <w:rPr>
                <w:rFonts w:ascii="Times New Roman" w:hAnsi="Times New Roman"/>
                <w:sz w:val="24"/>
                <w:szCs w:val="24"/>
                <w:lang w:eastAsia="es-CR"/>
              </w:rPr>
              <w:t xml:space="preserve"> hasta menos de 500</w:t>
            </w:r>
          </w:p>
        </w:tc>
        <w:tc>
          <w:tcPr>
            <w:tcW w:w="170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78AD947C"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500</w:t>
            </w:r>
            <w:r w:rsidR="004828AF" w:rsidRPr="00DF3A34">
              <w:rPr>
                <w:rFonts w:ascii="Times New Roman" w:hAnsi="Times New Roman"/>
                <w:sz w:val="24"/>
                <w:szCs w:val="24"/>
                <w:lang w:eastAsia="es-CR"/>
              </w:rPr>
              <w:t xml:space="preserve"> hasta menos de 560</w:t>
            </w:r>
          </w:p>
        </w:tc>
        <w:tc>
          <w:tcPr>
            <w:tcW w:w="1417"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36265B46"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560</w:t>
            </w:r>
            <w:r w:rsidR="004828AF" w:rsidRPr="00DF3A34">
              <w:rPr>
                <w:rFonts w:ascii="Times New Roman" w:hAnsi="Times New Roman"/>
                <w:sz w:val="24"/>
                <w:szCs w:val="24"/>
                <w:lang w:eastAsia="es-CR"/>
              </w:rPr>
              <w:t xml:space="preserve"> o más</w:t>
            </w:r>
          </w:p>
        </w:tc>
      </w:tr>
      <w:tr w:rsidR="00CF6679" w:rsidRPr="00DF3A34" w14:paraId="6EB2ABA0" w14:textId="77777777" w:rsidTr="003841F7">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2207CAEA" w14:textId="77777777" w:rsidR="00CF6679" w:rsidRPr="00DF3A34" w:rsidRDefault="00CF6679" w:rsidP="003919A9">
            <w:pPr>
              <w:jc w:val="both"/>
              <w:rPr>
                <w:rFonts w:ascii="Times New Roman" w:hAnsi="Times New Roman"/>
                <w:b/>
                <w:sz w:val="24"/>
                <w:szCs w:val="24"/>
                <w:lang w:eastAsia="es-CR"/>
              </w:rPr>
            </w:pPr>
            <w:r w:rsidRPr="00DF3A34">
              <w:rPr>
                <w:rFonts w:ascii="Times New Roman" w:hAnsi="Times New Roman"/>
                <w:b/>
                <w:sz w:val="24"/>
                <w:szCs w:val="24"/>
                <w:lang w:eastAsia="es-CR"/>
              </w:rPr>
              <w:t>Número de Torretas</w:t>
            </w:r>
          </w:p>
        </w:tc>
        <w:tc>
          <w:tcPr>
            <w:tcW w:w="1694"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20004342" w14:textId="77777777" w:rsidR="00CF6679" w:rsidRPr="00DF3A34" w:rsidRDefault="00CF6679" w:rsidP="003841F7">
            <w:pPr>
              <w:jc w:val="center"/>
              <w:rPr>
                <w:rFonts w:ascii="Times New Roman" w:hAnsi="Times New Roman"/>
                <w:sz w:val="24"/>
                <w:szCs w:val="24"/>
                <w:lang w:eastAsia="es-CR"/>
              </w:rPr>
            </w:pPr>
            <w:r w:rsidRPr="00DF3A34">
              <w:rPr>
                <w:rFonts w:ascii="Times New Roman" w:hAnsi="Times New Roman"/>
                <w:sz w:val="24"/>
                <w:szCs w:val="24"/>
                <w:lang w:eastAsia="es-CR"/>
              </w:rPr>
              <w:t>1</w:t>
            </w:r>
          </w:p>
        </w:tc>
        <w:tc>
          <w:tcPr>
            <w:tcW w:w="1844"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4521030F" w14:textId="77777777" w:rsidR="00CF6679" w:rsidRPr="00DF3A34" w:rsidRDefault="00CF6679" w:rsidP="003841F7">
            <w:pPr>
              <w:jc w:val="center"/>
              <w:rPr>
                <w:rFonts w:ascii="Times New Roman" w:hAnsi="Times New Roman"/>
                <w:sz w:val="24"/>
                <w:szCs w:val="24"/>
                <w:lang w:eastAsia="es-CR"/>
              </w:rPr>
            </w:pPr>
            <w:r w:rsidRPr="00DF3A34">
              <w:rPr>
                <w:rFonts w:ascii="Times New Roman" w:hAnsi="Times New Roman"/>
                <w:sz w:val="24"/>
                <w:szCs w:val="24"/>
                <w:lang w:eastAsia="es-CR"/>
              </w:rPr>
              <w:t>2</w:t>
            </w:r>
          </w:p>
        </w:tc>
        <w:tc>
          <w:tcPr>
            <w:tcW w:w="1701"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1E7F2640" w14:textId="77777777" w:rsidR="00CF6679" w:rsidRPr="00DF3A34" w:rsidRDefault="00CF6679" w:rsidP="003841F7">
            <w:pPr>
              <w:jc w:val="center"/>
              <w:rPr>
                <w:rFonts w:ascii="Times New Roman" w:hAnsi="Times New Roman"/>
                <w:sz w:val="24"/>
                <w:szCs w:val="24"/>
                <w:lang w:eastAsia="es-CR"/>
              </w:rPr>
            </w:pPr>
            <w:r w:rsidRPr="00DF3A34">
              <w:rPr>
                <w:rFonts w:ascii="Times New Roman" w:hAnsi="Times New Roman"/>
                <w:sz w:val="24"/>
                <w:szCs w:val="24"/>
                <w:lang w:eastAsia="es-CR"/>
              </w:rPr>
              <w:t>2</w:t>
            </w:r>
          </w:p>
        </w:tc>
        <w:tc>
          <w:tcPr>
            <w:tcW w:w="1417" w:type="dxa"/>
            <w:tcBorders>
              <w:top w:val="single" w:sz="4" w:space="0" w:color="000000"/>
              <w:left w:val="single" w:sz="4" w:space="0" w:color="000000"/>
              <w:bottom w:val="single" w:sz="4" w:space="0" w:color="000000"/>
              <w:right w:val="single" w:sz="4" w:space="0" w:color="000000"/>
            </w:tcBorders>
            <w:tcMar>
              <w:top w:w="96" w:type="dxa"/>
              <w:left w:w="48" w:type="dxa"/>
              <w:bottom w:w="96" w:type="dxa"/>
              <w:right w:w="48" w:type="dxa"/>
            </w:tcMar>
            <w:vAlign w:val="center"/>
          </w:tcPr>
          <w:p w14:paraId="0EEB29E3" w14:textId="77777777" w:rsidR="00CF6679" w:rsidRPr="00DF3A34" w:rsidRDefault="00CF6679" w:rsidP="003841F7">
            <w:pPr>
              <w:jc w:val="center"/>
              <w:rPr>
                <w:rFonts w:ascii="Times New Roman" w:hAnsi="Times New Roman"/>
                <w:sz w:val="24"/>
                <w:szCs w:val="24"/>
                <w:lang w:eastAsia="es-CR"/>
              </w:rPr>
            </w:pPr>
            <w:r w:rsidRPr="00DF3A34">
              <w:rPr>
                <w:rFonts w:ascii="Times New Roman" w:hAnsi="Times New Roman"/>
                <w:sz w:val="24"/>
                <w:szCs w:val="24"/>
                <w:lang w:eastAsia="es-CR"/>
              </w:rPr>
              <w:t>3</w:t>
            </w:r>
          </w:p>
        </w:tc>
      </w:tr>
    </w:tbl>
    <w:p w14:paraId="58A7C5D1" w14:textId="77777777" w:rsidR="00CF6679" w:rsidRPr="00DF3A34" w:rsidRDefault="00CF6679" w:rsidP="003919A9">
      <w:pPr>
        <w:jc w:val="both"/>
        <w:rPr>
          <w:rFonts w:ascii="Times New Roman" w:hAnsi="Times New Roman"/>
          <w:sz w:val="24"/>
          <w:szCs w:val="24"/>
          <w:lang w:val="es-ES_tradnl" w:eastAsia="es-CR"/>
        </w:rPr>
      </w:pPr>
    </w:p>
    <w:p w14:paraId="4E70D11F"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4E6972CC" w14:textId="24047875" w:rsidR="008E4D18"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25.—</w:t>
      </w:r>
      <w:r w:rsidRPr="00DF3A34">
        <w:rPr>
          <w:rFonts w:ascii="Times New Roman" w:hAnsi="Times New Roman"/>
          <w:sz w:val="24"/>
          <w:szCs w:val="24"/>
          <w:lang w:val="es-ES_tradnl" w:eastAsia="es-CR"/>
        </w:rPr>
        <w:t>Toda piscina con fines pedagógicos</w:t>
      </w:r>
      <w:r w:rsidR="00AC5852">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cumplir con lo establecido en el artículo 23 </w:t>
      </w:r>
      <w:r w:rsidR="00722BB5" w:rsidRPr="00DF3A34">
        <w:rPr>
          <w:rFonts w:ascii="Times New Roman" w:hAnsi="Times New Roman"/>
          <w:sz w:val="24"/>
          <w:szCs w:val="24"/>
          <w:lang w:val="es-ES_tradnl" w:eastAsia="es-CR"/>
        </w:rPr>
        <w:t>del presente</w:t>
      </w:r>
      <w:r w:rsidRPr="00DF3A34">
        <w:rPr>
          <w:rFonts w:ascii="Times New Roman" w:hAnsi="Times New Roman"/>
          <w:sz w:val="24"/>
          <w:szCs w:val="24"/>
          <w:lang w:val="es-ES_tradnl" w:eastAsia="es-CR"/>
        </w:rPr>
        <w:t xml:space="preserve"> reglamento.</w:t>
      </w:r>
    </w:p>
    <w:p w14:paraId="11B4731D"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7921F8CA" w14:textId="416C6F97"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9500BB" w:rsidRPr="00DF3A34">
        <w:rPr>
          <w:rFonts w:ascii="Times New Roman" w:hAnsi="Times New Roman"/>
          <w:b/>
          <w:sz w:val="24"/>
          <w:szCs w:val="24"/>
          <w:lang w:val="es-ES_tradnl" w:eastAsia="es-CR"/>
        </w:rPr>
        <w:t>26. —</w:t>
      </w:r>
      <w:r w:rsidRPr="00DF3A34">
        <w:rPr>
          <w:rFonts w:ascii="Times New Roman" w:hAnsi="Times New Roman"/>
          <w:sz w:val="24"/>
          <w:szCs w:val="24"/>
          <w:lang w:val="es-ES_tradnl" w:eastAsia="es-CR"/>
        </w:rPr>
        <w:t>Todo curso</w:t>
      </w:r>
      <w:r w:rsidR="00722BB5" w:rsidRPr="00DF3A34">
        <w:rPr>
          <w:rFonts w:ascii="Times New Roman" w:hAnsi="Times New Roman"/>
          <w:sz w:val="24"/>
          <w:szCs w:val="24"/>
          <w:lang w:val="es-ES_tradnl" w:eastAsia="es-CR"/>
        </w:rPr>
        <w:t xml:space="preserve"> de capacitación </w:t>
      </w:r>
      <w:r w:rsidR="009500BB" w:rsidRPr="00DF3A34">
        <w:rPr>
          <w:rFonts w:ascii="Times New Roman" w:hAnsi="Times New Roman"/>
          <w:sz w:val="24"/>
          <w:szCs w:val="24"/>
          <w:lang w:val="es-ES_tradnl" w:eastAsia="es-CR"/>
        </w:rPr>
        <w:t>para guardavidas</w:t>
      </w:r>
      <w:r w:rsidRPr="00DF3A34">
        <w:rPr>
          <w:rFonts w:ascii="Times New Roman" w:hAnsi="Times New Roman"/>
          <w:sz w:val="24"/>
          <w:szCs w:val="24"/>
          <w:lang w:val="es-ES_tradnl" w:eastAsia="es-CR"/>
        </w:rPr>
        <w:t>, que se realice en el territorio nacional</w:t>
      </w:r>
      <w:r w:rsidR="00C11916"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ser impartido por instituciones de educación universitaria, parauniversitaria, o por un ente público o privado, debidamente autorizado</w:t>
      </w:r>
      <w:r w:rsidR="00BD4CE2" w:rsidRPr="00DF3A34">
        <w:rPr>
          <w:rFonts w:ascii="Times New Roman" w:hAnsi="Times New Roman"/>
          <w:sz w:val="24"/>
          <w:szCs w:val="24"/>
          <w:lang w:val="es-ES_tradnl" w:eastAsia="es-CR"/>
        </w:rPr>
        <w:t xml:space="preserve"> por el CONESUP o CONARE</w:t>
      </w:r>
      <w:r w:rsidRPr="00DF3A34">
        <w:rPr>
          <w:rFonts w:ascii="Times New Roman" w:hAnsi="Times New Roman"/>
          <w:sz w:val="24"/>
          <w:szCs w:val="24"/>
          <w:lang w:val="es-ES_tradnl" w:eastAsia="es-CR"/>
        </w:rPr>
        <w:t>.</w:t>
      </w:r>
      <w:r w:rsidR="00070A6D" w:rsidRPr="00DF3A34">
        <w:rPr>
          <w:rFonts w:ascii="Times New Roman" w:hAnsi="Times New Roman"/>
          <w:sz w:val="24"/>
          <w:szCs w:val="24"/>
          <w:lang w:val="es-ES_tradnl" w:eastAsia="es-CR"/>
        </w:rPr>
        <w:t xml:space="preserve"> </w:t>
      </w:r>
      <w:r w:rsidR="00BD4CE2" w:rsidRPr="00DF3A34">
        <w:rPr>
          <w:rFonts w:ascii="Times New Roman" w:hAnsi="Times New Roman"/>
          <w:sz w:val="24"/>
          <w:szCs w:val="24"/>
          <w:lang w:val="es-ES_tradnl" w:eastAsia="es-CR"/>
        </w:rPr>
        <w:t>(</w:t>
      </w:r>
      <w:r w:rsidR="00070A6D" w:rsidRPr="00DF3A34">
        <w:rPr>
          <w:rFonts w:ascii="Times New Roman" w:hAnsi="Times New Roman"/>
          <w:sz w:val="24"/>
          <w:szCs w:val="24"/>
          <w:lang w:val="es-ES_tradnl" w:eastAsia="es-CR"/>
        </w:rPr>
        <w:t>Cursos fundamentales: APA, RCP, PRA)</w:t>
      </w:r>
      <w:r w:rsidR="00C11916" w:rsidRPr="00DF3A34">
        <w:rPr>
          <w:rFonts w:ascii="Times New Roman" w:hAnsi="Times New Roman"/>
          <w:sz w:val="24"/>
          <w:szCs w:val="24"/>
          <w:lang w:val="es-ES_tradnl" w:eastAsia="es-CR"/>
        </w:rPr>
        <w:t>.</w:t>
      </w:r>
    </w:p>
    <w:p w14:paraId="4EC7FB6E"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275256EB" w14:textId="48F3257C" w:rsidR="00CF6679" w:rsidRDefault="00CF6679" w:rsidP="002450D9">
      <w:pPr>
        <w:spacing w:line="480" w:lineRule="auto"/>
        <w:ind w:firstLine="708"/>
        <w:jc w:val="both"/>
        <w:rPr>
          <w:rFonts w:ascii="Times New Roman" w:hAnsi="Times New Roman"/>
          <w:sz w:val="24"/>
          <w:szCs w:val="24"/>
          <w:lang w:val="es-ES_tradnl" w:eastAsia="es-CR"/>
        </w:rPr>
      </w:pPr>
      <w:r w:rsidRPr="009A2C8C">
        <w:rPr>
          <w:rFonts w:ascii="Times New Roman" w:hAnsi="Times New Roman"/>
          <w:b/>
          <w:sz w:val="24"/>
          <w:szCs w:val="24"/>
          <w:lang w:val="es-ES_tradnl" w:eastAsia="es-CR"/>
        </w:rPr>
        <w:t xml:space="preserve">Artículo </w:t>
      </w:r>
      <w:r w:rsidR="009500BB" w:rsidRPr="009A2C8C">
        <w:rPr>
          <w:rFonts w:ascii="Times New Roman" w:hAnsi="Times New Roman"/>
          <w:b/>
          <w:sz w:val="24"/>
          <w:szCs w:val="24"/>
          <w:lang w:val="es-ES_tradnl" w:eastAsia="es-CR"/>
        </w:rPr>
        <w:t>27. —</w:t>
      </w:r>
      <w:r w:rsidRPr="009A2C8C">
        <w:rPr>
          <w:rFonts w:ascii="Times New Roman" w:hAnsi="Times New Roman"/>
          <w:sz w:val="24"/>
          <w:szCs w:val="24"/>
          <w:lang w:val="es-ES_tradnl" w:eastAsia="es-CR"/>
        </w:rPr>
        <w:t xml:space="preserve">Toda piscina debe contar con una sala de primeros auxilios </w:t>
      </w:r>
      <w:r w:rsidR="009500BB" w:rsidRPr="009A2C8C">
        <w:rPr>
          <w:rFonts w:ascii="Times New Roman" w:hAnsi="Times New Roman"/>
          <w:sz w:val="24"/>
          <w:szCs w:val="24"/>
          <w:lang w:val="es-ES_tradnl" w:eastAsia="es-CR"/>
        </w:rPr>
        <w:t>que permita</w:t>
      </w:r>
      <w:r w:rsidRPr="009A2C8C">
        <w:rPr>
          <w:rFonts w:ascii="Times New Roman" w:hAnsi="Times New Roman"/>
          <w:sz w:val="24"/>
          <w:szCs w:val="24"/>
          <w:lang w:val="es-ES_tradnl" w:eastAsia="es-CR"/>
        </w:rPr>
        <w:t xml:space="preserve"> el fácil acceso a los socorristas. Debe estar provista de servicio sanitario, lavamanos, implementos para emergencia y botiquín de primeros auxilios con el contenido siguiente:</w:t>
      </w:r>
    </w:p>
    <w:p w14:paraId="32F1DDA4" w14:textId="77777777" w:rsidR="00CB6CFD" w:rsidRPr="00DF3A34" w:rsidRDefault="00CB6CFD" w:rsidP="002450D9">
      <w:pPr>
        <w:spacing w:line="480" w:lineRule="auto"/>
        <w:ind w:firstLine="708"/>
        <w:jc w:val="both"/>
        <w:rPr>
          <w:rFonts w:ascii="Times New Roman" w:hAnsi="Times New Roman"/>
          <w:sz w:val="24"/>
          <w:szCs w:val="24"/>
          <w:lang w:val="es-ES_tradnl" w:eastAsia="es-CR"/>
        </w:rPr>
      </w:pPr>
    </w:p>
    <w:p w14:paraId="73F1420B" w14:textId="379FB98C" w:rsidR="00874735" w:rsidRPr="00DF3A34" w:rsidRDefault="00C829B9" w:rsidP="00AC5852">
      <w:pPr>
        <w:pStyle w:val="Prrafodelista"/>
        <w:numPr>
          <w:ilvl w:val="0"/>
          <w:numId w:val="20"/>
        </w:numPr>
        <w:spacing w:line="480" w:lineRule="auto"/>
        <w:ind w:left="709" w:hanging="425"/>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Botiquín básico:</w:t>
      </w:r>
    </w:p>
    <w:p w14:paraId="4D434B48" w14:textId="2E6B8E19" w:rsidR="005F00DC" w:rsidRPr="00DF3A34" w:rsidRDefault="00874735" w:rsidP="00AC5852">
      <w:pPr>
        <w:pStyle w:val="Prrafodelista"/>
        <w:spacing w:line="480" w:lineRule="auto"/>
        <w:ind w:left="709"/>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Este debe ser d</w:t>
      </w:r>
      <w:r w:rsidR="009B3B22" w:rsidRPr="00DF3A34">
        <w:rPr>
          <w:rFonts w:ascii="Times New Roman" w:hAnsi="Times New Roman"/>
          <w:sz w:val="24"/>
          <w:szCs w:val="24"/>
          <w:lang w:val="es-ES_tradnl" w:eastAsia="es-CR"/>
        </w:rPr>
        <w:t>e conformidad con el Decreto</w:t>
      </w:r>
      <w:r w:rsidRPr="00DF3A34">
        <w:rPr>
          <w:rFonts w:ascii="Times New Roman" w:hAnsi="Times New Roman"/>
          <w:sz w:val="24"/>
          <w:szCs w:val="24"/>
          <w:lang w:val="es-ES_tradnl" w:eastAsia="es-CR"/>
        </w:rPr>
        <w:t xml:space="preserve"> Ejecutivo No.</w:t>
      </w:r>
      <w:r w:rsidR="009B3B22" w:rsidRPr="00DF3A34">
        <w:rPr>
          <w:rFonts w:ascii="Times New Roman" w:hAnsi="Times New Roman"/>
          <w:sz w:val="24"/>
          <w:szCs w:val="24"/>
          <w:lang w:val="es-ES_tradnl" w:eastAsia="es-CR"/>
        </w:rPr>
        <w:t xml:space="preserve"> 39611-MTSS, Reforma Reglamento General de los Riesgos del Trabajo y Reglamento General de Seguridad e Higiene de Trabajo, del 3 de marzo del 2016.</w:t>
      </w:r>
    </w:p>
    <w:p w14:paraId="5E0484F6" w14:textId="07D83190" w:rsidR="00CF6679" w:rsidRPr="00DF3A34" w:rsidRDefault="0023302E" w:rsidP="00F30817">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b</w:t>
      </w:r>
      <w:r w:rsidR="0023591B"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ab/>
      </w:r>
      <w:r w:rsidR="00CF6679" w:rsidRPr="00DF3A34">
        <w:rPr>
          <w:rFonts w:ascii="Times New Roman" w:hAnsi="Times New Roman"/>
          <w:b/>
          <w:sz w:val="24"/>
          <w:szCs w:val="24"/>
          <w:lang w:val="es-ES_tradnl" w:eastAsia="es-CR"/>
        </w:rPr>
        <w:t>Implementos para emergencia</w:t>
      </w:r>
      <w:r w:rsidR="00CF6679" w:rsidRPr="00DF3A34">
        <w:rPr>
          <w:rFonts w:ascii="Times New Roman" w:hAnsi="Times New Roman"/>
          <w:sz w:val="24"/>
          <w:szCs w:val="24"/>
          <w:lang w:val="es-ES_tradnl" w:eastAsia="es-CR"/>
        </w:rPr>
        <w:t>:</w:t>
      </w:r>
    </w:p>
    <w:p w14:paraId="00D4FBDA" w14:textId="77777777" w:rsidR="00CF6679" w:rsidRPr="00DF3A34" w:rsidRDefault="00CF6679" w:rsidP="002D5192">
      <w:pPr>
        <w:numPr>
          <w:ilvl w:val="0"/>
          <w:numId w:val="14"/>
        </w:numPr>
        <w:spacing w:line="480" w:lineRule="auto"/>
        <w:ind w:left="993"/>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Férula larga</w:t>
      </w:r>
      <w:r w:rsidR="00772CC0" w:rsidRPr="00DF3A34">
        <w:rPr>
          <w:rFonts w:ascii="Times New Roman" w:hAnsi="Times New Roman"/>
          <w:sz w:val="24"/>
          <w:szCs w:val="24"/>
          <w:lang w:val="es-ES_tradnl" w:eastAsia="es-CR"/>
        </w:rPr>
        <w:t xml:space="preserve"> de espalda con sus soportes de cabeza, faja tipo “araña” y cuello cervical de adultos y niños, ubicable a una distancia no mayor a 50 metros, accesible a las piscinas.</w:t>
      </w:r>
    </w:p>
    <w:p w14:paraId="05CE8B6D" w14:textId="77777777" w:rsidR="00CF6679" w:rsidRPr="00DF3A34" w:rsidRDefault="00CF6679" w:rsidP="002D5192">
      <w:pPr>
        <w:numPr>
          <w:ilvl w:val="0"/>
          <w:numId w:val="14"/>
        </w:numPr>
        <w:spacing w:line="480" w:lineRule="auto"/>
        <w:ind w:left="993"/>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Resucitador manual con mascarillas de diferentes tamaños (niños y adultos).</w:t>
      </w:r>
    </w:p>
    <w:p w14:paraId="20A7DD4D" w14:textId="5DAF9C0E" w:rsidR="00874735" w:rsidRPr="00DF3A34" w:rsidRDefault="00033B43" w:rsidP="002D5192">
      <w:pPr>
        <w:numPr>
          <w:ilvl w:val="0"/>
          <w:numId w:val="14"/>
        </w:numPr>
        <w:spacing w:line="480" w:lineRule="auto"/>
        <w:ind w:left="993"/>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Soporte vital cardíaco con un </w:t>
      </w:r>
      <w:r w:rsidR="005712EB" w:rsidRPr="00DF3A34">
        <w:rPr>
          <w:rFonts w:ascii="Times New Roman" w:hAnsi="Times New Roman"/>
          <w:sz w:val="24"/>
          <w:szCs w:val="24"/>
          <w:lang w:val="es-ES_tradnl" w:eastAsia="es-CR"/>
        </w:rPr>
        <w:t>Desfibrilador</w:t>
      </w:r>
      <w:r w:rsidRPr="00DF3A34">
        <w:rPr>
          <w:rFonts w:ascii="Times New Roman" w:hAnsi="Times New Roman"/>
          <w:sz w:val="24"/>
          <w:szCs w:val="24"/>
          <w:lang w:val="es-ES_tradnl" w:eastAsia="es-CR"/>
        </w:rPr>
        <w:t xml:space="preserve"> Externo Automático (DEA)</w:t>
      </w:r>
    </w:p>
    <w:p w14:paraId="4570080E" w14:textId="324DFC6D" w:rsidR="00D03E82" w:rsidRPr="00DF3A34" w:rsidRDefault="00455DB8" w:rsidP="005F00DC">
      <w:pPr>
        <w:spacing w:after="200"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 </w:t>
      </w:r>
      <w:r w:rsidR="008C20EB" w:rsidRPr="00DF3A34">
        <w:rPr>
          <w:rFonts w:ascii="Times New Roman" w:hAnsi="Times New Roman"/>
          <w:sz w:val="24"/>
          <w:szCs w:val="24"/>
          <w:lang w:val="es-ES_tradnl" w:eastAsia="es-CR"/>
        </w:rPr>
        <w:t>Cada guardavida</w:t>
      </w:r>
      <w:r w:rsidR="004F5FFA" w:rsidRPr="00DF3A34">
        <w:rPr>
          <w:rFonts w:ascii="Times New Roman" w:hAnsi="Times New Roman"/>
          <w:sz w:val="24"/>
          <w:szCs w:val="24"/>
          <w:lang w:val="es-ES_tradnl" w:eastAsia="es-CR"/>
        </w:rPr>
        <w:t>s</w:t>
      </w:r>
      <w:r w:rsidR="00711581" w:rsidRPr="00DF3A34">
        <w:rPr>
          <w:rFonts w:ascii="Times New Roman" w:hAnsi="Times New Roman"/>
          <w:sz w:val="24"/>
          <w:szCs w:val="24"/>
          <w:lang w:val="es-ES_tradnl" w:eastAsia="es-CR"/>
        </w:rPr>
        <w:t xml:space="preserve"> </w:t>
      </w:r>
      <w:r w:rsidR="004F5FFA" w:rsidRPr="00DF3A34">
        <w:rPr>
          <w:rFonts w:ascii="Times New Roman" w:hAnsi="Times New Roman"/>
          <w:sz w:val="24"/>
          <w:szCs w:val="24"/>
          <w:lang w:val="es-ES_tradnl" w:eastAsia="es-CR"/>
        </w:rPr>
        <w:t xml:space="preserve">debe </w:t>
      </w:r>
      <w:r w:rsidR="00711581" w:rsidRPr="00DF3A34">
        <w:rPr>
          <w:rFonts w:ascii="Times New Roman" w:hAnsi="Times New Roman"/>
          <w:sz w:val="24"/>
          <w:szCs w:val="24"/>
          <w:lang w:val="es-ES_tradnl" w:eastAsia="es-CR"/>
        </w:rPr>
        <w:t>dispon</w:t>
      </w:r>
      <w:r w:rsidR="004F5FFA" w:rsidRPr="00DF3A34">
        <w:rPr>
          <w:rFonts w:ascii="Times New Roman" w:hAnsi="Times New Roman"/>
          <w:sz w:val="24"/>
          <w:szCs w:val="24"/>
          <w:lang w:val="es-ES_tradnl" w:eastAsia="es-CR"/>
        </w:rPr>
        <w:t>er</w:t>
      </w:r>
      <w:r w:rsidR="00711581" w:rsidRPr="00DF3A34">
        <w:rPr>
          <w:rFonts w:ascii="Times New Roman" w:hAnsi="Times New Roman"/>
          <w:sz w:val="24"/>
          <w:szCs w:val="24"/>
          <w:lang w:val="es-ES_tradnl" w:eastAsia="es-CR"/>
        </w:rPr>
        <w:t xml:space="preserve"> de un botiquín de</w:t>
      </w:r>
      <w:r w:rsidR="008C20EB" w:rsidRPr="00DF3A34">
        <w:rPr>
          <w:rFonts w:ascii="Times New Roman" w:hAnsi="Times New Roman"/>
          <w:sz w:val="24"/>
          <w:szCs w:val="24"/>
          <w:lang w:val="es-ES_tradnl" w:eastAsia="es-CR"/>
        </w:rPr>
        <w:t xml:space="preserve"> bolso o de mano</w:t>
      </w:r>
      <w:r w:rsidR="00711581" w:rsidRPr="00DF3A34">
        <w:rPr>
          <w:rFonts w:ascii="Times New Roman" w:hAnsi="Times New Roman"/>
          <w:sz w:val="24"/>
          <w:szCs w:val="24"/>
          <w:lang w:val="es-ES_tradnl" w:eastAsia="es-CR"/>
        </w:rPr>
        <w:t xml:space="preserve"> en su labor.</w:t>
      </w:r>
    </w:p>
    <w:p w14:paraId="1E4A0736"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0D3E485C" w14:textId="7C152083" w:rsidR="00521976"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C829B9" w:rsidRPr="00DF3A34">
        <w:rPr>
          <w:rFonts w:ascii="Times New Roman" w:hAnsi="Times New Roman"/>
          <w:b/>
          <w:sz w:val="24"/>
          <w:szCs w:val="24"/>
          <w:lang w:val="es-ES_tradnl" w:eastAsia="es-CR"/>
        </w:rPr>
        <w:t>28. —</w:t>
      </w:r>
      <w:r w:rsidRPr="00DF3A34">
        <w:rPr>
          <w:rFonts w:ascii="Times New Roman" w:hAnsi="Times New Roman"/>
          <w:sz w:val="24"/>
          <w:szCs w:val="24"/>
          <w:lang w:val="es-ES_tradnl" w:eastAsia="es-CR"/>
        </w:rPr>
        <w:t>Debe existir un lugar debidamente rotulado para el manejo y resguardo de los productos químicos que se utilizan en las piscinas, ubicado fuera del área de afluencia de los bañistas y de acceso restringido, construido de materiales resistentes al fuego, seco y ventilado, de donde se sacarán únicamente las cantidades de productos que se necesita usar. Los productos químicos que se utilicen deben estar registrados ante el Ministerio de Salud y estar rotulados,</w:t>
      </w:r>
      <w:r w:rsidR="00307797" w:rsidRPr="00DF3A34">
        <w:rPr>
          <w:rFonts w:ascii="Times New Roman" w:hAnsi="Times New Roman"/>
          <w:sz w:val="24"/>
          <w:szCs w:val="24"/>
          <w:lang w:val="es-ES_tradnl" w:eastAsia="es-CR"/>
        </w:rPr>
        <w:t xml:space="preserve"> demostrar su eficiencia e inocuidad para la salud,</w:t>
      </w:r>
      <w:r w:rsidRPr="00DF3A34">
        <w:rPr>
          <w:rFonts w:ascii="Times New Roman" w:hAnsi="Times New Roman"/>
          <w:sz w:val="24"/>
          <w:szCs w:val="24"/>
          <w:lang w:val="es-ES_tradnl" w:eastAsia="es-CR"/>
        </w:rPr>
        <w:t xml:space="preserve"> in</w:t>
      </w:r>
      <w:r w:rsidR="008C20EB" w:rsidRPr="00DF3A34">
        <w:rPr>
          <w:rFonts w:ascii="Times New Roman" w:hAnsi="Times New Roman"/>
          <w:sz w:val="24"/>
          <w:szCs w:val="24"/>
          <w:lang w:val="es-ES_tradnl" w:eastAsia="es-CR"/>
        </w:rPr>
        <w:t>dicando el nombre (genérico y comercial) del producto,</w:t>
      </w:r>
      <w:r w:rsidRPr="00DF3A34">
        <w:rPr>
          <w:rFonts w:ascii="Times New Roman" w:hAnsi="Times New Roman"/>
          <w:sz w:val="24"/>
          <w:szCs w:val="24"/>
          <w:lang w:val="es-ES_tradnl" w:eastAsia="es-CR"/>
        </w:rPr>
        <w:t xml:space="preserve"> su concentración</w:t>
      </w:r>
      <w:r w:rsidR="008C20EB" w:rsidRPr="00DF3A34">
        <w:rPr>
          <w:rFonts w:ascii="Times New Roman" w:hAnsi="Times New Roman"/>
          <w:sz w:val="24"/>
          <w:szCs w:val="24"/>
          <w:lang w:val="es-ES_tradnl" w:eastAsia="es-CR"/>
        </w:rPr>
        <w:t xml:space="preserve"> y su fecha de vencimiento</w:t>
      </w:r>
      <w:r w:rsidR="00E22433" w:rsidRPr="00DF3A34">
        <w:rPr>
          <w:rFonts w:ascii="Times New Roman" w:hAnsi="Times New Roman"/>
          <w:sz w:val="24"/>
          <w:szCs w:val="24"/>
          <w:lang w:val="es-ES_tradnl" w:eastAsia="es-CR"/>
        </w:rPr>
        <w:t>.</w:t>
      </w:r>
    </w:p>
    <w:p w14:paraId="36EFEB56"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2EA659D3" w14:textId="0D97E228" w:rsidR="002450D9"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12133C" w:rsidRPr="00DF3A34">
        <w:rPr>
          <w:rFonts w:ascii="Times New Roman" w:hAnsi="Times New Roman"/>
          <w:b/>
          <w:sz w:val="24"/>
          <w:szCs w:val="24"/>
          <w:lang w:val="es-ES_tradnl" w:eastAsia="es-CR"/>
        </w:rPr>
        <w:t>29. —</w:t>
      </w:r>
      <w:r w:rsidRPr="00DF3A34">
        <w:rPr>
          <w:rFonts w:ascii="Times New Roman" w:hAnsi="Times New Roman"/>
          <w:sz w:val="24"/>
          <w:szCs w:val="24"/>
          <w:lang w:val="es-ES_tradnl" w:eastAsia="es-CR"/>
        </w:rPr>
        <w:t xml:space="preserve">Dentro de las instalaciones </w:t>
      </w:r>
      <w:r w:rsidR="00E9641A" w:rsidRPr="00DF3A34">
        <w:rPr>
          <w:rFonts w:ascii="Times New Roman" w:hAnsi="Times New Roman"/>
          <w:sz w:val="24"/>
          <w:szCs w:val="24"/>
          <w:lang w:val="es-ES_tradnl" w:eastAsia="es-CR"/>
        </w:rPr>
        <w:t xml:space="preserve">se </w:t>
      </w:r>
      <w:r w:rsidRPr="00DF3A34">
        <w:rPr>
          <w:rFonts w:ascii="Times New Roman" w:hAnsi="Times New Roman"/>
          <w:sz w:val="24"/>
          <w:szCs w:val="24"/>
          <w:lang w:val="es-ES_tradnl" w:eastAsia="es-CR"/>
        </w:rPr>
        <w:t>debe disponer estratégicam</w:t>
      </w:r>
      <w:r w:rsidR="00D25B45" w:rsidRPr="00DF3A34">
        <w:rPr>
          <w:rFonts w:ascii="Times New Roman" w:hAnsi="Times New Roman"/>
          <w:sz w:val="24"/>
          <w:szCs w:val="24"/>
          <w:lang w:val="es-ES_tradnl" w:eastAsia="es-CR"/>
        </w:rPr>
        <w:t>ente de recipientes para clasific</w:t>
      </w:r>
      <w:r w:rsidRPr="00DF3A34">
        <w:rPr>
          <w:rFonts w:ascii="Times New Roman" w:hAnsi="Times New Roman"/>
          <w:sz w:val="24"/>
          <w:szCs w:val="24"/>
          <w:lang w:val="es-ES_tradnl" w:eastAsia="es-CR"/>
        </w:rPr>
        <w:t>ar residuos sólidos ordinarios</w:t>
      </w:r>
      <w:r w:rsidR="0071352C"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w:t>
      </w:r>
      <w:r w:rsidR="00D70857" w:rsidRPr="00DF3A34">
        <w:rPr>
          <w:rFonts w:ascii="Times New Roman" w:hAnsi="Times New Roman"/>
          <w:sz w:val="24"/>
          <w:szCs w:val="24"/>
          <w:lang w:val="es-ES_tradnl" w:eastAsia="es-CR"/>
        </w:rPr>
        <w:t>s</w:t>
      </w:r>
      <w:r w:rsidR="00711581" w:rsidRPr="00DF3A34">
        <w:rPr>
          <w:rFonts w:ascii="Times New Roman" w:hAnsi="Times New Roman"/>
          <w:sz w:val="24"/>
          <w:szCs w:val="24"/>
          <w:lang w:val="es-ES_tradnl" w:eastAsia="es-CR"/>
        </w:rPr>
        <w:t>egún lo establece</w:t>
      </w:r>
      <w:r w:rsidR="00B424BB" w:rsidRPr="00DF3A34">
        <w:rPr>
          <w:rFonts w:ascii="Times New Roman" w:hAnsi="Times New Roman"/>
          <w:sz w:val="24"/>
          <w:szCs w:val="24"/>
          <w:lang w:val="es-ES_tradnl" w:eastAsia="es-CR"/>
        </w:rPr>
        <w:t xml:space="preserve"> el artículo 38 de</w:t>
      </w:r>
      <w:r w:rsidR="00025E53" w:rsidRPr="00DF3A34">
        <w:rPr>
          <w:rFonts w:ascii="Times New Roman" w:hAnsi="Times New Roman"/>
          <w:sz w:val="24"/>
          <w:szCs w:val="24"/>
          <w:lang w:val="es-ES_tradnl" w:eastAsia="es-CR"/>
        </w:rPr>
        <w:t xml:space="preserve"> la </w:t>
      </w:r>
      <w:r w:rsidR="0023591B" w:rsidRPr="00DF3A34">
        <w:rPr>
          <w:rFonts w:ascii="Times New Roman" w:hAnsi="Times New Roman"/>
          <w:sz w:val="24"/>
          <w:szCs w:val="24"/>
          <w:lang w:val="es-ES_tradnl" w:eastAsia="es-CR"/>
        </w:rPr>
        <w:t>Ley N° 8839 del 24 de junio del 2002 “</w:t>
      </w:r>
      <w:r w:rsidR="00025E53" w:rsidRPr="00DF3A34">
        <w:rPr>
          <w:rFonts w:ascii="Times New Roman" w:hAnsi="Times New Roman"/>
          <w:sz w:val="24"/>
          <w:szCs w:val="24"/>
          <w:lang w:val="es-ES_tradnl" w:eastAsia="es-CR"/>
        </w:rPr>
        <w:t>L</w:t>
      </w:r>
      <w:r w:rsidR="00711581" w:rsidRPr="00DF3A34">
        <w:rPr>
          <w:rFonts w:ascii="Times New Roman" w:hAnsi="Times New Roman"/>
          <w:sz w:val="24"/>
          <w:szCs w:val="24"/>
          <w:lang w:val="es-ES_tradnl" w:eastAsia="es-CR"/>
        </w:rPr>
        <w:t xml:space="preserve">ey </w:t>
      </w:r>
      <w:r w:rsidR="00C9329D" w:rsidRPr="00DF3A34">
        <w:rPr>
          <w:rFonts w:ascii="Times New Roman" w:hAnsi="Times New Roman"/>
          <w:sz w:val="24"/>
          <w:szCs w:val="24"/>
          <w:lang w:val="es-ES_tradnl" w:eastAsia="es-CR"/>
        </w:rPr>
        <w:t>para la Gestión Integral de Residuos</w:t>
      </w:r>
      <w:r w:rsidR="0023591B" w:rsidRPr="00DF3A34">
        <w:rPr>
          <w:rFonts w:ascii="Times New Roman" w:hAnsi="Times New Roman"/>
          <w:sz w:val="24"/>
          <w:szCs w:val="24"/>
          <w:lang w:val="es-ES_tradnl" w:eastAsia="es-CR"/>
        </w:rPr>
        <w:t>”</w:t>
      </w:r>
      <w:r w:rsidR="00C9329D" w:rsidRPr="00DF3A34">
        <w:rPr>
          <w:rFonts w:ascii="Times New Roman" w:hAnsi="Times New Roman"/>
          <w:sz w:val="24"/>
          <w:szCs w:val="24"/>
          <w:lang w:val="es-ES_tradnl" w:eastAsia="es-CR"/>
        </w:rPr>
        <w:t xml:space="preserve"> </w:t>
      </w:r>
      <w:r w:rsidR="00711581" w:rsidRPr="00DF3A34">
        <w:rPr>
          <w:rFonts w:ascii="Times New Roman" w:hAnsi="Times New Roman"/>
          <w:sz w:val="24"/>
          <w:szCs w:val="24"/>
          <w:lang w:val="es-ES_tradnl" w:eastAsia="es-CR"/>
        </w:rPr>
        <w:t>y</w:t>
      </w:r>
      <w:r w:rsidR="00B424BB" w:rsidRPr="00DF3A34">
        <w:rPr>
          <w:rFonts w:ascii="Times New Roman" w:hAnsi="Times New Roman"/>
          <w:sz w:val="24"/>
          <w:szCs w:val="24"/>
          <w:lang w:val="es-ES_tradnl" w:eastAsia="es-CR"/>
        </w:rPr>
        <w:t xml:space="preserve"> </w:t>
      </w:r>
      <w:r w:rsidR="00E86505" w:rsidRPr="00DF3A34">
        <w:rPr>
          <w:rFonts w:ascii="Times New Roman" w:hAnsi="Times New Roman"/>
          <w:sz w:val="24"/>
          <w:szCs w:val="24"/>
          <w:lang w:val="es-ES_tradnl" w:eastAsia="es-CR"/>
        </w:rPr>
        <w:t>los</w:t>
      </w:r>
      <w:r w:rsidR="00B424BB" w:rsidRPr="00DF3A34">
        <w:rPr>
          <w:rFonts w:ascii="Times New Roman" w:hAnsi="Times New Roman"/>
          <w:sz w:val="24"/>
          <w:szCs w:val="24"/>
          <w:lang w:val="es-ES_tradnl" w:eastAsia="es-CR"/>
        </w:rPr>
        <w:t xml:space="preserve"> artículo</w:t>
      </w:r>
      <w:r w:rsidR="00E86505" w:rsidRPr="00DF3A34">
        <w:rPr>
          <w:rFonts w:ascii="Times New Roman" w:hAnsi="Times New Roman"/>
          <w:sz w:val="24"/>
          <w:szCs w:val="24"/>
          <w:lang w:val="es-ES_tradnl" w:eastAsia="es-CR"/>
        </w:rPr>
        <w:t>s</w:t>
      </w:r>
      <w:r w:rsidR="00B424BB" w:rsidRPr="00DF3A34">
        <w:rPr>
          <w:rFonts w:ascii="Times New Roman" w:hAnsi="Times New Roman"/>
          <w:sz w:val="24"/>
          <w:szCs w:val="24"/>
          <w:lang w:val="es-ES_tradnl" w:eastAsia="es-CR"/>
        </w:rPr>
        <w:t xml:space="preserve"> 23 y 24 del </w:t>
      </w:r>
      <w:r w:rsidR="00AC5852" w:rsidRPr="00AC5852">
        <w:rPr>
          <w:rFonts w:ascii="Times New Roman" w:hAnsi="Times New Roman"/>
          <w:sz w:val="24"/>
          <w:szCs w:val="24"/>
          <w:lang w:val="es-ES_tradnl" w:eastAsia="es-CR"/>
        </w:rPr>
        <w:t>Decreto Ejecutivo N° 37567-S-MINAET-H del 2 de noviembre del 2012</w:t>
      </w:r>
      <w:r w:rsidR="00AC5852">
        <w:rPr>
          <w:rFonts w:ascii="Times New Roman" w:hAnsi="Times New Roman"/>
          <w:sz w:val="24"/>
          <w:szCs w:val="24"/>
          <w:lang w:val="es-ES_tradnl" w:eastAsia="es-CR"/>
        </w:rPr>
        <w:t xml:space="preserve"> “</w:t>
      </w:r>
      <w:r w:rsidR="00B424BB" w:rsidRPr="00DF3A34">
        <w:rPr>
          <w:rFonts w:ascii="Times New Roman" w:hAnsi="Times New Roman"/>
          <w:sz w:val="24"/>
          <w:szCs w:val="24"/>
          <w:lang w:val="es-ES_tradnl" w:eastAsia="es-CR"/>
        </w:rPr>
        <w:t xml:space="preserve">Reglamento General a la Ley para </w:t>
      </w:r>
      <w:r w:rsidR="00AC5852">
        <w:rPr>
          <w:rFonts w:ascii="Times New Roman" w:hAnsi="Times New Roman"/>
          <w:sz w:val="24"/>
          <w:szCs w:val="24"/>
          <w:lang w:val="es-ES_tradnl" w:eastAsia="es-CR"/>
        </w:rPr>
        <w:t>la Gestión Integral de Residuos”.</w:t>
      </w:r>
      <w:r w:rsidR="00B424BB" w:rsidRPr="00DF3A34">
        <w:rPr>
          <w:rFonts w:ascii="Times New Roman" w:hAnsi="Times New Roman"/>
          <w:sz w:val="24"/>
          <w:szCs w:val="24"/>
          <w:lang w:val="es-ES_tradnl" w:eastAsia="es-CR"/>
        </w:rPr>
        <w:t xml:space="preserve"> </w:t>
      </w:r>
    </w:p>
    <w:p w14:paraId="4BBADD6F"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039BEA01" w14:textId="5EC4164B" w:rsidR="00F057A8"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C829B9" w:rsidRPr="00DF3A34">
        <w:rPr>
          <w:rFonts w:ascii="Times New Roman" w:hAnsi="Times New Roman"/>
          <w:b/>
          <w:sz w:val="24"/>
          <w:szCs w:val="24"/>
          <w:lang w:val="es-ES_tradnl" w:eastAsia="es-CR"/>
        </w:rPr>
        <w:t>30. —</w:t>
      </w:r>
      <w:r w:rsidRPr="00DF3A34">
        <w:rPr>
          <w:rFonts w:ascii="Times New Roman" w:hAnsi="Times New Roman"/>
          <w:b/>
          <w:sz w:val="24"/>
          <w:szCs w:val="24"/>
          <w:lang w:val="es-ES_tradnl" w:eastAsia="es-CR"/>
        </w:rPr>
        <w:t>Piscinas c</w:t>
      </w:r>
      <w:r w:rsidR="00711581" w:rsidRPr="00DF3A34">
        <w:rPr>
          <w:rFonts w:ascii="Times New Roman" w:hAnsi="Times New Roman"/>
          <w:b/>
          <w:sz w:val="24"/>
          <w:szCs w:val="24"/>
          <w:lang w:val="es-ES_tradnl" w:eastAsia="es-CR"/>
        </w:rPr>
        <w:t>ubiertas.</w:t>
      </w:r>
      <w:r w:rsidR="00711581" w:rsidRPr="00DF3A34">
        <w:rPr>
          <w:rFonts w:ascii="Times New Roman" w:hAnsi="Times New Roman"/>
          <w:sz w:val="24"/>
          <w:szCs w:val="24"/>
          <w:lang w:val="es-ES_tradnl" w:eastAsia="es-CR"/>
        </w:rPr>
        <w:t xml:space="preserve"> Las piscinas </w:t>
      </w:r>
      <w:r w:rsidR="00C9329D" w:rsidRPr="00DF3A34">
        <w:rPr>
          <w:rFonts w:ascii="Times New Roman" w:hAnsi="Times New Roman"/>
          <w:sz w:val="24"/>
          <w:szCs w:val="24"/>
          <w:lang w:val="es-ES_tradnl" w:eastAsia="es-CR"/>
        </w:rPr>
        <w:t xml:space="preserve">cubiertas o </w:t>
      </w:r>
      <w:r w:rsidR="00711581" w:rsidRPr="00DF3A34">
        <w:rPr>
          <w:rFonts w:ascii="Times New Roman" w:hAnsi="Times New Roman"/>
          <w:sz w:val="24"/>
          <w:szCs w:val="24"/>
          <w:lang w:val="es-ES_tradnl" w:eastAsia="es-CR"/>
        </w:rPr>
        <w:t>techadas</w:t>
      </w:r>
      <w:r w:rsidRPr="00DF3A34">
        <w:rPr>
          <w:rFonts w:ascii="Times New Roman" w:hAnsi="Times New Roman"/>
          <w:sz w:val="24"/>
          <w:szCs w:val="24"/>
          <w:lang w:val="es-ES_tradnl" w:eastAsia="es-CR"/>
        </w:rPr>
        <w:t xml:space="preserve"> </w:t>
      </w:r>
      <w:r w:rsidR="00E9641A" w:rsidRPr="00DF3A34">
        <w:rPr>
          <w:rFonts w:ascii="Times New Roman" w:hAnsi="Times New Roman"/>
          <w:sz w:val="24"/>
          <w:szCs w:val="24"/>
          <w:lang w:val="es-ES_tradnl" w:eastAsia="es-CR"/>
        </w:rPr>
        <w:t xml:space="preserve">deben </w:t>
      </w:r>
      <w:r w:rsidRPr="00DF3A34">
        <w:rPr>
          <w:rFonts w:ascii="Times New Roman" w:hAnsi="Times New Roman"/>
          <w:sz w:val="24"/>
          <w:szCs w:val="24"/>
          <w:lang w:val="es-ES_tradnl" w:eastAsia="es-CR"/>
        </w:rPr>
        <w:t>dispon</w:t>
      </w:r>
      <w:r w:rsidR="00E9641A" w:rsidRPr="00DF3A34">
        <w:rPr>
          <w:rFonts w:ascii="Times New Roman" w:hAnsi="Times New Roman"/>
          <w:sz w:val="24"/>
          <w:szCs w:val="24"/>
          <w:lang w:val="es-ES_tradnl" w:eastAsia="es-CR"/>
        </w:rPr>
        <w:t>er</w:t>
      </w:r>
      <w:r w:rsidR="00AC5852">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 xml:space="preserve">de instalaciones que garanticen la renovación constante del aire del recinto, manteniendo un flujo de aire nuevo de 2.5 litros/segundo </w:t>
      </w:r>
      <w:bookmarkStart w:id="9" w:name="_Hlk532213562"/>
      <w:r w:rsidRPr="00DF3A34">
        <w:rPr>
          <w:rFonts w:ascii="Times New Roman" w:hAnsi="Times New Roman"/>
          <w:sz w:val="24"/>
          <w:szCs w:val="24"/>
          <w:lang w:val="es-ES_tradnl" w:eastAsia="es-CR"/>
        </w:rPr>
        <w:t xml:space="preserve">por metro cuadrado </w:t>
      </w:r>
      <w:bookmarkEnd w:id="9"/>
      <w:r w:rsidRPr="00DF3A34">
        <w:rPr>
          <w:rFonts w:ascii="Times New Roman" w:hAnsi="Times New Roman"/>
          <w:sz w:val="24"/>
          <w:szCs w:val="24"/>
          <w:lang w:val="es-ES_tradnl" w:eastAsia="es-CR"/>
        </w:rPr>
        <w:t>de espejo de agua</w:t>
      </w:r>
      <w:r w:rsidR="00E9641A" w:rsidRPr="00DF3A34">
        <w:rPr>
          <w:rFonts w:ascii="Times New Roman" w:hAnsi="Times New Roman"/>
          <w:sz w:val="24"/>
          <w:szCs w:val="24"/>
          <w:lang w:val="es-ES_tradnl" w:eastAsia="es-CR"/>
        </w:rPr>
        <w:t xml:space="preserve"> de la piscina</w:t>
      </w:r>
      <w:r w:rsidRPr="00DF3A34">
        <w:rPr>
          <w:rFonts w:ascii="Times New Roman" w:hAnsi="Times New Roman"/>
          <w:sz w:val="24"/>
          <w:szCs w:val="24"/>
          <w:lang w:val="es-ES_tradnl" w:eastAsia="es-CR"/>
        </w:rPr>
        <w:t>. Si en el recinto existieran áreas de graderías</w:t>
      </w:r>
      <w:r w:rsidR="00E86505"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esparcimiento</w:t>
      </w:r>
      <w:r w:rsidR="00E86505" w:rsidRPr="00DF3A34">
        <w:rPr>
          <w:rFonts w:ascii="Times New Roman" w:hAnsi="Times New Roman"/>
          <w:sz w:val="24"/>
          <w:szCs w:val="24"/>
          <w:lang w:val="es-ES_tradnl" w:eastAsia="es-CR"/>
        </w:rPr>
        <w:t xml:space="preserve"> y ejercitación</w:t>
      </w:r>
      <w:r w:rsidRPr="00DF3A34">
        <w:rPr>
          <w:rFonts w:ascii="Times New Roman" w:hAnsi="Times New Roman"/>
          <w:sz w:val="24"/>
          <w:szCs w:val="24"/>
          <w:lang w:val="es-ES_tradnl" w:eastAsia="es-CR"/>
        </w:rPr>
        <w:t>, el flujo de aire nuevo debe</w:t>
      </w:r>
      <w:r w:rsidR="00AC5852">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ser de 4 litros/segundo</w:t>
      </w:r>
      <w:r w:rsidR="00E9641A" w:rsidRPr="00DF3A34">
        <w:t xml:space="preserve"> </w:t>
      </w:r>
      <w:r w:rsidR="00E9641A" w:rsidRPr="00DF3A34">
        <w:rPr>
          <w:rFonts w:ascii="Times New Roman" w:hAnsi="Times New Roman"/>
          <w:sz w:val="24"/>
          <w:szCs w:val="24"/>
          <w:lang w:val="es-ES_tradnl" w:eastAsia="es-CR"/>
        </w:rPr>
        <w:t>por metro cuadrado</w:t>
      </w:r>
      <w:r w:rsidRPr="00DF3A34">
        <w:rPr>
          <w:rFonts w:ascii="Times New Roman" w:hAnsi="Times New Roman"/>
          <w:sz w:val="24"/>
          <w:szCs w:val="24"/>
          <w:lang w:val="es-ES_tradnl" w:eastAsia="es-CR"/>
        </w:rPr>
        <w:t>. La humedad ambiental relativa en cualquiera de los casos señalados</w:t>
      </w:r>
      <w:r w:rsidR="00AC5852">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no debe ser superior al</w:t>
      </w:r>
      <w:r w:rsidR="00E9641A" w:rsidRPr="00DF3A34">
        <w:rPr>
          <w:rFonts w:ascii="Times New Roman" w:hAnsi="Times New Roman"/>
          <w:sz w:val="24"/>
          <w:szCs w:val="24"/>
          <w:lang w:val="es-ES_tradnl" w:eastAsia="es-CR"/>
        </w:rPr>
        <w:t xml:space="preserve"> 80%</w:t>
      </w:r>
      <w:r w:rsidRPr="00DF3A34">
        <w:rPr>
          <w:rFonts w:ascii="Times New Roman" w:hAnsi="Times New Roman"/>
          <w:sz w:val="24"/>
          <w:szCs w:val="24"/>
          <w:lang w:val="es-ES_tradnl" w:eastAsia="es-CR"/>
        </w:rPr>
        <w:t xml:space="preserve"> (</w:t>
      </w:r>
      <w:r w:rsidR="00E9641A" w:rsidRPr="00DF3A34">
        <w:rPr>
          <w:rFonts w:ascii="Times New Roman" w:hAnsi="Times New Roman"/>
          <w:sz w:val="24"/>
          <w:szCs w:val="24"/>
          <w:lang w:val="es-ES_tradnl" w:eastAsia="es-CR"/>
        </w:rPr>
        <w:t>ochenta por ciento</w:t>
      </w:r>
      <w:r w:rsidRPr="00DF3A34">
        <w:rPr>
          <w:rFonts w:ascii="Times New Roman" w:hAnsi="Times New Roman"/>
          <w:sz w:val="24"/>
          <w:szCs w:val="24"/>
          <w:lang w:val="es-ES_tradnl" w:eastAsia="es-CR"/>
        </w:rPr>
        <w:t>). La temperatura ambiente del recinto</w:t>
      </w:r>
      <w:r w:rsidR="0082468F" w:rsidRPr="00DF3A34">
        <w:rPr>
          <w:rFonts w:ascii="Times New Roman" w:hAnsi="Times New Roman"/>
          <w:sz w:val="24"/>
          <w:szCs w:val="24"/>
          <w:lang w:val="es-ES_tradnl" w:eastAsia="es-CR"/>
        </w:rPr>
        <w:t xml:space="preserve"> no debe ser superior a 4</w:t>
      </w:r>
      <w:r w:rsidR="00E9641A" w:rsidRPr="00DF3A34">
        <w:rPr>
          <w:rFonts w:ascii="Times New Roman" w:hAnsi="Times New Roman"/>
          <w:sz w:val="24"/>
          <w:szCs w:val="24"/>
          <w:lang w:val="es-ES_tradnl" w:eastAsia="es-CR"/>
        </w:rPr>
        <w:t>°C</w:t>
      </w:r>
      <w:r w:rsidRPr="00DF3A34">
        <w:rPr>
          <w:rFonts w:ascii="Times New Roman" w:hAnsi="Times New Roman"/>
          <w:sz w:val="24"/>
          <w:szCs w:val="24"/>
          <w:lang w:val="es-ES_tradnl" w:eastAsia="es-CR"/>
        </w:rPr>
        <w:t xml:space="preserve"> </w:t>
      </w:r>
      <w:r w:rsidR="00E9641A" w:rsidRPr="00DF3A34">
        <w:rPr>
          <w:rFonts w:ascii="Times New Roman" w:hAnsi="Times New Roman"/>
          <w:sz w:val="24"/>
          <w:szCs w:val="24"/>
          <w:lang w:val="es-ES_tradnl" w:eastAsia="es-CR"/>
        </w:rPr>
        <w:t xml:space="preserve">(cuatro grados Celsius) </w:t>
      </w:r>
      <w:r w:rsidRPr="00DF3A34">
        <w:rPr>
          <w:rFonts w:ascii="Times New Roman" w:hAnsi="Times New Roman"/>
          <w:sz w:val="24"/>
          <w:szCs w:val="24"/>
          <w:lang w:val="es-ES_tradnl" w:eastAsia="es-CR"/>
        </w:rPr>
        <w:t>de la temperatura externa del recint</w:t>
      </w:r>
      <w:r w:rsidR="004230FB" w:rsidRPr="00DF3A34">
        <w:rPr>
          <w:rFonts w:ascii="Times New Roman" w:hAnsi="Times New Roman"/>
          <w:sz w:val="24"/>
          <w:szCs w:val="24"/>
          <w:lang w:val="es-ES_tradnl" w:eastAsia="es-CR"/>
        </w:rPr>
        <w:t>o.</w:t>
      </w:r>
    </w:p>
    <w:p w14:paraId="6EC89811" w14:textId="77777777" w:rsidR="002D5192" w:rsidRPr="00DF3A34" w:rsidRDefault="002D5192" w:rsidP="002450D9">
      <w:pPr>
        <w:spacing w:line="480" w:lineRule="auto"/>
        <w:ind w:firstLine="708"/>
        <w:jc w:val="both"/>
        <w:rPr>
          <w:rFonts w:ascii="Times New Roman" w:hAnsi="Times New Roman"/>
          <w:b/>
          <w:sz w:val="24"/>
          <w:szCs w:val="24"/>
          <w:lang w:val="es-ES_tradnl" w:eastAsia="es-CR"/>
        </w:rPr>
      </w:pPr>
    </w:p>
    <w:p w14:paraId="4FD5CC94" w14:textId="22EC80E2" w:rsidR="00CF6679"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C829B9" w:rsidRPr="00DF3A34">
        <w:rPr>
          <w:rFonts w:ascii="Times New Roman" w:hAnsi="Times New Roman"/>
          <w:b/>
          <w:sz w:val="24"/>
          <w:szCs w:val="24"/>
          <w:lang w:val="es-ES_tradnl" w:eastAsia="es-CR"/>
        </w:rPr>
        <w:t>31. —</w:t>
      </w:r>
      <w:r w:rsidRPr="00DF3A34">
        <w:rPr>
          <w:rFonts w:ascii="Times New Roman" w:hAnsi="Times New Roman"/>
          <w:b/>
          <w:sz w:val="24"/>
          <w:szCs w:val="24"/>
          <w:lang w:val="es-ES_tradnl" w:eastAsia="es-CR"/>
        </w:rPr>
        <w:t>De la calidad del agua:</w:t>
      </w:r>
    </w:p>
    <w:p w14:paraId="58163583" w14:textId="20A62074" w:rsidR="00CF6679" w:rsidRPr="00DF3A34" w:rsidRDefault="00CF6679" w:rsidP="00053D8C">
      <w:pPr>
        <w:numPr>
          <w:ilvl w:val="0"/>
          <w:numId w:val="15"/>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agua contenida en</w:t>
      </w:r>
      <w:r w:rsidR="00E9641A" w:rsidRPr="00DF3A34">
        <w:rPr>
          <w:rFonts w:ascii="Times New Roman" w:hAnsi="Times New Roman"/>
          <w:sz w:val="24"/>
          <w:szCs w:val="24"/>
          <w:lang w:val="es-ES_tradnl" w:eastAsia="es-CR"/>
        </w:rPr>
        <w:t xml:space="preserve"> la </w:t>
      </w:r>
      <w:r w:rsidR="00C829B9" w:rsidRPr="00DF3A34">
        <w:rPr>
          <w:rFonts w:ascii="Times New Roman" w:hAnsi="Times New Roman"/>
          <w:sz w:val="24"/>
          <w:szCs w:val="24"/>
          <w:lang w:val="es-ES_tradnl" w:eastAsia="es-CR"/>
        </w:rPr>
        <w:t>piscina debe</w:t>
      </w:r>
      <w:r w:rsidR="00AC5852">
        <w:rPr>
          <w:rFonts w:ascii="Times New Roman" w:hAnsi="Times New Roman"/>
          <w:sz w:val="24"/>
          <w:szCs w:val="24"/>
          <w:lang w:val="es-ES_tradnl" w:eastAsia="es-CR"/>
        </w:rPr>
        <w:t xml:space="preserve"> </w:t>
      </w:r>
      <w:r w:rsidR="00C829B9" w:rsidRPr="00DF3A34">
        <w:rPr>
          <w:rFonts w:ascii="Times New Roman" w:hAnsi="Times New Roman"/>
          <w:sz w:val="24"/>
          <w:szCs w:val="24"/>
          <w:lang w:val="es-ES_tradnl" w:eastAsia="es-CR"/>
        </w:rPr>
        <w:t>ser</w:t>
      </w:r>
      <w:r w:rsidRPr="00DF3A34">
        <w:rPr>
          <w:rFonts w:ascii="Times New Roman" w:hAnsi="Times New Roman"/>
          <w:sz w:val="24"/>
          <w:szCs w:val="24"/>
          <w:lang w:val="es-ES_tradnl" w:eastAsia="es-CR"/>
        </w:rPr>
        <w:t xml:space="preserve"> filtrada y desinfectada, no </w:t>
      </w:r>
      <w:r w:rsidR="00E9641A" w:rsidRPr="00DF3A34">
        <w:rPr>
          <w:rFonts w:ascii="Times New Roman" w:hAnsi="Times New Roman"/>
          <w:sz w:val="24"/>
          <w:szCs w:val="24"/>
          <w:lang w:val="es-ES_tradnl" w:eastAsia="es-CR"/>
        </w:rPr>
        <w:t xml:space="preserve">debe ser </w:t>
      </w:r>
      <w:r w:rsidRPr="00DF3A34">
        <w:rPr>
          <w:rFonts w:ascii="Times New Roman" w:hAnsi="Times New Roman"/>
          <w:sz w:val="24"/>
          <w:szCs w:val="24"/>
          <w:lang w:val="es-ES_tradnl" w:eastAsia="es-CR"/>
        </w:rPr>
        <w:t xml:space="preserve">irritante para la piel, ojos y mucosas </w:t>
      </w:r>
      <w:r w:rsidR="00BC3B85" w:rsidRPr="00DF3A34">
        <w:rPr>
          <w:rFonts w:ascii="Times New Roman" w:hAnsi="Times New Roman"/>
          <w:sz w:val="24"/>
          <w:szCs w:val="24"/>
          <w:lang w:val="es-ES_tradnl" w:eastAsia="es-CR"/>
        </w:rPr>
        <w:t>y,</w:t>
      </w:r>
      <w:r w:rsidRPr="00DF3A34">
        <w:rPr>
          <w:rFonts w:ascii="Times New Roman" w:hAnsi="Times New Roman"/>
          <w:sz w:val="24"/>
          <w:szCs w:val="24"/>
          <w:lang w:val="es-ES_tradnl" w:eastAsia="es-CR"/>
        </w:rPr>
        <w:t xml:space="preserve"> en cualquier caso, debe cumplir con los requisitos de calidad establecidos en los cuadros 1, </w:t>
      </w:r>
      <w:r w:rsidR="00830857" w:rsidRPr="00DF3A34">
        <w:rPr>
          <w:rFonts w:ascii="Times New Roman" w:hAnsi="Times New Roman"/>
          <w:sz w:val="24"/>
          <w:szCs w:val="24"/>
          <w:lang w:val="es-ES_tradnl" w:eastAsia="es-CR"/>
        </w:rPr>
        <w:t xml:space="preserve">2 y 3 del presente </w:t>
      </w:r>
      <w:r w:rsidR="002830F1" w:rsidRPr="00DF3A34">
        <w:rPr>
          <w:rFonts w:ascii="Times New Roman" w:hAnsi="Times New Roman"/>
          <w:sz w:val="24"/>
          <w:szCs w:val="24"/>
          <w:lang w:val="es-ES_tradnl" w:eastAsia="es-CR"/>
        </w:rPr>
        <w:t>r</w:t>
      </w:r>
      <w:r w:rsidR="00830857" w:rsidRPr="00DF3A34">
        <w:rPr>
          <w:rFonts w:ascii="Times New Roman" w:hAnsi="Times New Roman"/>
          <w:sz w:val="24"/>
          <w:szCs w:val="24"/>
          <w:lang w:val="es-ES_tradnl" w:eastAsia="es-CR"/>
        </w:rPr>
        <w:t>eglamento, con el</w:t>
      </w:r>
      <w:r w:rsidRPr="00DF3A34">
        <w:rPr>
          <w:rFonts w:ascii="Times New Roman" w:hAnsi="Times New Roman"/>
          <w:sz w:val="24"/>
          <w:szCs w:val="24"/>
          <w:lang w:val="es-ES_tradnl" w:eastAsia="es-CR"/>
        </w:rPr>
        <w:t xml:space="preserve"> fin de evitar riesgos para la salud de los usuarios.</w:t>
      </w:r>
    </w:p>
    <w:p w14:paraId="62E1CC71" w14:textId="4C2C72C8" w:rsidR="002450D9" w:rsidRPr="00DF3A34" w:rsidRDefault="00CF6679" w:rsidP="00F30817">
      <w:pPr>
        <w:numPr>
          <w:ilvl w:val="0"/>
          <w:numId w:val="15"/>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Cuando por razones excepcionales y por lo tanto se vea amenazada </w:t>
      </w:r>
      <w:r w:rsidR="00BC3B85" w:rsidRPr="00DF3A34">
        <w:rPr>
          <w:rFonts w:ascii="Times New Roman" w:hAnsi="Times New Roman"/>
          <w:sz w:val="24"/>
          <w:szCs w:val="24"/>
          <w:lang w:val="es-ES_tradnl" w:eastAsia="es-CR"/>
        </w:rPr>
        <w:t>la salud</w:t>
      </w:r>
      <w:r w:rsidRPr="00DF3A34">
        <w:rPr>
          <w:rFonts w:ascii="Times New Roman" w:hAnsi="Times New Roman"/>
          <w:sz w:val="24"/>
          <w:szCs w:val="24"/>
          <w:lang w:val="es-ES_tradnl" w:eastAsia="es-CR"/>
        </w:rPr>
        <w:t xml:space="preserve"> pública, el Ministerio de Salud podrá modificar </w:t>
      </w:r>
      <w:r w:rsidR="00E86505" w:rsidRPr="00DF3A34">
        <w:rPr>
          <w:rFonts w:ascii="Times New Roman" w:hAnsi="Times New Roman"/>
          <w:sz w:val="24"/>
          <w:szCs w:val="24"/>
          <w:lang w:val="es-ES_tradnl" w:eastAsia="es-CR"/>
        </w:rPr>
        <w:t xml:space="preserve">vía resolución razonada (en casos particulares) o vía reglamento, </w:t>
      </w:r>
      <w:r w:rsidRPr="00DF3A34">
        <w:rPr>
          <w:rFonts w:ascii="Times New Roman" w:hAnsi="Times New Roman"/>
          <w:sz w:val="24"/>
          <w:szCs w:val="24"/>
          <w:lang w:val="es-ES_tradnl" w:eastAsia="es-CR"/>
        </w:rPr>
        <w:t xml:space="preserve">los parámetros indicados en los cuadros 1, 2 y 3 </w:t>
      </w:r>
      <w:r w:rsidR="00F62D18" w:rsidRPr="00DF3A34">
        <w:rPr>
          <w:rFonts w:ascii="Times New Roman" w:hAnsi="Times New Roman"/>
          <w:sz w:val="24"/>
          <w:szCs w:val="24"/>
          <w:lang w:val="es-ES_tradnl" w:eastAsia="es-CR"/>
        </w:rPr>
        <w:t xml:space="preserve">del presente reglamento </w:t>
      </w:r>
      <w:r w:rsidRPr="00DF3A34">
        <w:rPr>
          <w:rFonts w:ascii="Times New Roman" w:hAnsi="Times New Roman"/>
          <w:sz w:val="24"/>
          <w:szCs w:val="24"/>
          <w:lang w:val="es-ES_tradnl" w:eastAsia="es-CR"/>
        </w:rPr>
        <w:t xml:space="preserve">e incluir otras determinaciones que considere necesarias desde el punto de vista epidemiológico para garantizar la calidad del agua. </w:t>
      </w:r>
    </w:p>
    <w:p w14:paraId="5D3E8FE6" w14:textId="03D09D05" w:rsidR="002D5192" w:rsidRDefault="002D5192" w:rsidP="002450D9">
      <w:pPr>
        <w:spacing w:line="480" w:lineRule="auto"/>
        <w:ind w:firstLine="708"/>
        <w:jc w:val="both"/>
        <w:rPr>
          <w:rFonts w:ascii="Times New Roman" w:hAnsi="Times New Roman"/>
          <w:b/>
          <w:sz w:val="24"/>
          <w:szCs w:val="24"/>
          <w:lang w:val="es-ES_tradnl" w:eastAsia="es-CR"/>
        </w:rPr>
      </w:pPr>
    </w:p>
    <w:p w14:paraId="75248462" w14:textId="14F78CF4" w:rsidR="00CB6CFD" w:rsidRDefault="00CB6CFD" w:rsidP="002450D9">
      <w:pPr>
        <w:spacing w:line="480" w:lineRule="auto"/>
        <w:ind w:firstLine="708"/>
        <w:jc w:val="both"/>
        <w:rPr>
          <w:rFonts w:ascii="Times New Roman" w:hAnsi="Times New Roman"/>
          <w:b/>
          <w:sz w:val="24"/>
          <w:szCs w:val="24"/>
          <w:lang w:val="es-ES_tradnl" w:eastAsia="es-CR"/>
        </w:rPr>
      </w:pPr>
    </w:p>
    <w:p w14:paraId="77E72F19" w14:textId="77777777" w:rsidR="00CB6CFD" w:rsidRPr="00DF3A34" w:rsidRDefault="00CB6CFD" w:rsidP="002450D9">
      <w:pPr>
        <w:spacing w:line="480" w:lineRule="auto"/>
        <w:ind w:firstLine="708"/>
        <w:jc w:val="both"/>
        <w:rPr>
          <w:rFonts w:ascii="Times New Roman" w:hAnsi="Times New Roman"/>
          <w:b/>
          <w:sz w:val="24"/>
          <w:szCs w:val="24"/>
          <w:lang w:val="es-ES_tradnl" w:eastAsia="es-CR"/>
        </w:rPr>
      </w:pPr>
    </w:p>
    <w:p w14:paraId="0B6CE618" w14:textId="2E9273A4" w:rsidR="00CF6679" w:rsidRPr="00DF3A34" w:rsidRDefault="00CF6679" w:rsidP="002450D9">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BC3B85" w:rsidRPr="00DF3A34">
        <w:rPr>
          <w:rFonts w:ascii="Times New Roman" w:hAnsi="Times New Roman"/>
          <w:b/>
          <w:sz w:val="24"/>
          <w:szCs w:val="24"/>
          <w:lang w:val="es-ES_tradnl" w:eastAsia="es-CR"/>
        </w:rPr>
        <w:t>32. —</w:t>
      </w:r>
      <w:r w:rsidRPr="00DF3A34">
        <w:rPr>
          <w:rFonts w:ascii="Times New Roman" w:hAnsi="Times New Roman"/>
          <w:b/>
          <w:sz w:val="24"/>
          <w:szCs w:val="24"/>
          <w:lang w:val="es-ES_tradnl" w:eastAsia="es-CR"/>
        </w:rPr>
        <w:t>Sistema de tratamiento:</w:t>
      </w:r>
    </w:p>
    <w:p w14:paraId="6BC3CE6E" w14:textId="030E7E4F" w:rsidR="00CF6679" w:rsidRPr="00DF3A34" w:rsidRDefault="00CF6679" w:rsidP="00E9641A">
      <w:pPr>
        <w:pStyle w:val="Prrafodelista"/>
        <w:numPr>
          <w:ilvl w:val="0"/>
          <w:numId w:val="1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Para alcanzar las características del agua </w:t>
      </w:r>
      <w:bookmarkStart w:id="10" w:name="_Hlk532213905"/>
      <w:r w:rsidRPr="00DF3A34">
        <w:rPr>
          <w:rFonts w:ascii="Times New Roman" w:hAnsi="Times New Roman"/>
          <w:sz w:val="24"/>
          <w:szCs w:val="24"/>
          <w:lang w:val="es-ES_tradnl" w:eastAsia="es-CR"/>
        </w:rPr>
        <w:t xml:space="preserve">en </w:t>
      </w:r>
      <w:r w:rsidR="00E9641A" w:rsidRPr="00DF3A34">
        <w:rPr>
          <w:rFonts w:ascii="Times New Roman" w:hAnsi="Times New Roman"/>
          <w:sz w:val="24"/>
          <w:szCs w:val="24"/>
          <w:lang w:val="es-ES_tradnl" w:eastAsia="es-CR"/>
        </w:rPr>
        <w:t>la piscina</w:t>
      </w:r>
      <w:bookmarkEnd w:id="10"/>
      <w:r w:rsidRPr="00DF3A34">
        <w:rPr>
          <w:rFonts w:ascii="Times New Roman" w:hAnsi="Times New Roman"/>
          <w:sz w:val="24"/>
          <w:szCs w:val="24"/>
          <w:lang w:val="es-ES_tradnl" w:eastAsia="es-CR"/>
        </w:rPr>
        <w:t>, exigidas en los cuadros 1, 2 y 3</w:t>
      </w:r>
      <w:r w:rsidR="00F62D18" w:rsidRPr="00DF3A34">
        <w:rPr>
          <w:rFonts w:ascii="Times New Roman" w:hAnsi="Times New Roman"/>
          <w:sz w:val="24"/>
          <w:szCs w:val="24"/>
          <w:lang w:val="es-ES_tradnl" w:eastAsia="es-CR"/>
        </w:rPr>
        <w:t xml:space="preserve"> del presente reglamento</w:t>
      </w:r>
      <w:r w:rsidRPr="00DF3A34">
        <w:rPr>
          <w:rFonts w:ascii="Times New Roman" w:hAnsi="Times New Roman"/>
          <w:sz w:val="24"/>
          <w:szCs w:val="24"/>
          <w:lang w:val="es-ES_tradnl" w:eastAsia="es-CR"/>
        </w:rPr>
        <w:t xml:space="preserve">, durante el tiempo de funcionamiento </w:t>
      </w:r>
      <w:r w:rsidR="00E9641A" w:rsidRPr="00DF3A34">
        <w:rPr>
          <w:rFonts w:ascii="Times New Roman" w:hAnsi="Times New Roman"/>
          <w:sz w:val="24"/>
          <w:szCs w:val="24"/>
          <w:lang w:val="es-ES_tradnl" w:eastAsia="es-CR"/>
        </w:rPr>
        <w:t>en la piscina</w:t>
      </w:r>
      <w:r w:rsidRPr="00DF3A34">
        <w:rPr>
          <w:rFonts w:ascii="Times New Roman" w:hAnsi="Times New Roman"/>
          <w:sz w:val="24"/>
          <w:szCs w:val="24"/>
          <w:lang w:val="es-ES_tradnl" w:eastAsia="es-CR"/>
        </w:rPr>
        <w:t>, el agua debe ser de flujo continuo, ya sea por recirculación</w:t>
      </w:r>
      <w:r w:rsidR="00AC6010"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previo tratamiento, o por entrada de agua nueva constantemente.</w:t>
      </w:r>
    </w:p>
    <w:p w14:paraId="51D33624" w14:textId="312D5A7F" w:rsidR="00CF6679" w:rsidRPr="00DF3A34" w:rsidRDefault="00CF6679" w:rsidP="00BE4C48">
      <w:pPr>
        <w:pStyle w:val="Prrafodelista"/>
        <w:numPr>
          <w:ilvl w:val="0"/>
          <w:numId w:val="1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El sistema de tratamiento por filtración y depuración debe estar en funcionamiento continuo mientras </w:t>
      </w:r>
      <w:r w:rsidR="00E9641A" w:rsidRPr="00DF3A34">
        <w:rPr>
          <w:rFonts w:ascii="Times New Roman" w:hAnsi="Times New Roman"/>
          <w:sz w:val="24"/>
          <w:szCs w:val="24"/>
          <w:lang w:val="es-ES_tradnl" w:eastAsia="es-CR"/>
        </w:rPr>
        <w:t xml:space="preserve">la piscina </w:t>
      </w:r>
      <w:r w:rsidRPr="00DF3A34">
        <w:rPr>
          <w:rFonts w:ascii="Times New Roman" w:hAnsi="Times New Roman"/>
          <w:sz w:val="24"/>
          <w:szCs w:val="24"/>
          <w:lang w:val="es-ES_tradnl" w:eastAsia="es-CR"/>
        </w:rPr>
        <w:t>esté en uso</w:t>
      </w:r>
      <w:r w:rsidR="00F31A75" w:rsidRPr="00DF3A34">
        <w:rPr>
          <w:rFonts w:ascii="Times New Roman" w:hAnsi="Times New Roman"/>
          <w:sz w:val="24"/>
          <w:szCs w:val="24"/>
          <w:lang w:val="es-ES_tradnl" w:eastAsia="es-CR"/>
        </w:rPr>
        <w:t>, quedando a criterio del operador de piscinas extender su funcionamiento a las horas de no-uso por los usuarios, para mantener o ajustar la calidad del agua</w:t>
      </w:r>
      <w:r w:rsidRPr="00DF3A34">
        <w:rPr>
          <w:rFonts w:ascii="Times New Roman" w:hAnsi="Times New Roman"/>
          <w:sz w:val="24"/>
          <w:szCs w:val="24"/>
          <w:lang w:val="es-ES_tradnl" w:eastAsia="es-CR"/>
        </w:rPr>
        <w:t>. Todo el volumen de agua</w:t>
      </w:r>
      <w:r w:rsidR="00E9641A" w:rsidRPr="00DF3A34">
        <w:rPr>
          <w:rFonts w:ascii="Times New Roman" w:hAnsi="Times New Roman"/>
          <w:sz w:val="24"/>
          <w:szCs w:val="24"/>
          <w:lang w:val="es-ES_tradnl" w:eastAsia="es-CR"/>
        </w:rPr>
        <w:t xml:space="preserve"> de la piscina</w:t>
      </w:r>
      <w:r w:rsidRPr="00DF3A34">
        <w:rPr>
          <w:rFonts w:ascii="Times New Roman" w:hAnsi="Times New Roman"/>
          <w:sz w:val="24"/>
          <w:szCs w:val="24"/>
          <w:lang w:val="es-ES_tradnl" w:eastAsia="es-CR"/>
        </w:rPr>
        <w:t xml:space="preserve"> se</w:t>
      </w:r>
      <w:r w:rsidR="00E9641A" w:rsidRPr="00DF3A34">
        <w:rPr>
          <w:rFonts w:ascii="Times New Roman" w:hAnsi="Times New Roman"/>
          <w:sz w:val="24"/>
          <w:szCs w:val="24"/>
          <w:lang w:val="es-ES_tradnl" w:eastAsia="es-CR"/>
        </w:rPr>
        <w:t xml:space="preserve"> debe</w:t>
      </w:r>
      <w:r w:rsidRPr="00DF3A34">
        <w:rPr>
          <w:rFonts w:ascii="Times New Roman" w:hAnsi="Times New Roman"/>
          <w:sz w:val="24"/>
          <w:szCs w:val="24"/>
          <w:lang w:val="es-ES_tradnl" w:eastAsia="es-CR"/>
        </w:rPr>
        <w:t xml:space="preserve"> recircular pasando por el sis</w:t>
      </w:r>
      <w:r w:rsidR="003A5EEF" w:rsidRPr="00DF3A34">
        <w:rPr>
          <w:rFonts w:ascii="Times New Roman" w:hAnsi="Times New Roman"/>
          <w:sz w:val="24"/>
          <w:szCs w:val="24"/>
          <w:lang w:val="es-ES_tradnl" w:eastAsia="es-CR"/>
        </w:rPr>
        <w:t>tema de tratamiento de acuerdo con</w:t>
      </w:r>
      <w:r w:rsidRPr="00DF3A34">
        <w:rPr>
          <w:rFonts w:ascii="Times New Roman" w:hAnsi="Times New Roman"/>
          <w:sz w:val="24"/>
          <w:szCs w:val="24"/>
          <w:lang w:val="es-ES_tradnl" w:eastAsia="es-CR"/>
        </w:rPr>
        <w:t xml:space="preserve"> los siguientes tiempos:</w:t>
      </w:r>
    </w:p>
    <w:p w14:paraId="2ED0D760" w14:textId="05B8B7E3" w:rsidR="00CF6679" w:rsidRPr="00DF3A34" w:rsidRDefault="00CF6679" w:rsidP="00BE4C48">
      <w:pPr>
        <w:pStyle w:val="Prrafodelista"/>
        <w:numPr>
          <w:ilvl w:val="1"/>
          <w:numId w:val="1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30 minutos para </w:t>
      </w:r>
      <w:bookmarkStart w:id="11" w:name="_Hlk532213930"/>
      <w:r w:rsidR="00E9641A" w:rsidRPr="00DF3A34">
        <w:rPr>
          <w:rFonts w:ascii="Times New Roman" w:hAnsi="Times New Roman"/>
          <w:sz w:val="24"/>
          <w:szCs w:val="24"/>
          <w:lang w:val="es-ES_tradnl" w:eastAsia="es-CR"/>
        </w:rPr>
        <w:t xml:space="preserve">las piscinas </w:t>
      </w:r>
      <w:bookmarkEnd w:id="11"/>
      <w:r w:rsidRPr="00DF3A34">
        <w:rPr>
          <w:rFonts w:ascii="Times New Roman" w:hAnsi="Times New Roman"/>
          <w:sz w:val="24"/>
          <w:szCs w:val="24"/>
          <w:lang w:val="es-ES_tradnl" w:eastAsia="es-CR"/>
        </w:rPr>
        <w:t xml:space="preserve">de relajación (aguas turbulentas </w:t>
      </w:r>
      <w:r w:rsidRPr="00DC722C">
        <w:rPr>
          <w:rFonts w:ascii="Times New Roman" w:hAnsi="Times New Roman"/>
          <w:sz w:val="24"/>
          <w:szCs w:val="24"/>
          <w:lang w:val="es-ES_tradnl" w:eastAsia="es-CR"/>
        </w:rPr>
        <w:t>y otros similares).</w:t>
      </w:r>
    </w:p>
    <w:p w14:paraId="1CE33E9E" w14:textId="1A733D0F" w:rsidR="00830857" w:rsidRPr="00DF3A34" w:rsidRDefault="00CF6679" w:rsidP="00E9641A">
      <w:pPr>
        <w:pStyle w:val="Prrafodelista"/>
        <w:numPr>
          <w:ilvl w:val="1"/>
          <w:numId w:val="1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2 horas para </w:t>
      </w:r>
      <w:r w:rsidR="00E9641A" w:rsidRPr="00DF3A34">
        <w:rPr>
          <w:rFonts w:ascii="Times New Roman" w:hAnsi="Times New Roman"/>
          <w:sz w:val="24"/>
          <w:szCs w:val="24"/>
          <w:lang w:val="es-ES_tradnl" w:eastAsia="es-CR"/>
        </w:rPr>
        <w:t xml:space="preserve">las piscinas </w:t>
      </w:r>
      <w:r w:rsidRPr="00DF3A34">
        <w:rPr>
          <w:rFonts w:ascii="Times New Roman" w:hAnsi="Times New Roman"/>
          <w:sz w:val="24"/>
          <w:szCs w:val="24"/>
          <w:lang w:val="es-ES_tradnl" w:eastAsia="es-CR"/>
        </w:rPr>
        <w:t xml:space="preserve">infantiles </w:t>
      </w:r>
    </w:p>
    <w:p w14:paraId="54E5E47A" w14:textId="601ACDAE" w:rsidR="00CF6679" w:rsidRPr="00DF3A34" w:rsidRDefault="00CF6679" w:rsidP="00E9641A">
      <w:pPr>
        <w:pStyle w:val="Prrafodelista"/>
        <w:numPr>
          <w:ilvl w:val="1"/>
          <w:numId w:val="1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6 horas para </w:t>
      </w:r>
      <w:r w:rsidR="00E9641A" w:rsidRPr="00DF3A34">
        <w:rPr>
          <w:rFonts w:ascii="Times New Roman" w:hAnsi="Times New Roman"/>
          <w:sz w:val="24"/>
          <w:szCs w:val="24"/>
          <w:lang w:val="es-ES_tradnl" w:eastAsia="es-CR"/>
        </w:rPr>
        <w:t>todas las demás piscinas</w:t>
      </w:r>
      <w:r w:rsidRPr="00DF3A34">
        <w:rPr>
          <w:rFonts w:ascii="Times New Roman" w:hAnsi="Times New Roman"/>
          <w:sz w:val="24"/>
          <w:szCs w:val="24"/>
          <w:lang w:val="es-ES_tradnl" w:eastAsia="es-CR"/>
        </w:rPr>
        <w:t xml:space="preserve"> o partes de</w:t>
      </w:r>
      <w:r w:rsidR="00E9641A" w:rsidRPr="00DF3A34">
        <w:t xml:space="preserve"> </w:t>
      </w:r>
      <w:r w:rsidR="00E9641A" w:rsidRPr="00DF3A34">
        <w:rPr>
          <w:rFonts w:ascii="Times New Roman" w:hAnsi="Times New Roman"/>
          <w:sz w:val="24"/>
          <w:szCs w:val="24"/>
          <w:lang w:val="es-ES_tradnl" w:eastAsia="es-CR"/>
        </w:rPr>
        <w:t>piscinas</w:t>
      </w:r>
      <w:r w:rsidRPr="00DF3A34">
        <w:rPr>
          <w:rFonts w:ascii="Times New Roman" w:hAnsi="Times New Roman"/>
          <w:sz w:val="24"/>
          <w:szCs w:val="24"/>
          <w:lang w:val="es-ES_tradnl" w:eastAsia="es-CR"/>
        </w:rPr>
        <w:t xml:space="preserve"> que tengan una profundidad superior a 0,60 metros</w:t>
      </w:r>
      <w:r w:rsidR="00013354" w:rsidRPr="00DF3A34">
        <w:rPr>
          <w:rFonts w:ascii="Times New Roman" w:hAnsi="Times New Roman"/>
          <w:sz w:val="24"/>
          <w:szCs w:val="24"/>
          <w:lang w:val="es-ES_tradnl" w:eastAsia="es-CR"/>
        </w:rPr>
        <w:t>.</w:t>
      </w:r>
      <w:r w:rsidR="00AC6010" w:rsidRPr="00DF3A34">
        <w:rPr>
          <w:rFonts w:ascii="Times New Roman" w:hAnsi="Times New Roman"/>
          <w:sz w:val="24"/>
          <w:szCs w:val="24"/>
          <w:lang w:val="es-ES_tradnl" w:eastAsia="es-CR"/>
        </w:rPr>
        <w:t xml:space="preserve"> Igualmente 6 horas </w:t>
      </w:r>
      <w:r w:rsidRPr="00DF3A34">
        <w:rPr>
          <w:rFonts w:ascii="Times New Roman" w:hAnsi="Times New Roman"/>
          <w:sz w:val="24"/>
          <w:szCs w:val="24"/>
          <w:lang w:val="es-ES_tradnl" w:eastAsia="es-CR"/>
        </w:rPr>
        <w:t xml:space="preserve">para </w:t>
      </w:r>
      <w:r w:rsidR="00E9641A" w:rsidRPr="00DF3A34">
        <w:rPr>
          <w:rFonts w:ascii="Times New Roman" w:hAnsi="Times New Roman"/>
          <w:sz w:val="24"/>
          <w:szCs w:val="24"/>
          <w:lang w:val="es-ES_tradnl" w:eastAsia="es-CR"/>
        </w:rPr>
        <w:t xml:space="preserve">las piscinas </w:t>
      </w:r>
      <w:r w:rsidRPr="00DF3A34">
        <w:rPr>
          <w:rFonts w:ascii="Times New Roman" w:hAnsi="Times New Roman"/>
          <w:sz w:val="24"/>
          <w:szCs w:val="24"/>
          <w:lang w:val="es-ES_tradnl" w:eastAsia="es-CR"/>
        </w:rPr>
        <w:t>dedicad</w:t>
      </w:r>
      <w:r w:rsidR="00E9641A" w:rsidRPr="00DF3A34">
        <w:rPr>
          <w:rFonts w:ascii="Times New Roman" w:hAnsi="Times New Roman"/>
          <w:sz w:val="24"/>
          <w:szCs w:val="24"/>
          <w:lang w:val="es-ES_tradnl" w:eastAsia="es-CR"/>
        </w:rPr>
        <w:t>a</w:t>
      </w:r>
      <w:r w:rsidRPr="00DF3A34">
        <w:rPr>
          <w:rFonts w:ascii="Times New Roman" w:hAnsi="Times New Roman"/>
          <w:sz w:val="24"/>
          <w:szCs w:val="24"/>
          <w:lang w:val="es-ES_tradnl" w:eastAsia="es-CR"/>
        </w:rPr>
        <w:t xml:space="preserve">s exclusivamente a usos deportivos o de </w:t>
      </w:r>
      <w:r w:rsidR="00830857" w:rsidRPr="00DF3A34">
        <w:rPr>
          <w:rFonts w:ascii="Times New Roman" w:hAnsi="Times New Roman"/>
          <w:sz w:val="24"/>
          <w:szCs w:val="24"/>
          <w:lang w:val="es-ES_tradnl" w:eastAsia="es-CR"/>
        </w:rPr>
        <w:t>competición.</w:t>
      </w:r>
    </w:p>
    <w:p w14:paraId="127AF530" w14:textId="7F516F43" w:rsidR="00CF6679" w:rsidRPr="00DF3A34" w:rsidRDefault="00CF6679" w:rsidP="00E9641A">
      <w:pPr>
        <w:pStyle w:val="Prrafodelista"/>
        <w:numPr>
          <w:ilvl w:val="0"/>
          <w:numId w:val="1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Los sistemas de entrada y salida del agua deben estar colocados de forma que se consiga una correcta recirculación de todo el volume</w:t>
      </w:r>
      <w:r w:rsidR="003A5EEF" w:rsidRPr="00DF3A34">
        <w:rPr>
          <w:rFonts w:ascii="Times New Roman" w:hAnsi="Times New Roman"/>
          <w:sz w:val="24"/>
          <w:szCs w:val="24"/>
          <w:lang w:val="es-ES_tradnl" w:eastAsia="es-CR"/>
        </w:rPr>
        <w:t>n de agua</w:t>
      </w:r>
      <w:r w:rsidR="00E9641A" w:rsidRPr="00DF3A34">
        <w:t xml:space="preserve"> </w:t>
      </w:r>
      <w:r w:rsidR="00E9641A" w:rsidRPr="00DF3A34">
        <w:rPr>
          <w:rFonts w:ascii="Times New Roman" w:hAnsi="Times New Roman"/>
          <w:sz w:val="24"/>
          <w:szCs w:val="24"/>
          <w:lang w:val="es-ES_tradnl" w:eastAsia="es-CR"/>
        </w:rPr>
        <w:t>de</w:t>
      </w:r>
      <w:r w:rsidR="00E9641A" w:rsidRPr="00DF3A34">
        <w:t xml:space="preserve"> </w:t>
      </w:r>
      <w:r w:rsidR="0068292F" w:rsidRPr="00DF3A34">
        <w:rPr>
          <w:rFonts w:ascii="Times New Roman" w:hAnsi="Times New Roman"/>
          <w:sz w:val="24"/>
          <w:szCs w:val="24"/>
          <w:lang w:val="es-ES_tradnl" w:eastAsia="es-CR"/>
        </w:rPr>
        <w:t>la piscina</w:t>
      </w:r>
      <w:r w:rsidR="003A5EEF" w:rsidRPr="00DF3A34">
        <w:rPr>
          <w:rFonts w:ascii="Times New Roman" w:hAnsi="Times New Roman"/>
          <w:sz w:val="24"/>
          <w:szCs w:val="24"/>
          <w:lang w:val="es-ES_tradnl" w:eastAsia="es-CR"/>
        </w:rPr>
        <w:t>, de acuerdo con</w:t>
      </w:r>
      <w:r w:rsidRPr="00DF3A34">
        <w:rPr>
          <w:rFonts w:ascii="Times New Roman" w:hAnsi="Times New Roman"/>
          <w:sz w:val="24"/>
          <w:szCs w:val="24"/>
          <w:lang w:val="es-ES_tradnl" w:eastAsia="es-CR"/>
        </w:rPr>
        <w:t xml:space="preserve"> los tiempos señalados en el inciso anterior.</w:t>
      </w:r>
    </w:p>
    <w:p w14:paraId="7C1FB77C" w14:textId="1573691E" w:rsidR="00EF06D5" w:rsidRPr="00DF3A34" w:rsidRDefault="00CF6679" w:rsidP="005F00DC">
      <w:pPr>
        <w:pStyle w:val="Prrafodelista"/>
        <w:numPr>
          <w:ilvl w:val="0"/>
          <w:numId w:val="19"/>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 entrada de agua de alimentación y de renovación se</w:t>
      </w:r>
      <w:r w:rsidR="0068292F" w:rsidRPr="00DF3A34">
        <w:rPr>
          <w:rFonts w:ascii="Times New Roman" w:hAnsi="Times New Roman"/>
          <w:sz w:val="24"/>
          <w:szCs w:val="24"/>
          <w:lang w:val="es-ES_tradnl" w:eastAsia="es-CR"/>
        </w:rPr>
        <w:t xml:space="preserve"> debe</w:t>
      </w:r>
      <w:r w:rsidRPr="00DF3A34">
        <w:rPr>
          <w:rFonts w:ascii="Times New Roman" w:hAnsi="Times New Roman"/>
          <w:sz w:val="24"/>
          <w:szCs w:val="24"/>
          <w:lang w:val="es-ES_tradnl" w:eastAsia="es-CR"/>
        </w:rPr>
        <w:t xml:space="preserve"> realizar a una altura superior al nivel máximo del agua</w:t>
      </w:r>
      <w:r w:rsidR="00B57A86" w:rsidRPr="00DF3A34">
        <w:rPr>
          <w:rFonts w:ascii="Times New Roman" w:hAnsi="Times New Roman"/>
          <w:sz w:val="24"/>
          <w:szCs w:val="24"/>
          <w:lang w:val="es-ES_tradnl" w:eastAsia="es-CR"/>
        </w:rPr>
        <w:t xml:space="preserve"> de</w:t>
      </w:r>
      <w:r w:rsidRPr="00DF3A34">
        <w:rPr>
          <w:rFonts w:ascii="Times New Roman" w:hAnsi="Times New Roman"/>
          <w:sz w:val="24"/>
          <w:szCs w:val="24"/>
          <w:lang w:val="es-ES_tradnl" w:eastAsia="es-CR"/>
        </w:rPr>
        <w:t xml:space="preserve"> </w:t>
      </w:r>
      <w:r w:rsidR="0068292F" w:rsidRPr="00DF3A34">
        <w:rPr>
          <w:rFonts w:ascii="Times New Roman" w:hAnsi="Times New Roman"/>
          <w:sz w:val="24"/>
          <w:szCs w:val="24"/>
          <w:lang w:val="es-ES_tradnl" w:eastAsia="es-CR"/>
        </w:rPr>
        <w:t>la piscina</w:t>
      </w:r>
      <w:r w:rsidRPr="00DF3A34">
        <w:rPr>
          <w:rFonts w:ascii="Times New Roman" w:hAnsi="Times New Roman"/>
          <w:sz w:val="24"/>
          <w:szCs w:val="24"/>
          <w:lang w:val="es-ES_tradnl" w:eastAsia="es-CR"/>
        </w:rPr>
        <w:t>, para prevenir el retro</w:t>
      </w:r>
      <w:r w:rsidR="00830857"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sifonaje a la red de distribución o bien a una altura inferior cuando el diseño asegure que no existe el retro</w:t>
      </w:r>
      <w:r w:rsidR="00830857"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sifonaje.</w:t>
      </w:r>
    </w:p>
    <w:p w14:paraId="6576C779"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0B36D574" w14:textId="391C7D75" w:rsidR="00EF06D5"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4770C2" w:rsidRPr="00DF3A34">
        <w:rPr>
          <w:rFonts w:ascii="Times New Roman" w:hAnsi="Times New Roman"/>
          <w:b/>
          <w:sz w:val="24"/>
          <w:szCs w:val="24"/>
          <w:lang w:val="es-ES_tradnl" w:eastAsia="es-CR"/>
        </w:rPr>
        <w:t>33. —</w:t>
      </w:r>
      <w:r w:rsidRPr="00DF3A34">
        <w:rPr>
          <w:rFonts w:ascii="Times New Roman" w:hAnsi="Times New Roman"/>
          <w:sz w:val="24"/>
          <w:szCs w:val="24"/>
          <w:lang w:val="es-ES_tradnl" w:eastAsia="es-CR"/>
        </w:rPr>
        <w:t xml:space="preserve">Medidor de caudal: En </w:t>
      </w:r>
      <w:r w:rsidR="004770C2" w:rsidRPr="00DF3A34">
        <w:rPr>
          <w:rFonts w:ascii="Times New Roman" w:hAnsi="Times New Roman"/>
          <w:sz w:val="24"/>
          <w:szCs w:val="24"/>
          <w:lang w:val="es-ES_tradnl" w:eastAsia="es-CR"/>
        </w:rPr>
        <w:t>cada</w:t>
      </w:r>
      <w:r w:rsidR="004770C2" w:rsidRPr="00DF3A34">
        <w:t xml:space="preserve"> </w:t>
      </w:r>
      <w:r w:rsidR="004770C2" w:rsidRPr="00DF3A34">
        <w:rPr>
          <w:rFonts w:ascii="Times New Roman" w:hAnsi="Times New Roman"/>
          <w:sz w:val="24"/>
          <w:szCs w:val="24"/>
          <w:lang w:val="es-ES_tradnl" w:eastAsia="es-CR"/>
        </w:rPr>
        <w:t>piscina</w:t>
      </w:r>
      <w:r w:rsidRPr="00DF3A34">
        <w:rPr>
          <w:rFonts w:ascii="Times New Roman" w:hAnsi="Times New Roman"/>
          <w:sz w:val="24"/>
          <w:szCs w:val="24"/>
          <w:lang w:val="es-ES_tradnl" w:eastAsia="es-CR"/>
        </w:rPr>
        <w:t xml:space="preserve"> </w:t>
      </w:r>
      <w:r w:rsidR="005272EC" w:rsidRPr="00DF3A34">
        <w:rPr>
          <w:rFonts w:ascii="Times New Roman" w:hAnsi="Times New Roman"/>
          <w:sz w:val="24"/>
          <w:szCs w:val="24"/>
          <w:lang w:val="es-ES_tradnl" w:eastAsia="es-CR"/>
        </w:rPr>
        <w:t>se</w:t>
      </w:r>
      <w:r w:rsidR="0068292F" w:rsidRPr="00DF3A34">
        <w:rPr>
          <w:rFonts w:ascii="Times New Roman" w:hAnsi="Times New Roman"/>
          <w:sz w:val="24"/>
          <w:szCs w:val="24"/>
          <w:lang w:val="es-ES_tradnl" w:eastAsia="es-CR"/>
        </w:rPr>
        <w:t xml:space="preserve"> debe</w:t>
      </w:r>
      <w:r w:rsidR="005272EC" w:rsidRPr="00DF3A34">
        <w:rPr>
          <w:rFonts w:ascii="Times New Roman" w:hAnsi="Times New Roman"/>
          <w:sz w:val="24"/>
          <w:szCs w:val="24"/>
          <w:lang w:val="es-ES_tradnl" w:eastAsia="es-CR"/>
        </w:rPr>
        <w:t xml:space="preserve"> </w:t>
      </w:r>
      <w:r w:rsidR="002D5192" w:rsidRPr="00DF3A34">
        <w:rPr>
          <w:rFonts w:ascii="Times New Roman" w:hAnsi="Times New Roman"/>
          <w:sz w:val="24"/>
          <w:szCs w:val="24"/>
          <w:lang w:val="es-ES_tradnl" w:eastAsia="es-CR"/>
        </w:rPr>
        <w:t>instalar un</w:t>
      </w:r>
      <w:r w:rsidR="000B51BE"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caudal</w:t>
      </w:r>
      <w:r w:rsidR="000B51BE" w:rsidRPr="00DF3A34">
        <w:rPr>
          <w:rFonts w:ascii="Times New Roman" w:hAnsi="Times New Roman"/>
          <w:sz w:val="24"/>
          <w:szCs w:val="24"/>
          <w:lang w:val="es-ES_tradnl" w:eastAsia="es-CR"/>
        </w:rPr>
        <w:t>ímetro</w:t>
      </w:r>
      <w:r w:rsidRPr="00DF3A34">
        <w:rPr>
          <w:rFonts w:ascii="Times New Roman" w:hAnsi="Times New Roman"/>
          <w:sz w:val="24"/>
          <w:szCs w:val="24"/>
          <w:lang w:val="es-ES_tradnl" w:eastAsia="es-CR"/>
        </w:rPr>
        <w:t xml:space="preserve"> de f</w:t>
      </w:r>
      <w:r w:rsidR="000B51BE" w:rsidRPr="00DF3A34">
        <w:rPr>
          <w:rFonts w:ascii="Times New Roman" w:hAnsi="Times New Roman"/>
          <w:sz w:val="24"/>
          <w:szCs w:val="24"/>
          <w:lang w:val="es-ES_tradnl" w:eastAsia="es-CR"/>
        </w:rPr>
        <w:t>ácil acceso para su lectura, el cual</w:t>
      </w:r>
      <w:r w:rsidR="0068292F" w:rsidRPr="00DF3A34">
        <w:rPr>
          <w:rFonts w:ascii="Times New Roman" w:hAnsi="Times New Roman"/>
          <w:sz w:val="24"/>
          <w:szCs w:val="24"/>
          <w:lang w:val="es-ES_tradnl" w:eastAsia="es-CR"/>
        </w:rPr>
        <w:t xml:space="preserve"> debe </w:t>
      </w:r>
      <w:r w:rsidRPr="00DF3A34">
        <w:rPr>
          <w:rFonts w:ascii="Times New Roman" w:hAnsi="Times New Roman"/>
          <w:sz w:val="24"/>
          <w:szCs w:val="24"/>
          <w:lang w:val="es-ES_tradnl" w:eastAsia="es-CR"/>
        </w:rPr>
        <w:t xml:space="preserve">estar situado a </w:t>
      </w:r>
      <w:r w:rsidR="0068292F" w:rsidRPr="00DF3A34">
        <w:rPr>
          <w:rFonts w:ascii="Times New Roman" w:hAnsi="Times New Roman"/>
          <w:sz w:val="24"/>
          <w:szCs w:val="24"/>
          <w:lang w:val="es-ES_tradnl" w:eastAsia="es-CR"/>
        </w:rPr>
        <w:t>la entrada de la alimentación a</w:t>
      </w:r>
      <w:r w:rsidR="0068292F" w:rsidRPr="00DF3A34">
        <w:t xml:space="preserve"> </w:t>
      </w:r>
      <w:r w:rsidR="0068292F" w:rsidRPr="00DF3A34">
        <w:rPr>
          <w:rFonts w:ascii="Times New Roman" w:hAnsi="Times New Roman"/>
          <w:sz w:val="24"/>
          <w:szCs w:val="24"/>
          <w:lang w:val="es-ES_tradnl" w:eastAsia="es-CR"/>
        </w:rPr>
        <w:t>la piscina</w:t>
      </w:r>
      <w:r w:rsidRPr="00DF3A34">
        <w:rPr>
          <w:rFonts w:ascii="Times New Roman" w:hAnsi="Times New Roman"/>
          <w:sz w:val="24"/>
          <w:szCs w:val="24"/>
          <w:lang w:val="es-ES_tradnl" w:eastAsia="es-CR"/>
        </w:rPr>
        <w:t xml:space="preserve"> (ag</w:t>
      </w:r>
      <w:r w:rsidR="000B51BE" w:rsidRPr="00DF3A34">
        <w:rPr>
          <w:rFonts w:ascii="Times New Roman" w:hAnsi="Times New Roman"/>
          <w:sz w:val="24"/>
          <w:szCs w:val="24"/>
          <w:lang w:val="es-ES_tradnl" w:eastAsia="es-CR"/>
        </w:rPr>
        <w:t>ua de recirculación</w:t>
      </w:r>
      <w:r w:rsidRPr="00DF3A34">
        <w:rPr>
          <w:rFonts w:ascii="Times New Roman" w:hAnsi="Times New Roman"/>
          <w:sz w:val="24"/>
          <w:szCs w:val="24"/>
          <w:lang w:val="es-ES_tradnl" w:eastAsia="es-CR"/>
        </w:rPr>
        <w:t>)</w:t>
      </w:r>
      <w:r w:rsidR="000B51BE" w:rsidRPr="00DF3A34">
        <w:rPr>
          <w:rFonts w:ascii="Times New Roman" w:hAnsi="Times New Roman"/>
          <w:sz w:val="24"/>
          <w:szCs w:val="24"/>
          <w:lang w:val="es-ES_tradnl" w:eastAsia="es-CR"/>
        </w:rPr>
        <w:t>.</w:t>
      </w:r>
    </w:p>
    <w:p w14:paraId="424E8CFE" w14:textId="77777777" w:rsidR="002D5192" w:rsidRPr="00DF3A34" w:rsidRDefault="002D5192" w:rsidP="004770C2">
      <w:pPr>
        <w:spacing w:line="480" w:lineRule="auto"/>
        <w:ind w:firstLine="708"/>
        <w:jc w:val="both"/>
        <w:rPr>
          <w:rFonts w:ascii="Times New Roman" w:hAnsi="Times New Roman"/>
          <w:b/>
          <w:sz w:val="24"/>
          <w:szCs w:val="24"/>
          <w:lang w:val="es-ES_tradnl" w:eastAsia="es-CR"/>
        </w:rPr>
      </w:pPr>
    </w:p>
    <w:p w14:paraId="45F31DE1" w14:textId="3D7C6113" w:rsidR="004770C2" w:rsidRPr="00DF3A34" w:rsidRDefault="00CF6679" w:rsidP="004770C2">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4770C2" w:rsidRPr="00DF3A34">
        <w:rPr>
          <w:rFonts w:ascii="Times New Roman" w:hAnsi="Times New Roman"/>
          <w:b/>
          <w:sz w:val="24"/>
          <w:szCs w:val="24"/>
          <w:lang w:val="es-ES_tradnl" w:eastAsia="es-CR"/>
        </w:rPr>
        <w:t>34. —</w:t>
      </w:r>
      <w:r w:rsidR="004770C2" w:rsidRPr="00DF3A34">
        <w:t xml:space="preserve"> </w:t>
      </w:r>
      <w:r w:rsidR="004770C2" w:rsidRPr="00DF3A34">
        <w:rPr>
          <w:rFonts w:ascii="Times New Roman" w:hAnsi="Times New Roman"/>
          <w:sz w:val="24"/>
          <w:szCs w:val="24"/>
          <w:lang w:val="es-ES_tradnl" w:eastAsia="es-CR"/>
        </w:rPr>
        <w:t>Vaciado de las piscinas en caso de eventos excepcionales: Ante eventos de defecación, micción, vómito, derrame de sustancias tóxicas, o cualquier otro evento que por su naturaleza contamine la piscina a tal grado que ponga en riesgo la salud de los bañistas o del personal de la piscina, el operador de piscina debe solicitar el retiro inmediato de los usuarios para luego proceder al vaciado de la piscina para su limpieza y desinfección. Esta información debe quedar registrada en la bitácora, indicando en ésta el método de limpieza y desinfección utilizado. El mismo procedimiento deberá seguirse en caso de la ocurrencia de cualquier otro accidente que ponga en riesgo la salud de los bañistas, como ruptura de recipientes de vidrio que caigan dentro la piscina. De previo se debe suspender el uso de la piscina, mientras se procede al retiro de las partículas de vidrio (virutas, astillas o fragmentos).</w:t>
      </w:r>
    </w:p>
    <w:p w14:paraId="7E5EA50A" w14:textId="77777777" w:rsidR="001D2C33" w:rsidRDefault="001D2C33" w:rsidP="001D2C33">
      <w:pPr>
        <w:spacing w:line="480" w:lineRule="auto"/>
        <w:jc w:val="both"/>
        <w:rPr>
          <w:rFonts w:ascii="Times New Roman" w:hAnsi="Times New Roman"/>
          <w:sz w:val="24"/>
          <w:szCs w:val="24"/>
          <w:lang w:val="es-ES_tradnl" w:eastAsia="es-CR"/>
        </w:rPr>
      </w:pPr>
    </w:p>
    <w:p w14:paraId="6D4C2F0D" w14:textId="15B93CD0" w:rsidR="004770C2" w:rsidRPr="00DF3A34" w:rsidRDefault="004770C2" w:rsidP="001D2C33">
      <w:p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Para el vaciado total de la piscina en los casos antes señalados, el agua se puede disponer de la siguiente manera:</w:t>
      </w:r>
    </w:p>
    <w:p w14:paraId="45AFA20F" w14:textId="50451B0E" w:rsidR="004770C2" w:rsidRPr="001D2C33" w:rsidRDefault="004770C2" w:rsidP="001D2C33">
      <w:pPr>
        <w:pStyle w:val="Prrafodelista"/>
        <w:numPr>
          <w:ilvl w:val="0"/>
          <w:numId w:val="21"/>
        </w:numPr>
        <w:spacing w:line="480" w:lineRule="auto"/>
        <w:jc w:val="both"/>
        <w:rPr>
          <w:rFonts w:ascii="Times New Roman" w:hAnsi="Times New Roman"/>
          <w:sz w:val="24"/>
          <w:szCs w:val="24"/>
          <w:lang w:val="es-ES_tradnl" w:eastAsia="es-CR"/>
        </w:rPr>
      </w:pPr>
      <w:r w:rsidRPr="001D2C33">
        <w:rPr>
          <w:rFonts w:ascii="Times New Roman" w:hAnsi="Times New Roman"/>
          <w:sz w:val="24"/>
          <w:szCs w:val="24"/>
          <w:lang w:val="es-ES_tradnl" w:eastAsia="es-CR"/>
        </w:rPr>
        <w:t>En la red de alcantarillado sanitario de la zona.</w:t>
      </w:r>
    </w:p>
    <w:p w14:paraId="6ACD6671" w14:textId="7B628AA3" w:rsidR="004770C2" w:rsidRPr="001D2C33" w:rsidRDefault="004770C2" w:rsidP="001D2C33">
      <w:pPr>
        <w:pStyle w:val="Prrafodelista"/>
        <w:numPr>
          <w:ilvl w:val="0"/>
          <w:numId w:val="21"/>
        </w:numPr>
        <w:spacing w:line="480" w:lineRule="auto"/>
        <w:jc w:val="both"/>
        <w:rPr>
          <w:rFonts w:ascii="Times New Roman" w:hAnsi="Times New Roman"/>
          <w:sz w:val="24"/>
          <w:szCs w:val="24"/>
          <w:lang w:val="es-ES_tradnl" w:eastAsia="es-CR"/>
        </w:rPr>
      </w:pPr>
      <w:r w:rsidRPr="001D2C33">
        <w:rPr>
          <w:rFonts w:ascii="Times New Roman" w:hAnsi="Times New Roman"/>
          <w:sz w:val="24"/>
          <w:szCs w:val="24"/>
          <w:lang w:val="es-ES_tradnl" w:eastAsia="es-CR"/>
        </w:rPr>
        <w:t>En el sistema de tratamiento de aguas residuales propio de la actividad.</w:t>
      </w:r>
    </w:p>
    <w:p w14:paraId="1F5C0A22" w14:textId="19E9F848" w:rsidR="00EF06D5" w:rsidRPr="001D2C33" w:rsidRDefault="004770C2" w:rsidP="001D2C33">
      <w:pPr>
        <w:pStyle w:val="Prrafodelista"/>
        <w:numPr>
          <w:ilvl w:val="0"/>
          <w:numId w:val="21"/>
        </w:numPr>
        <w:spacing w:line="480" w:lineRule="auto"/>
        <w:jc w:val="both"/>
        <w:rPr>
          <w:rFonts w:ascii="Times New Roman" w:hAnsi="Times New Roman"/>
          <w:strike/>
          <w:sz w:val="24"/>
          <w:szCs w:val="24"/>
          <w:lang w:val="es-ES_tradnl" w:eastAsia="es-CR"/>
        </w:rPr>
      </w:pPr>
      <w:r w:rsidRPr="001D2C33">
        <w:rPr>
          <w:rFonts w:ascii="Times New Roman" w:hAnsi="Times New Roman"/>
          <w:sz w:val="24"/>
          <w:szCs w:val="24"/>
          <w:lang w:val="es-ES_tradnl" w:eastAsia="es-CR"/>
        </w:rPr>
        <w:t>La recolección de dichas aguas para su tratamiento y disposición final correspondiente, mediante gestores autorizados por el Ministerio de Salud.</w:t>
      </w:r>
    </w:p>
    <w:p w14:paraId="24754752" w14:textId="7B06D6B4" w:rsidR="004770C2" w:rsidRDefault="004770C2" w:rsidP="00EF06D5">
      <w:pPr>
        <w:spacing w:line="480" w:lineRule="auto"/>
        <w:ind w:firstLine="708"/>
        <w:jc w:val="both"/>
        <w:rPr>
          <w:rFonts w:ascii="Times New Roman" w:hAnsi="Times New Roman"/>
          <w:b/>
          <w:sz w:val="24"/>
          <w:szCs w:val="24"/>
          <w:lang w:val="es-ES_tradnl" w:eastAsia="es-CR"/>
        </w:rPr>
      </w:pPr>
    </w:p>
    <w:p w14:paraId="5067A4B6" w14:textId="3326B48F" w:rsidR="00CB6CFD" w:rsidRDefault="00CB6CFD" w:rsidP="00EF06D5">
      <w:pPr>
        <w:spacing w:line="480" w:lineRule="auto"/>
        <w:ind w:firstLine="708"/>
        <w:jc w:val="both"/>
        <w:rPr>
          <w:rFonts w:ascii="Times New Roman" w:hAnsi="Times New Roman"/>
          <w:b/>
          <w:sz w:val="24"/>
          <w:szCs w:val="24"/>
          <w:lang w:val="es-ES_tradnl" w:eastAsia="es-CR"/>
        </w:rPr>
      </w:pPr>
    </w:p>
    <w:p w14:paraId="6EE98EA3" w14:textId="77777777" w:rsidR="00CB6CFD" w:rsidRPr="00DF3A34" w:rsidRDefault="00CB6CFD" w:rsidP="00EF06D5">
      <w:pPr>
        <w:spacing w:line="480" w:lineRule="auto"/>
        <w:ind w:firstLine="708"/>
        <w:jc w:val="both"/>
        <w:rPr>
          <w:rFonts w:ascii="Times New Roman" w:hAnsi="Times New Roman"/>
          <w:b/>
          <w:sz w:val="24"/>
          <w:szCs w:val="24"/>
          <w:lang w:val="es-ES_tradnl" w:eastAsia="es-CR"/>
        </w:rPr>
      </w:pPr>
    </w:p>
    <w:p w14:paraId="28FD8DF9" w14:textId="5375DC94" w:rsidR="00CF6679" w:rsidRPr="00DF3A34" w:rsidRDefault="00CF6679" w:rsidP="00EF06D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4770C2" w:rsidRPr="00DF3A34">
        <w:rPr>
          <w:rFonts w:ascii="Times New Roman" w:hAnsi="Times New Roman"/>
          <w:b/>
          <w:sz w:val="24"/>
          <w:szCs w:val="24"/>
          <w:lang w:val="es-ES_tradnl" w:eastAsia="es-CR"/>
        </w:rPr>
        <w:t>35. —</w:t>
      </w:r>
      <w:r w:rsidRPr="00DF3A34">
        <w:rPr>
          <w:rFonts w:ascii="Times New Roman" w:hAnsi="Times New Roman"/>
          <w:sz w:val="24"/>
          <w:szCs w:val="24"/>
          <w:lang w:val="es-ES_tradnl" w:eastAsia="es-CR"/>
        </w:rPr>
        <w:t>Tratamiento y productos:</w:t>
      </w:r>
    </w:p>
    <w:p w14:paraId="223C5835" w14:textId="27B218CA" w:rsidR="00CF6679" w:rsidRPr="00DF3A34" w:rsidRDefault="00CF6679" w:rsidP="0068292F">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agua reciclada, en circuito cerrado, debe ser filtrada y desinfectada. Aunque el sistema de filtración puede ser comú</w:t>
      </w:r>
      <w:r w:rsidR="0068292F" w:rsidRPr="00DF3A34">
        <w:rPr>
          <w:rFonts w:ascii="Times New Roman" w:hAnsi="Times New Roman"/>
          <w:sz w:val="24"/>
          <w:szCs w:val="24"/>
          <w:lang w:val="es-ES_tradnl" w:eastAsia="es-CR"/>
        </w:rPr>
        <w:t>n para varias piscinas</w:t>
      </w:r>
      <w:r w:rsidRPr="00DF3A34">
        <w:rPr>
          <w:rFonts w:ascii="Times New Roman" w:hAnsi="Times New Roman"/>
          <w:sz w:val="24"/>
          <w:szCs w:val="24"/>
          <w:lang w:val="es-ES_tradnl" w:eastAsia="es-CR"/>
        </w:rPr>
        <w:t xml:space="preserve">, cada </w:t>
      </w:r>
      <w:r w:rsidR="0068292F" w:rsidRPr="00DF3A34">
        <w:rPr>
          <w:rFonts w:ascii="Times New Roman" w:hAnsi="Times New Roman"/>
          <w:sz w:val="24"/>
          <w:szCs w:val="24"/>
          <w:lang w:val="es-ES_tradnl" w:eastAsia="es-CR"/>
        </w:rPr>
        <w:t xml:space="preserve">piscina </w:t>
      </w:r>
      <w:r w:rsidR="00DD0549" w:rsidRPr="00DF3A34">
        <w:rPr>
          <w:rFonts w:ascii="Times New Roman" w:hAnsi="Times New Roman"/>
          <w:sz w:val="24"/>
          <w:szCs w:val="24"/>
          <w:lang w:val="es-ES_tradnl" w:eastAsia="es-CR"/>
        </w:rPr>
        <w:t xml:space="preserve">debe </w:t>
      </w:r>
      <w:r w:rsidR="0068292F" w:rsidRPr="00DF3A34">
        <w:rPr>
          <w:rFonts w:ascii="Times New Roman" w:hAnsi="Times New Roman"/>
          <w:sz w:val="24"/>
          <w:szCs w:val="24"/>
          <w:lang w:val="es-ES_tradnl" w:eastAsia="es-CR"/>
        </w:rPr>
        <w:t xml:space="preserve">tener </w:t>
      </w:r>
      <w:r w:rsidRPr="00DF3A34">
        <w:rPr>
          <w:rFonts w:ascii="Times New Roman" w:hAnsi="Times New Roman"/>
          <w:sz w:val="24"/>
          <w:szCs w:val="24"/>
          <w:lang w:val="es-ES_tradnl" w:eastAsia="es-CR"/>
        </w:rPr>
        <w:t>su propio dispositivo de alimentación y evacuación.</w:t>
      </w:r>
    </w:p>
    <w:p w14:paraId="0010BF6D" w14:textId="75BB9D3B" w:rsidR="00CF6679" w:rsidRPr="00DF3A34" w:rsidRDefault="00CF6679" w:rsidP="00053D8C">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Para la desinfección del agua en un</w:t>
      </w:r>
      <w:r w:rsidR="004F0982" w:rsidRPr="00DF3A34">
        <w:rPr>
          <w:rFonts w:ascii="Times New Roman" w:hAnsi="Times New Roman"/>
          <w:sz w:val="24"/>
          <w:szCs w:val="24"/>
          <w:lang w:val="es-ES_tradnl" w:eastAsia="es-CR"/>
        </w:rPr>
        <w:t>a piscina</w:t>
      </w:r>
      <w:r w:rsidR="009115A1" w:rsidRPr="00DF3A34">
        <w:rPr>
          <w:rFonts w:ascii="Times New Roman" w:hAnsi="Times New Roman"/>
          <w:sz w:val="24"/>
          <w:szCs w:val="24"/>
          <w:lang w:val="es-ES_tradnl" w:eastAsia="es-CR"/>
        </w:rPr>
        <w:t>,</w:t>
      </w:r>
      <w:r w:rsidR="004F0982" w:rsidRPr="00DF3A34">
        <w:rPr>
          <w:rFonts w:ascii="Times New Roman" w:hAnsi="Times New Roman"/>
          <w:sz w:val="24"/>
          <w:szCs w:val="24"/>
          <w:lang w:val="es-ES_tradnl" w:eastAsia="es-CR"/>
        </w:rPr>
        <w:t xml:space="preserve"> se podrá utilizar el hipoclorito de calcio, el hipoclorito de sodio, el tricloro cianurato-cianurato de sodio, el </w:t>
      </w:r>
      <w:r w:rsidR="00BC3B85" w:rsidRPr="00DF3A34">
        <w:rPr>
          <w:rFonts w:ascii="Times New Roman" w:hAnsi="Times New Roman"/>
          <w:sz w:val="24"/>
          <w:szCs w:val="24"/>
          <w:lang w:val="es-ES_tradnl" w:eastAsia="es-CR"/>
        </w:rPr>
        <w:t>tricloro cianurato</w:t>
      </w:r>
      <w:r w:rsidR="004F0982" w:rsidRPr="00DF3A34">
        <w:rPr>
          <w:rFonts w:ascii="Times New Roman" w:hAnsi="Times New Roman"/>
          <w:sz w:val="24"/>
          <w:szCs w:val="24"/>
          <w:lang w:val="es-ES_tradnl" w:eastAsia="es-CR"/>
        </w:rPr>
        <w:t>, el ozono, el bromo y sus sales</w:t>
      </w:r>
      <w:r w:rsidR="00C31BCA" w:rsidRPr="00DF3A34">
        <w:rPr>
          <w:rFonts w:ascii="Times New Roman" w:hAnsi="Times New Roman"/>
          <w:sz w:val="24"/>
          <w:szCs w:val="24"/>
          <w:lang w:val="es-ES_tradnl" w:eastAsia="es-CR"/>
        </w:rPr>
        <w:t>,</w:t>
      </w:r>
      <w:r w:rsidR="00307797" w:rsidRPr="00DF3A34">
        <w:rPr>
          <w:rFonts w:ascii="Times New Roman" w:hAnsi="Times New Roman"/>
          <w:sz w:val="24"/>
          <w:szCs w:val="24"/>
          <w:lang w:val="es-ES_tradnl" w:eastAsia="es-CR"/>
        </w:rPr>
        <w:t xml:space="preserve"> iones </w:t>
      </w:r>
      <w:r w:rsidR="00F209DB" w:rsidRPr="00DF3A34">
        <w:rPr>
          <w:rFonts w:ascii="Times New Roman" w:hAnsi="Times New Roman"/>
          <w:sz w:val="24"/>
          <w:szCs w:val="24"/>
          <w:lang w:val="es-ES_tradnl" w:eastAsia="es-CR"/>
        </w:rPr>
        <w:t>de cobre-</w:t>
      </w:r>
      <w:r w:rsidR="00307797" w:rsidRPr="00DF3A34">
        <w:rPr>
          <w:rFonts w:ascii="Times New Roman" w:hAnsi="Times New Roman"/>
          <w:sz w:val="24"/>
          <w:szCs w:val="24"/>
          <w:lang w:val="es-ES_tradnl" w:eastAsia="es-CR"/>
        </w:rPr>
        <w:t>plata</w:t>
      </w:r>
      <w:r w:rsidR="00C31BCA" w:rsidRPr="00DF3A34">
        <w:rPr>
          <w:rFonts w:ascii="Times New Roman" w:hAnsi="Times New Roman"/>
          <w:sz w:val="24"/>
          <w:szCs w:val="24"/>
          <w:lang w:val="es-ES_tradnl" w:eastAsia="es-CR"/>
        </w:rPr>
        <w:t>, generación electrolítica de cloro por medio de NaCl.</w:t>
      </w:r>
    </w:p>
    <w:p w14:paraId="1D8C67BB" w14:textId="553AC32D" w:rsidR="00CF6679" w:rsidRPr="00DF3A34" w:rsidRDefault="00CF6679" w:rsidP="00053D8C">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uso de cloro gas</w:t>
      </w:r>
      <w:r w:rsidR="009115A1"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no está autorizado para aplicarse en ningún tipo de piscinas.</w:t>
      </w:r>
    </w:p>
    <w:p w14:paraId="2E742E14" w14:textId="77777777" w:rsidR="00CF6679" w:rsidRPr="00DF3A34" w:rsidRDefault="00CF6679" w:rsidP="00053D8C">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Para reducir el pH se puede usar Ácido Clorhídrico (ácido muriático) o Bisulfato de Sodio (ácido seco). Para incrementar el pH se puede usar el Carbonato de Sodio o sus soluciones.</w:t>
      </w:r>
    </w:p>
    <w:p w14:paraId="3A187EC5" w14:textId="77777777" w:rsidR="00CF6679" w:rsidRPr="00DF3A34" w:rsidRDefault="00CF6679" w:rsidP="00053D8C">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Para incrementar la al</w:t>
      </w:r>
      <w:r w:rsidR="004F0982" w:rsidRPr="00DF3A34">
        <w:rPr>
          <w:rFonts w:ascii="Times New Roman" w:hAnsi="Times New Roman"/>
          <w:sz w:val="24"/>
          <w:szCs w:val="24"/>
          <w:lang w:val="es-ES_tradnl" w:eastAsia="es-CR"/>
        </w:rPr>
        <w:t>calinidad se puede utilizar el carbonato de s</w:t>
      </w:r>
      <w:r w:rsidRPr="00DF3A34">
        <w:rPr>
          <w:rFonts w:ascii="Times New Roman" w:hAnsi="Times New Roman"/>
          <w:sz w:val="24"/>
          <w:szCs w:val="24"/>
          <w:lang w:val="es-ES_tradnl" w:eastAsia="es-CR"/>
        </w:rPr>
        <w:t>odio o sus soluciones.</w:t>
      </w:r>
      <w:r w:rsidR="004F0982" w:rsidRPr="00DF3A34">
        <w:rPr>
          <w:rFonts w:ascii="Times New Roman" w:hAnsi="Times New Roman"/>
          <w:sz w:val="24"/>
          <w:szCs w:val="24"/>
          <w:lang w:val="es-ES_tradnl" w:eastAsia="es-CR"/>
        </w:rPr>
        <w:t xml:space="preserve"> Para reducirla, se puede usar ácido c</w:t>
      </w:r>
      <w:r w:rsidRPr="00DF3A34">
        <w:rPr>
          <w:rFonts w:ascii="Times New Roman" w:hAnsi="Times New Roman"/>
          <w:sz w:val="24"/>
          <w:szCs w:val="24"/>
          <w:lang w:val="es-ES_tradnl" w:eastAsia="es-CR"/>
        </w:rPr>
        <w:t>lorhídrico (á</w:t>
      </w:r>
      <w:r w:rsidR="00307797" w:rsidRPr="00DF3A34">
        <w:rPr>
          <w:rFonts w:ascii="Times New Roman" w:hAnsi="Times New Roman"/>
          <w:sz w:val="24"/>
          <w:szCs w:val="24"/>
          <w:lang w:val="es-ES_tradnl" w:eastAsia="es-CR"/>
        </w:rPr>
        <w:t>cido muriático</w:t>
      </w:r>
      <w:r w:rsidR="004F0982" w:rsidRPr="00DF3A34">
        <w:rPr>
          <w:rFonts w:ascii="Times New Roman" w:hAnsi="Times New Roman"/>
          <w:sz w:val="24"/>
          <w:szCs w:val="24"/>
          <w:lang w:val="es-ES_tradnl" w:eastAsia="es-CR"/>
        </w:rPr>
        <w:t>) o bisulfito de s</w:t>
      </w:r>
      <w:r w:rsidRPr="00DF3A34">
        <w:rPr>
          <w:rFonts w:ascii="Times New Roman" w:hAnsi="Times New Roman"/>
          <w:sz w:val="24"/>
          <w:szCs w:val="24"/>
          <w:lang w:val="es-ES_tradnl" w:eastAsia="es-CR"/>
        </w:rPr>
        <w:t>odio.</w:t>
      </w:r>
    </w:p>
    <w:p w14:paraId="58C42CAC" w14:textId="3284BB10" w:rsidR="00F209DB" w:rsidRPr="00DF3A34" w:rsidRDefault="00CF6679" w:rsidP="00E86505">
      <w:pPr>
        <w:numPr>
          <w:ilvl w:val="0"/>
          <w:numId w:val="16"/>
        </w:numPr>
        <w:spacing w:line="480" w:lineRule="auto"/>
        <w:jc w:val="both"/>
        <w:rPr>
          <w:rFonts w:ascii="Times New Roman" w:hAnsi="Times New Roman"/>
          <w:color w:val="FF0000"/>
          <w:sz w:val="24"/>
          <w:szCs w:val="24"/>
          <w:lang w:val="es-ES_tradnl" w:eastAsia="es-CR"/>
        </w:rPr>
      </w:pPr>
      <w:r w:rsidRPr="00DF3A34">
        <w:rPr>
          <w:rFonts w:ascii="Times New Roman" w:hAnsi="Times New Roman"/>
          <w:sz w:val="24"/>
          <w:szCs w:val="24"/>
          <w:lang w:val="es-ES_tradnl" w:eastAsia="es-CR"/>
        </w:rPr>
        <w:t>Para clarificar o mejorar la filtración se puede</w:t>
      </w:r>
      <w:r w:rsidR="00C31BCA" w:rsidRPr="00DF3A34">
        <w:rPr>
          <w:rFonts w:ascii="Times New Roman" w:hAnsi="Times New Roman"/>
          <w:sz w:val="24"/>
          <w:szCs w:val="24"/>
          <w:lang w:val="es-ES_tradnl" w:eastAsia="es-CR"/>
        </w:rPr>
        <w:t>n</w:t>
      </w:r>
      <w:r w:rsidRPr="00DF3A34">
        <w:rPr>
          <w:rFonts w:ascii="Times New Roman" w:hAnsi="Times New Roman"/>
          <w:sz w:val="24"/>
          <w:szCs w:val="24"/>
          <w:lang w:val="es-ES_tradnl" w:eastAsia="es-CR"/>
        </w:rPr>
        <w:t xml:space="preserve"> agrega</w:t>
      </w:r>
      <w:r w:rsidR="004F0982" w:rsidRPr="00DF3A34">
        <w:rPr>
          <w:rFonts w:ascii="Times New Roman" w:hAnsi="Times New Roman"/>
          <w:sz w:val="24"/>
          <w:szCs w:val="24"/>
          <w:lang w:val="es-ES_tradnl" w:eastAsia="es-CR"/>
        </w:rPr>
        <w:t>r hasta 200 mg/L de sulfato de a</w:t>
      </w:r>
      <w:r w:rsidRPr="00DF3A34">
        <w:rPr>
          <w:rFonts w:ascii="Times New Roman" w:hAnsi="Times New Roman"/>
          <w:sz w:val="24"/>
          <w:szCs w:val="24"/>
          <w:lang w:val="es-ES_tradnl" w:eastAsia="es-CR"/>
        </w:rPr>
        <w:t>luminio</w:t>
      </w:r>
      <w:r w:rsidR="009115A1"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pero debe dejarse la piscina sin</w:t>
      </w:r>
      <w:r w:rsidR="004F0982" w:rsidRPr="00DF3A34">
        <w:rPr>
          <w:rFonts w:ascii="Times New Roman" w:hAnsi="Times New Roman"/>
          <w:sz w:val="24"/>
          <w:szCs w:val="24"/>
          <w:lang w:val="es-ES_tradnl" w:eastAsia="es-CR"/>
        </w:rPr>
        <w:t xml:space="preserve"> uso, por un período mínimo de 12</w:t>
      </w:r>
      <w:r w:rsidRPr="00DF3A34">
        <w:rPr>
          <w:rFonts w:ascii="Times New Roman" w:hAnsi="Times New Roman"/>
          <w:sz w:val="24"/>
          <w:szCs w:val="24"/>
          <w:lang w:val="es-ES_tradnl" w:eastAsia="es-CR"/>
        </w:rPr>
        <w:t xml:space="preserve"> horas, aplicando posteriormente la aspiración y filtración por seis horas antes de poder usar la piscina.</w:t>
      </w:r>
    </w:p>
    <w:p w14:paraId="78F2ABE8" w14:textId="2909340C" w:rsidR="00CF6679" w:rsidRPr="00DF3A34" w:rsidRDefault="00CF6679" w:rsidP="00053D8C">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Como alguicida se puede utilizar el Sulfato de Cobre</w:t>
      </w:r>
      <w:r w:rsidR="009115A1"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a razón de 1 mg/L y las sales de Amonio Cuaternario a una concentración máxima de 3 mg/L.</w:t>
      </w:r>
    </w:p>
    <w:p w14:paraId="10B9D2ED" w14:textId="1A56F7F1" w:rsidR="00CF6679" w:rsidRPr="00DF3A34" w:rsidRDefault="0068292F" w:rsidP="00321124">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Otros productos nuevos:</w:t>
      </w:r>
      <w:r w:rsidR="00F5054F"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 xml:space="preserve">La adición de desinfectantes y cualquier otro producto químico se </w:t>
      </w:r>
      <w:r w:rsidR="00321124" w:rsidRPr="00DF3A34">
        <w:rPr>
          <w:rFonts w:ascii="Times New Roman" w:hAnsi="Times New Roman"/>
          <w:sz w:val="24"/>
          <w:szCs w:val="24"/>
          <w:lang w:val="es-ES_tradnl" w:eastAsia="es-CR"/>
        </w:rPr>
        <w:t xml:space="preserve">debe </w:t>
      </w:r>
      <w:r w:rsidR="00F5054F" w:rsidRPr="00DF3A34">
        <w:rPr>
          <w:rFonts w:ascii="Times New Roman" w:hAnsi="Times New Roman"/>
          <w:sz w:val="24"/>
          <w:szCs w:val="24"/>
          <w:lang w:val="es-ES_tradnl" w:eastAsia="es-CR"/>
        </w:rPr>
        <w:t>realizar</w:t>
      </w:r>
      <w:r w:rsidR="00CF6679" w:rsidRPr="00DF3A34">
        <w:rPr>
          <w:rFonts w:ascii="Times New Roman" w:hAnsi="Times New Roman"/>
          <w:sz w:val="24"/>
          <w:szCs w:val="24"/>
          <w:lang w:val="es-ES_tradnl" w:eastAsia="es-CR"/>
        </w:rPr>
        <w:t xml:space="preserve"> independientemente para </w:t>
      </w:r>
      <w:r w:rsidR="00321124" w:rsidRPr="00DF3A34">
        <w:rPr>
          <w:rFonts w:ascii="Times New Roman" w:hAnsi="Times New Roman"/>
          <w:sz w:val="24"/>
          <w:szCs w:val="24"/>
          <w:lang w:val="es-ES_tradnl" w:eastAsia="es-CR"/>
        </w:rPr>
        <w:t>cada</w:t>
      </w:r>
      <w:r w:rsidR="00321124" w:rsidRPr="00DF3A34">
        <w:t xml:space="preserve"> </w:t>
      </w:r>
      <w:r w:rsidR="00321124" w:rsidRPr="00DF3A34">
        <w:rPr>
          <w:rFonts w:ascii="Times New Roman" w:hAnsi="Times New Roman"/>
          <w:sz w:val="24"/>
          <w:szCs w:val="24"/>
          <w:lang w:val="es-ES_tradnl" w:eastAsia="es-CR"/>
        </w:rPr>
        <w:t>piscina</w:t>
      </w:r>
      <w:r w:rsidR="00CF6679" w:rsidRPr="00DF3A34">
        <w:rPr>
          <w:rFonts w:ascii="Times New Roman" w:hAnsi="Times New Roman"/>
          <w:sz w:val="24"/>
          <w:szCs w:val="24"/>
          <w:lang w:val="es-ES_tradnl" w:eastAsia="es-CR"/>
        </w:rPr>
        <w:t>, mediante sistemas de dosificación que permitan la disolución total y homogénea de los productos utilizados en el tratamiento.</w:t>
      </w:r>
    </w:p>
    <w:p w14:paraId="277B0B24" w14:textId="63CFEF1E" w:rsidR="00053D8C" w:rsidRPr="00DF3A34" w:rsidRDefault="00CF6679" w:rsidP="00F30817">
      <w:pPr>
        <w:numPr>
          <w:ilvl w:val="0"/>
          <w:numId w:val="16"/>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Los sistemas de desinfección del agua que utilicen productos químicos sin efecto </w:t>
      </w:r>
      <w:r w:rsidR="00321124" w:rsidRPr="00DF3A34">
        <w:rPr>
          <w:rFonts w:ascii="Times New Roman" w:hAnsi="Times New Roman"/>
          <w:sz w:val="24"/>
          <w:szCs w:val="24"/>
          <w:lang w:val="es-ES_tradnl" w:eastAsia="es-CR"/>
        </w:rPr>
        <w:t>residual</w:t>
      </w:r>
      <w:r w:rsidRPr="00DF3A34">
        <w:rPr>
          <w:rFonts w:ascii="Times New Roman" w:hAnsi="Times New Roman"/>
          <w:sz w:val="24"/>
          <w:szCs w:val="24"/>
          <w:lang w:val="es-ES_tradnl" w:eastAsia="es-CR"/>
        </w:rPr>
        <w:t xml:space="preserve"> requ</w:t>
      </w:r>
      <w:r w:rsidR="00C03920" w:rsidRPr="00DF3A34">
        <w:rPr>
          <w:rFonts w:ascii="Times New Roman" w:hAnsi="Times New Roman"/>
          <w:sz w:val="24"/>
          <w:szCs w:val="24"/>
          <w:lang w:val="es-ES_tradnl" w:eastAsia="es-CR"/>
        </w:rPr>
        <w:t>ieren</w:t>
      </w:r>
      <w:r w:rsidRPr="00DF3A34">
        <w:rPr>
          <w:rFonts w:ascii="Times New Roman" w:hAnsi="Times New Roman"/>
          <w:sz w:val="24"/>
          <w:szCs w:val="24"/>
          <w:lang w:val="es-ES_tradnl" w:eastAsia="es-CR"/>
        </w:rPr>
        <w:t xml:space="preserve"> la utilización adicional de otro producto con efecto residual por separado, a una concentración menor, en las condiciones establecidas en el cuadro 1 de este </w:t>
      </w:r>
      <w:r w:rsidR="009115A1" w:rsidRPr="00DF3A34">
        <w:rPr>
          <w:rFonts w:ascii="Times New Roman" w:hAnsi="Times New Roman"/>
          <w:sz w:val="24"/>
          <w:szCs w:val="24"/>
          <w:lang w:val="es-ES_tradnl" w:eastAsia="es-CR"/>
        </w:rPr>
        <w:t>r</w:t>
      </w:r>
      <w:r w:rsidRPr="00DF3A34">
        <w:rPr>
          <w:rFonts w:ascii="Times New Roman" w:hAnsi="Times New Roman"/>
          <w:sz w:val="24"/>
          <w:szCs w:val="24"/>
          <w:lang w:val="es-ES_tradnl" w:eastAsia="es-CR"/>
        </w:rPr>
        <w:t>eglamento.</w:t>
      </w:r>
      <w:r w:rsidR="00F5054F" w:rsidRPr="00DF3A34">
        <w:rPr>
          <w:rFonts w:ascii="Times New Roman" w:hAnsi="Times New Roman"/>
          <w:sz w:val="24"/>
          <w:szCs w:val="24"/>
          <w:lang w:val="es-ES_tradnl" w:eastAsia="es-CR"/>
        </w:rPr>
        <w:t xml:space="preserve"> </w:t>
      </w:r>
    </w:p>
    <w:p w14:paraId="63C64EA0" w14:textId="77777777" w:rsidR="002D5192" w:rsidRPr="00DF3A34" w:rsidRDefault="002D5192" w:rsidP="005F00DC">
      <w:pPr>
        <w:spacing w:line="480" w:lineRule="auto"/>
        <w:ind w:firstLine="708"/>
        <w:jc w:val="both"/>
        <w:rPr>
          <w:rFonts w:ascii="Times New Roman" w:hAnsi="Times New Roman"/>
          <w:b/>
          <w:sz w:val="24"/>
          <w:szCs w:val="24"/>
          <w:lang w:val="es-ES_tradnl" w:eastAsia="es-CR"/>
        </w:rPr>
      </w:pPr>
    </w:p>
    <w:p w14:paraId="038078AF" w14:textId="39E3EBB9" w:rsidR="00BE4C48" w:rsidRPr="00DF3A34" w:rsidRDefault="00CF6679" w:rsidP="005F00DC">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12133C" w:rsidRPr="00DF3A34">
        <w:rPr>
          <w:rFonts w:ascii="Times New Roman" w:hAnsi="Times New Roman"/>
          <w:b/>
          <w:sz w:val="24"/>
          <w:szCs w:val="24"/>
          <w:lang w:val="es-ES_tradnl" w:eastAsia="es-CR"/>
        </w:rPr>
        <w:t>36. —</w:t>
      </w:r>
      <w:r w:rsidRPr="00DF3A34">
        <w:rPr>
          <w:rFonts w:ascii="Times New Roman" w:hAnsi="Times New Roman"/>
          <w:sz w:val="24"/>
          <w:szCs w:val="24"/>
          <w:lang w:val="es-ES_tradnl" w:eastAsia="es-CR"/>
        </w:rPr>
        <w:t>La calidad del agua contenida en</w:t>
      </w:r>
      <w:r w:rsidR="00321124" w:rsidRPr="00DF3A34">
        <w:t xml:space="preserve"> </w:t>
      </w:r>
      <w:r w:rsidR="00321124" w:rsidRPr="00DF3A34">
        <w:rPr>
          <w:rFonts w:ascii="Times New Roman" w:hAnsi="Times New Roman"/>
          <w:sz w:val="24"/>
          <w:szCs w:val="24"/>
          <w:lang w:val="es-ES_tradnl" w:eastAsia="es-CR"/>
        </w:rPr>
        <w:t>la piscina</w:t>
      </w:r>
      <w:r w:rsidR="00B30643">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w:t>
      </w:r>
      <w:r w:rsidR="00684C65" w:rsidRPr="00DF3A34">
        <w:rPr>
          <w:rFonts w:ascii="Times New Roman" w:hAnsi="Times New Roman"/>
          <w:sz w:val="24"/>
          <w:szCs w:val="24"/>
          <w:lang w:val="es-ES_tradnl" w:eastAsia="es-CR"/>
        </w:rPr>
        <w:t>e de cumplir con el Valor</w:t>
      </w:r>
      <w:r w:rsidRPr="00DF3A34">
        <w:rPr>
          <w:rFonts w:ascii="Times New Roman" w:hAnsi="Times New Roman"/>
          <w:sz w:val="24"/>
          <w:szCs w:val="24"/>
          <w:lang w:val="es-ES_tradnl" w:eastAsia="es-CR"/>
        </w:rPr>
        <w:t xml:space="preserve"> </w:t>
      </w:r>
      <w:r w:rsidR="00C03920" w:rsidRPr="00DF3A34">
        <w:rPr>
          <w:rFonts w:ascii="Times New Roman" w:hAnsi="Times New Roman"/>
          <w:sz w:val="24"/>
          <w:szCs w:val="24"/>
          <w:lang w:val="es-ES_tradnl" w:eastAsia="es-CR"/>
        </w:rPr>
        <w:t xml:space="preserve">   </w:t>
      </w:r>
      <w:r w:rsidR="00684C65" w:rsidRPr="00DF3A34">
        <w:rPr>
          <w:rFonts w:ascii="Times New Roman" w:hAnsi="Times New Roman"/>
          <w:sz w:val="24"/>
          <w:szCs w:val="24"/>
          <w:lang w:val="es-ES_tradnl" w:eastAsia="es-CR"/>
        </w:rPr>
        <w:t xml:space="preserve">Límite </w:t>
      </w:r>
      <w:r w:rsidRPr="00DF3A34">
        <w:rPr>
          <w:rFonts w:ascii="Times New Roman" w:hAnsi="Times New Roman"/>
          <w:sz w:val="24"/>
          <w:szCs w:val="24"/>
          <w:lang w:val="es-ES_tradnl" w:eastAsia="es-CR"/>
        </w:rPr>
        <w:t>de los parámetros establecidos en los cuadros 1, 2 y 3 siguientes.</w:t>
      </w:r>
    </w:p>
    <w:p w14:paraId="6ED1A663" w14:textId="77777777" w:rsidR="002D5192" w:rsidRPr="00DF3A34" w:rsidRDefault="002D5192" w:rsidP="005F00DC">
      <w:pPr>
        <w:jc w:val="center"/>
        <w:rPr>
          <w:rFonts w:ascii="Times New Roman" w:hAnsi="Times New Roman"/>
          <w:b/>
          <w:sz w:val="24"/>
          <w:szCs w:val="24"/>
          <w:lang w:val="es-ES_tradnl" w:eastAsia="es-CR"/>
        </w:rPr>
      </w:pPr>
    </w:p>
    <w:p w14:paraId="2DDC9ECB" w14:textId="475A5091" w:rsidR="00CF6679" w:rsidRPr="00DF3A34" w:rsidRDefault="00EF06D5" w:rsidP="005F00DC">
      <w:pPr>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CUADRO 1</w:t>
      </w:r>
    </w:p>
    <w:p w14:paraId="261DA309" w14:textId="52050BC0" w:rsidR="00CF6679" w:rsidRPr="00DF3A34" w:rsidRDefault="00CF6679" w:rsidP="005F00DC">
      <w:pPr>
        <w:jc w:val="center"/>
        <w:rPr>
          <w:rFonts w:ascii="Times New Roman" w:hAnsi="Times New Roman"/>
          <w:sz w:val="24"/>
          <w:szCs w:val="24"/>
          <w:lang w:val="es-ES_tradnl" w:eastAsia="es-CR"/>
        </w:rPr>
      </w:pPr>
      <w:r w:rsidRPr="00DF3A34">
        <w:rPr>
          <w:rFonts w:ascii="Times New Roman" w:hAnsi="Times New Roman"/>
          <w:b/>
          <w:sz w:val="24"/>
          <w:szCs w:val="24"/>
          <w:lang w:val="es-ES_tradnl" w:eastAsia="es-CR"/>
        </w:rPr>
        <w:t>Parámetros Físico</w:t>
      </w:r>
      <w:r w:rsidR="00C03920" w:rsidRPr="00DF3A34">
        <w:rPr>
          <w:rFonts w:ascii="Times New Roman" w:hAnsi="Times New Roman"/>
          <w:b/>
          <w:sz w:val="24"/>
          <w:szCs w:val="24"/>
          <w:lang w:val="es-ES_tradnl" w:eastAsia="es-CR"/>
        </w:rPr>
        <w:t>-</w:t>
      </w:r>
      <w:r w:rsidRPr="00DF3A34">
        <w:rPr>
          <w:rFonts w:ascii="Times New Roman" w:hAnsi="Times New Roman"/>
          <w:b/>
          <w:sz w:val="24"/>
          <w:szCs w:val="24"/>
          <w:lang w:val="es-ES_tradnl" w:eastAsia="es-CR"/>
        </w:rPr>
        <w:t>Químicos</w:t>
      </w:r>
      <w:r w:rsidRPr="00DF3A34">
        <w:rPr>
          <w:rFonts w:ascii="Times New Roman" w:hAnsi="Times New Roman"/>
          <w:sz w:val="24"/>
          <w:szCs w:val="24"/>
          <w:lang w:val="es-ES_tradnl" w:eastAsia="es-CR"/>
        </w:rPr>
        <w:t>, evaluados una vez al día</w:t>
      </w:r>
    </w:p>
    <w:p w14:paraId="4D7C733B" w14:textId="77777777" w:rsidR="005F4155" w:rsidRPr="00DF3A34" w:rsidRDefault="005F4155" w:rsidP="005F4155">
      <w:pPr>
        <w:jc w:val="center"/>
        <w:rPr>
          <w:rFonts w:ascii="Times New Roman" w:hAnsi="Times New Roman"/>
          <w:sz w:val="24"/>
          <w:szCs w:val="24"/>
          <w:lang w:val="es-ES_tradnl" w:eastAsia="es-CR"/>
        </w:rPr>
      </w:pPr>
    </w:p>
    <w:tbl>
      <w:tblPr>
        <w:tblW w:w="0" w:type="auto"/>
        <w:jc w:val="center"/>
        <w:tblCellMar>
          <w:left w:w="0" w:type="dxa"/>
          <w:right w:w="0" w:type="dxa"/>
        </w:tblCellMar>
        <w:tblLook w:val="04A0" w:firstRow="1" w:lastRow="0" w:firstColumn="1" w:lastColumn="0" w:noHBand="0" w:noVBand="1"/>
      </w:tblPr>
      <w:tblGrid>
        <w:gridCol w:w="2830"/>
        <w:gridCol w:w="6390"/>
      </w:tblGrid>
      <w:tr w:rsidR="00CF6679" w:rsidRPr="00DF3A34" w14:paraId="73424EC0" w14:textId="77777777" w:rsidTr="005F4155">
        <w:trPr>
          <w:trHeight w:val="363"/>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A0452E1" w14:textId="77777777" w:rsidR="00CF6679" w:rsidRPr="00DF3A34" w:rsidRDefault="00CF6679" w:rsidP="005F00DC">
            <w:pPr>
              <w:jc w:val="center"/>
              <w:rPr>
                <w:rFonts w:ascii="Times New Roman" w:hAnsi="Times New Roman"/>
                <w:b/>
                <w:sz w:val="24"/>
                <w:szCs w:val="24"/>
                <w:lang w:eastAsia="es-CR"/>
              </w:rPr>
            </w:pPr>
            <w:r w:rsidRPr="00DF3A34">
              <w:rPr>
                <w:rFonts w:ascii="Times New Roman" w:hAnsi="Times New Roman"/>
                <w:b/>
                <w:sz w:val="24"/>
                <w:szCs w:val="24"/>
                <w:lang w:eastAsia="es-CR"/>
              </w:rPr>
              <w:t>Parámetro</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2EC6DEF" w14:textId="77777777" w:rsidR="00CF6679" w:rsidRPr="00DF3A34" w:rsidRDefault="00CF6679" w:rsidP="005F00DC">
            <w:pPr>
              <w:jc w:val="center"/>
              <w:rPr>
                <w:rFonts w:ascii="Times New Roman" w:hAnsi="Times New Roman"/>
                <w:b/>
                <w:sz w:val="24"/>
                <w:szCs w:val="24"/>
                <w:lang w:eastAsia="es-CR"/>
              </w:rPr>
            </w:pPr>
            <w:r w:rsidRPr="00DF3A34">
              <w:rPr>
                <w:rFonts w:ascii="Times New Roman" w:hAnsi="Times New Roman"/>
                <w:b/>
                <w:sz w:val="24"/>
                <w:szCs w:val="24"/>
                <w:lang w:eastAsia="es-CR"/>
              </w:rPr>
              <w:t>Valor Límite</w:t>
            </w:r>
          </w:p>
        </w:tc>
      </w:tr>
      <w:tr w:rsidR="00CF6679" w:rsidRPr="00DF3A34" w14:paraId="6EDB05B0" w14:textId="77777777" w:rsidTr="005F4155">
        <w:trPr>
          <w:trHeight w:val="259"/>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1D40F5D" w14:textId="77777777" w:rsidR="00CF6679" w:rsidRPr="00DF3A34" w:rsidRDefault="00743012" w:rsidP="003919A9">
            <w:pPr>
              <w:jc w:val="both"/>
              <w:rPr>
                <w:rFonts w:ascii="Times New Roman" w:hAnsi="Times New Roman"/>
                <w:sz w:val="24"/>
                <w:szCs w:val="24"/>
                <w:lang w:eastAsia="es-CR"/>
              </w:rPr>
            </w:pPr>
            <w:r w:rsidRPr="00DF3A34">
              <w:rPr>
                <w:rFonts w:ascii="Times New Roman" w:hAnsi="Times New Roman"/>
                <w:sz w:val="24"/>
                <w:szCs w:val="24"/>
                <w:lang w:eastAsia="es-CR"/>
              </w:rPr>
              <w:t xml:space="preserve">Color </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F5E471D" w14:textId="77777777" w:rsidR="00CF6679" w:rsidRPr="00DF3A34" w:rsidRDefault="00743012" w:rsidP="00743012">
            <w:pPr>
              <w:jc w:val="both"/>
              <w:rPr>
                <w:rFonts w:ascii="Times New Roman" w:hAnsi="Times New Roman"/>
                <w:sz w:val="24"/>
                <w:szCs w:val="24"/>
                <w:lang w:eastAsia="es-CR"/>
              </w:rPr>
            </w:pPr>
            <w:r w:rsidRPr="00DF3A34">
              <w:rPr>
                <w:rFonts w:ascii="Times New Roman" w:hAnsi="Times New Roman"/>
                <w:sz w:val="24"/>
                <w:szCs w:val="24"/>
                <w:lang w:eastAsia="es-CR"/>
              </w:rPr>
              <w:t>5-Pt-Co (Unidades de Platino- Cobalto)</w:t>
            </w:r>
          </w:p>
        </w:tc>
      </w:tr>
      <w:tr w:rsidR="00CF6679" w:rsidRPr="00DF3A34" w14:paraId="5AA0D4DA"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3762F31" w14:textId="77777777" w:rsidR="00CF6679" w:rsidRPr="00DF3A34" w:rsidRDefault="00CF6679" w:rsidP="00DD5B55">
            <w:pPr>
              <w:rPr>
                <w:rFonts w:ascii="Times New Roman" w:hAnsi="Times New Roman"/>
                <w:sz w:val="24"/>
                <w:szCs w:val="24"/>
                <w:lang w:eastAsia="es-CR"/>
              </w:rPr>
            </w:pPr>
            <w:r w:rsidRPr="00DF3A34">
              <w:rPr>
                <w:rFonts w:ascii="Times New Roman" w:hAnsi="Times New Roman"/>
                <w:sz w:val="24"/>
                <w:szCs w:val="24"/>
                <w:lang w:eastAsia="es-CR"/>
              </w:rPr>
              <w:t>Espumas permanentes, grasas y sustancias extrañas</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7FD4730"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Ausencia</w:t>
            </w:r>
          </w:p>
        </w:tc>
      </w:tr>
      <w:tr w:rsidR="00CF6679" w:rsidRPr="00DF3A34" w14:paraId="7493EF22"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71295EC"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Transparencia del agua</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F0E59B2"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Visibilidad perfecta de las marcas del fondo en el punto de máxima profundidad</w:t>
            </w:r>
          </w:p>
        </w:tc>
      </w:tr>
      <w:tr w:rsidR="00CF6679" w:rsidRPr="00DF3A34" w14:paraId="77FA623E"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A49D3A6"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pH</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D498184"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6,8 - 8,0</w:t>
            </w:r>
          </w:p>
        </w:tc>
      </w:tr>
      <w:tr w:rsidR="00CF6679" w:rsidRPr="00DF3A34" w14:paraId="349F61BC"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B97D4B1"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Cloro residual libre o combinado(</w:t>
            </w:r>
            <w:r w:rsidRPr="00DF3A34">
              <w:rPr>
                <w:rFonts w:ascii="Times New Roman" w:hAnsi="Times New Roman"/>
                <w:sz w:val="24"/>
                <w:szCs w:val="24"/>
                <w:vertAlign w:val="superscript"/>
                <w:lang w:eastAsia="es-CR"/>
              </w:rPr>
              <w:t>a</w:t>
            </w:r>
            <w:r w:rsidRPr="00DF3A34">
              <w:rPr>
                <w:rFonts w:ascii="Times New Roman" w:hAnsi="Times New Roman"/>
                <w:sz w:val="24"/>
                <w:szCs w:val="24"/>
                <w:lang w:eastAsia="es-CR"/>
              </w:rPr>
              <w:t>)</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AC760FE" w14:textId="6739B34A" w:rsidR="00CF6679" w:rsidRPr="00DF3A34" w:rsidRDefault="008B204B" w:rsidP="003919A9">
            <w:pPr>
              <w:jc w:val="both"/>
              <w:rPr>
                <w:rFonts w:ascii="Times New Roman" w:hAnsi="Times New Roman"/>
                <w:sz w:val="24"/>
                <w:szCs w:val="24"/>
                <w:lang w:eastAsia="es-CR"/>
              </w:rPr>
            </w:pPr>
            <w:r w:rsidRPr="00DF3A34">
              <w:rPr>
                <w:rFonts w:ascii="Times New Roman" w:hAnsi="Times New Roman"/>
                <w:sz w:val="24"/>
                <w:szCs w:val="24"/>
                <w:lang w:eastAsia="es-CR"/>
              </w:rPr>
              <w:t>Cloro residual libre: De 1</w:t>
            </w:r>
            <w:r w:rsidR="00CF6679" w:rsidRPr="00DF3A34">
              <w:rPr>
                <w:rFonts w:ascii="Times New Roman" w:hAnsi="Times New Roman"/>
                <w:sz w:val="24"/>
                <w:szCs w:val="24"/>
                <w:lang w:eastAsia="es-CR"/>
              </w:rPr>
              <w:t xml:space="preserve"> a </w:t>
            </w:r>
            <w:r w:rsidRPr="00DF3A34">
              <w:rPr>
                <w:rFonts w:ascii="Times New Roman" w:hAnsi="Times New Roman"/>
                <w:sz w:val="24"/>
                <w:szCs w:val="24"/>
                <w:lang w:eastAsia="es-CR"/>
              </w:rPr>
              <w:t>2</w:t>
            </w:r>
            <w:r w:rsidR="00DD5B55" w:rsidRPr="00DF3A34">
              <w:rPr>
                <w:rFonts w:ascii="Times New Roman" w:hAnsi="Times New Roman"/>
                <w:sz w:val="24"/>
                <w:szCs w:val="24"/>
                <w:lang w:eastAsia="es-CR"/>
              </w:rPr>
              <w:t xml:space="preserve"> partes por </w:t>
            </w:r>
            <w:r w:rsidR="002E6EA4" w:rsidRPr="00DF3A34">
              <w:rPr>
                <w:rFonts w:ascii="Times New Roman" w:hAnsi="Times New Roman"/>
                <w:sz w:val="24"/>
                <w:szCs w:val="24"/>
                <w:lang w:eastAsia="es-CR"/>
              </w:rPr>
              <w:t>millón (</w:t>
            </w:r>
            <w:r w:rsidR="00DD5B55" w:rsidRPr="00DF3A34">
              <w:rPr>
                <w:rFonts w:ascii="Times New Roman" w:hAnsi="Times New Roman"/>
                <w:sz w:val="24"/>
                <w:szCs w:val="24"/>
                <w:lang w:eastAsia="es-CR"/>
              </w:rPr>
              <w:t>1</w:t>
            </w:r>
            <w:r w:rsidRPr="00DF3A34">
              <w:rPr>
                <w:rFonts w:ascii="Times New Roman" w:hAnsi="Times New Roman"/>
                <w:sz w:val="24"/>
                <w:szCs w:val="24"/>
                <w:lang w:eastAsia="es-CR"/>
              </w:rPr>
              <w:t xml:space="preserve"> - </w:t>
            </w:r>
            <w:r w:rsidR="00DD5B55" w:rsidRPr="00DF3A34">
              <w:rPr>
                <w:rFonts w:ascii="Times New Roman" w:hAnsi="Times New Roman"/>
                <w:sz w:val="24"/>
                <w:szCs w:val="24"/>
                <w:lang w:eastAsia="es-CR"/>
              </w:rPr>
              <w:t>2</w:t>
            </w:r>
            <w:r w:rsidR="00CF6679" w:rsidRPr="00DF3A34">
              <w:rPr>
                <w:rFonts w:ascii="Times New Roman" w:hAnsi="Times New Roman"/>
                <w:sz w:val="24"/>
                <w:szCs w:val="24"/>
                <w:lang w:eastAsia="es-CR"/>
              </w:rPr>
              <w:t xml:space="preserve"> mg/L)</w:t>
            </w:r>
          </w:p>
          <w:p w14:paraId="7DE0D02E"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Cloro combinado “cloraminas”: Diferencia menor o igual a 0,3 partes por millón</w:t>
            </w:r>
          </w:p>
        </w:tc>
      </w:tr>
      <w:tr w:rsidR="00CF6679" w:rsidRPr="00DF3A34" w14:paraId="67758A27"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17527DC"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Alcalinidad</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6871676"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80 a 150 partes por millón de carbonato de calcio</w:t>
            </w:r>
          </w:p>
        </w:tc>
      </w:tr>
      <w:tr w:rsidR="00CF6679" w:rsidRPr="00DF3A34" w14:paraId="479BAE76"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341D97B"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Bromo total (</w:t>
            </w:r>
            <w:r w:rsidRPr="00DF3A34">
              <w:rPr>
                <w:rFonts w:ascii="Times New Roman" w:hAnsi="Times New Roman"/>
                <w:sz w:val="24"/>
                <w:szCs w:val="24"/>
                <w:vertAlign w:val="superscript"/>
                <w:lang w:eastAsia="es-CR"/>
              </w:rPr>
              <w:t>a</w:t>
            </w:r>
            <w:r w:rsidRPr="00DF3A34">
              <w:rPr>
                <w:rFonts w:ascii="Times New Roman" w:hAnsi="Times New Roman"/>
                <w:sz w:val="24"/>
                <w:szCs w:val="24"/>
                <w:lang w:eastAsia="es-CR"/>
              </w:rPr>
              <w:t>)</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3040F8F5" w14:textId="77777777" w:rsidR="00CF6679" w:rsidRPr="00DF3A34" w:rsidRDefault="0082468F" w:rsidP="003919A9">
            <w:pPr>
              <w:jc w:val="both"/>
              <w:rPr>
                <w:rFonts w:ascii="Times New Roman" w:hAnsi="Times New Roman"/>
                <w:sz w:val="24"/>
                <w:szCs w:val="24"/>
                <w:lang w:eastAsia="es-CR"/>
              </w:rPr>
            </w:pPr>
            <w:r w:rsidRPr="00DF3A34">
              <w:rPr>
                <w:rFonts w:ascii="Times New Roman" w:hAnsi="Times New Roman"/>
                <w:sz w:val="24"/>
                <w:szCs w:val="24"/>
                <w:lang w:eastAsia="es-CR"/>
              </w:rPr>
              <w:t>2 - 6</w:t>
            </w:r>
            <w:r w:rsidR="00CF6679" w:rsidRPr="00DF3A34">
              <w:rPr>
                <w:rFonts w:ascii="Times New Roman" w:hAnsi="Times New Roman"/>
                <w:sz w:val="24"/>
                <w:szCs w:val="24"/>
                <w:lang w:eastAsia="es-CR"/>
              </w:rPr>
              <w:t xml:space="preserve"> mg/L</w:t>
            </w:r>
          </w:p>
        </w:tc>
      </w:tr>
      <w:tr w:rsidR="00CF6679" w:rsidRPr="00DF3A34" w14:paraId="1983C707"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3A80CE71"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Derivados polímeros de la biguadina (PHMB) (</w:t>
            </w:r>
            <w:r w:rsidRPr="00DF3A34">
              <w:rPr>
                <w:rFonts w:ascii="Times New Roman" w:hAnsi="Times New Roman"/>
                <w:sz w:val="24"/>
                <w:szCs w:val="24"/>
                <w:vertAlign w:val="superscript"/>
                <w:lang w:eastAsia="es-CR"/>
              </w:rPr>
              <w:t>a</w:t>
            </w:r>
            <w:r w:rsidRPr="00DF3A34">
              <w:rPr>
                <w:rFonts w:ascii="Times New Roman" w:hAnsi="Times New Roman"/>
                <w:sz w:val="24"/>
                <w:szCs w:val="24"/>
                <w:lang w:eastAsia="es-CR"/>
              </w:rPr>
              <w:t>)</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A7C9C44"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25 - 50 mg/L</w:t>
            </w:r>
          </w:p>
        </w:tc>
      </w:tr>
      <w:tr w:rsidR="00CF6679" w:rsidRPr="00DF3A34" w14:paraId="78C8BAF6"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F7727CA"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Plata (</w:t>
            </w:r>
            <w:r w:rsidRPr="00DF3A34">
              <w:rPr>
                <w:rFonts w:ascii="Times New Roman" w:hAnsi="Times New Roman"/>
                <w:sz w:val="24"/>
                <w:szCs w:val="24"/>
                <w:vertAlign w:val="superscript"/>
                <w:lang w:eastAsia="es-CR"/>
              </w:rPr>
              <w:t>a</w:t>
            </w:r>
            <w:r w:rsidRPr="00DF3A34">
              <w:rPr>
                <w:rFonts w:ascii="Times New Roman" w:hAnsi="Times New Roman"/>
                <w:sz w:val="24"/>
                <w:szCs w:val="24"/>
                <w:lang w:eastAsia="es-CR"/>
              </w:rPr>
              <w:t>)</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93E5ED4" w14:textId="77777777" w:rsidR="00CF6679" w:rsidRPr="00DF3A34" w:rsidRDefault="0082468F" w:rsidP="003919A9">
            <w:pPr>
              <w:jc w:val="both"/>
              <w:rPr>
                <w:rFonts w:ascii="Times New Roman" w:hAnsi="Times New Roman"/>
                <w:sz w:val="24"/>
                <w:szCs w:val="24"/>
                <w:lang w:eastAsia="es-CR"/>
              </w:rPr>
            </w:pPr>
            <w:r w:rsidRPr="00DF3A34">
              <w:rPr>
                <w:rFonts w:ascii="Times New Roman" w:hAnsi="Times New Roman"/>
                <w:sz w:val="24"/>
                <w:szCs w:val="24"/>
                <w:lang w:eastAsia="es-CR"/>
              </w:rPr>
              <w:t>1</w:t>
            </w:r>
            <w:r w:rsidR="00CF6679" w:rsidRPr="00DF3A34">
              <w:rPr>
                <w:rFonts w:ascii="Times New Roman" w:hAnsi="Times New Roman"/>
                <w:sz w:val="24"/>
                <w:szCs w:val="24"/>
                <w:lang w:eastAsia="es-CR"/>
              </w:rPr>
              <w:t xml:space="preserve"> mg/L</w:t>
            </w:r>
          </w:p>
        </w:tc>
      </w:tr>
      <w:tr w:rsidR="00CF6679" w:rsidRPr="00DF3A34" w14:paraId="5D1190DA"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7B9684D"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Temperatura del agua</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EE33268"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24 - 30 º C</w:t>
            </w:r>
          </w:p>
        </w:tc>
      </w:tr>
      <w:tr w:rsidR="00CF6679" w:rsidRPr="00DF3A34" w14:paraId="77B5CBFB"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05EEE992"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Temperatura ambiente(</w:t>
            </w:r>
            <w:r w:rsidRPr="00DF3A34">
              <w:rPr>
                <w:rFonts w:ascii="Times New Roman" w:hAnsi="Times New Roman"/>
                <w:sz w:val="24"/>
                <w:szCs w:val="24"/>
                <w:vertAlign w:val="superscript"/>
                <w:lang w:eastAsia="es-CR"/>
              </w:rPr>
              <w:t>b</w:t>
            </w:r>
            <w:r w:rsidRPr="00DF3A34">
              <w:rPr>
                <w:rFonts w:ascii="Times New Roman" w:hAnsi="Times New Roman"/>
                <w:sz w:val="24"/>
                <w:szCs w:val="24"/>
                <w:lang w:eastAsia="es-CR"/>
              </w:rPr>
              <w:t>)</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39832882" w14:textId="77777777" w:rsidR="00CF6679" w:rsidRPr="00DF3A34" w:rsidRDefault="00C24999" w:rsidP="003919A9">
            <w:pPr>
              <w:jc w:val="both"/>
              <w:rPr>
                <w:rFonts w:ascii="Times New Roman" w:hAnsi="Times New Roman"/>
                <w:sz w:val="24"/>
                <w:szCs w:val="24"/>
                <w:lang w:eastAsia="es-CR"/>
              </w:rPr>
            </w:pPr>
            <w:r w:rsidRPr="00DF3A34">
              <w:rPr>
                <w:rFonts w:ascii="Times New Roman" w:hAnsi="Times New Roman"/>
                <w:sz w:val="24"/>
                <w:szCs w:val="24"/>
                <w:lang w:eastAsia="es-CR"/>
              </w:rPr>
              <w:t>S</w:t>
            </w:r>
            <w:r w:rsidR="00CF6679" w:rsidRPr="00DF3A34">
              <w:rPr>
                <w:rFonts w:ascii="Times New Roman" w:hAnsi="Times New Roman"/>
                <w:sz w:val="24"/>
                <w:szCs w:val="24"/>
                <w:lang w:eastAsia="es-CR"/>
              </w:rPr>
              <w:t>uperior a la del agua entre 2 a 4° C</w:t>
            </w:r>
          </w:p>
        </w:tc>
      </w:tr>
      <w:tr w:rsidR="00CF6679" w:rsidRPr="00DF3A34" w14:paraId="52812671" w14:textId="77777777" w:rsidTr="005F4155">
        <w:trPr>
          <w:trHeight w:val="348"/>
          <w:jc w:val="center"/>
        </w:trPr>
        <w:tc>
          <w:tcPr>
            <w:tcW w:w="2830"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145F4456"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Humedad Ambiental Relativa en % (</w:t>
            </w:r>
            <w:r w:rsidRPr="00DF3A34">
              <w:rPr>
                <w:rFonts w:ascii="Times New Roman" w:hAnsi="Times New Roman"/>
                <w:sz w:val="24"/>
                <w:szCs w:val="24"/>
                <w:vertAlign w:val="superscript"/>
                <w:lang w:eastAsia="es-CR"/>
              </w:rPr>
              <w:t>b</w:t>
            </w:r>
            <w:r w:rsidRPr="00DF3A34">
              <w:rPr>
                <w:rFonts w:ascii="Times New Roman" w:hAnsi="Times New Roman"/>
                <w:sz w:val="24"/>
                <w:szCs w:val="24"/>
                <w:lang w:eastAsia="es-CR"/>
              </w:rPr>
              <w:t>)</w:t>
            </w:r>
          </w:p>
        </w:tc>
        <w:tc>
          <w:tcPr>
            <w:tcW w:w="6386"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5CD5D4D"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Inferior a 80%</w:t>
            </w:r>
          </w:p>
        </w:tc>
      </w:tr>
      <w:tr w:rsidR="00CF6679" w:rsidRPr="00DF3A34" w14:paraId="5D25237A" w14:textId="77777777" w:rsidTr="005F4155">
        <w:trPr>
          <w:trHeight w:val="348"/>
          <w:jc w:val="center"/>
        </w:trPr>
        <w:tc>
          <w:tcPr>
            <w:tcW w:w="9220" w:type="dxa"/>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3FACA43A"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w:t>
            </w:r>
            <w:r w:rsidRPr="00DF3A34">
              <w:rPr>
                <w:rFonts w:ascii="Times New Roman" w:hAnsi="Times New Roman"/>
                <w:sz w:val="24"/>
                <w:szCs w:val="24"/>
                <w:vertAlign w:val="superscript"/>
                <w:lang w:eastAsia="es-CR"/>
              </w:rPr>
              <w:t>a</w:t>
            </w:r>
            <w:r w:rsidRPr="00DF3A34">
              <w:rPr>
                <w:rFonts w:ascii="Times New Roman" w:hAnsi="Times New Roman"/>
                <w:sz w:val="24"/>
                <w:szCs w:val="24"/>
                <w:lang w:eastAsia="es-CR"/>
              </w:rPr>
              <w:t>) Solo se determinará cuando se utilice este producto en la desinfección del agua</w:t>
            </w:r>
          </w:p>
        </w:tc>
      </w:tr>
      <w:tr w:rsidR="00CF6679" w:rsidRPr="00DF3A34" w14:paraId="436A1225" w14:textId="77777777" w:rsidTr="005F4155">
        <w:trPr>
          <w:trHeight w:val="348"/>
          <w:jc w:val="center"/>
        </w:trPr>
        <w:tc>
          <w:tcPr>
            <w:tcW w:w="9220" w:type="dxa"/>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4CEFA6D"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w:t>
            </w:r>
            <w:r w:rsidRPr="00DF3A34">
              <w:rPr>
                <w:rFonts w:ascii="Times New Roman" w:hAnsi="Times New Roman"/>
                <w:sz w:val="24"/>
                <w:szCs w:val="24"/>
                <w:vertAlign w:val="superscript"/>
                <w:lang w:eastAsia="es-CR"/>
              </w:rPr>
              <w:t>b</w:t>
            </w:r>
            <w:r w:rsidRPr="00DF3A34">
              <w:rPr>
                <w:rFonts w:ascii="Times New Roman" w:hAnsi="Times New Roman"/>
                <w:sz w:val="24"/>
                <w:szCs w:val="24"/>
                <w:lang w:eastAsia="es-CR"/>
              </w:rPr>
              <w:t>) Solo se determinará para las piscinas cubiertas</w:t>
            </w:r>
          </w:p>
        </w:tc>
      </w:tr>
    </w:tbl>
    <w:p w14:paraId="5746FAAB" w14:textId="77777777" w:rsidR="00EF06D5" w:rsidRPr="00DF3A34" w:rsidRDefault="00754B25" w:rsidP="003919A9">
      <w:pPr>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 </w:t>
      </w:r>
    </w:p>
    <w:p w14:paraId="2582D840" w14:textId="77777777" w:rsidR="005F4155" w:rsidRPr="00DF3A34" w:rsidRDefault="005F4155" w:rsidP="00C03920">
      <w:pPr>
        <w:rPr>
          <w:rFonts w:ascii="Times New Roman" w:hAnsi="Times New Roman"/>
          <w:b/>
          <w:sz w:val="24"/>
          <w:szCs w:val="24"/>
          <w:lang w:val="es-ES_tradnl" w:eastAsia="es-CR"/>
        </w:rPr>
      </w:pPr>
    </w:p>
    <w:p w14:paraId="7BFD2B5A" w14:textId="77777777" w:rsidR="005F4155" w:rsidRPr="00DF3A34" w:rsidRDefault="005F4155" w:rsidP="005F00DC">
      <w:pPr>
        <w:jc w:val="center"/>
        <w:rPr>
          <w:rFonts w:ascii="Times New Roman" w:hAnsi="Times New Roman"/>
          <w:b/>
          <w:sz w:val="24"/>
          <w:szCs w:val="24"/>
          <w:lang w:val="es-ES_tradnl" w:eastAsia="es-CR"/>
        </w:rPr>
      </w:pPr>
    </w:p>
    <w:p w14:paraId="29681472" w14:textId="27AEE7BE" w:rsidR="00CF6679" w:rsidRPr="00DF3A34" w:rsidRDefault="00EF06D5" w:rsidP="005F00DC">
      <w:pPr>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CUADRO 2</w:t>
      </w:r>
    </w:p>
    <w:p w14:paraId="275A2AEC" w14:textId="5B6896EA" w:rsidR="00CF6679" w:rsidRPr="00DF3A34" w:rsidRDefault="00CF6679" w:rsidP="005F4155">
      <w:pPr>
        <w:jc w:val="center"/>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Parámetros Físico Químicos y </w:t>
      </w:r>
      <w:r w:rsidR="00EF06D5" w:rsidRPr="00DF3A34">
        <w:rPr>
          <w:rFonts w:ascii="Times New Roman" w:hAnsi="Times New Roman"/>
          <w:b/>
          <w:sz w:val="24"/>
          <w:szCs w:val="24"/>
          <w:lang w:val="es-ES_tradnl" w:eastAsia="es-CR"/>
        </w:rPr>
        <w:t>microbiológicos,</w:t>
      </w:r>
      <w:r w:rsidR="00EF06D5" w:rsidRPr="00DF3A34">
        <w:rPr>
          <w:rFonts w:ascii="Times New Roman" w:hAnsi="Times New Roman"/>
          <w:sz w:val="24"/>
          <w:szCs w:val="24"/>
          <w:lang w:val="es-ES_tradnl" w:eastAsia="es-CR"/>
        </w:rPr>
        <w:t xml:space="preserve"> evaluados</w:t>
      </w:r>
      <w:r w:rsidRPr="00DF3A34">
        <w:rPr>
          <w:rFonts w:ascii="Times New Roman" w:hAnsi="Times New Roman"/>
          <w:sz w:val="24"/>
          <w:szCs w:val="24"/>
          <w:lang w:val="es-ES_tradnl" w:eastAsia="es-CR"/>
        </w:rPr>
        <w:t xml:space="preserve"> </w:t>
      </w:r>
      <w:r w:rsidR="00C03920" w:rsidRPr="00DF3A34">
        <w:rPr>
          <w:rFonts w:ascii="Times New Roman" w:hAnsi="Times New Roman"/>
          <w:sz w:val="24"/>
          <w:szCs w:val="24"/>
          <w:lang w:val="es-ES_tradnl" w:eastAsia="es-CR"/>
        </w:rPr>
        <w:t>una vez</w:t>
      </w:r>
      <w:r w:rsidR="003C6C92" w:rsidRPr="00DF3A34">
        <w:rPr>
          <w:rFonts w:ascii="Times New Roman" w:hAnsi="Times New Roman"/>
          <w:sz w:val="24"/>
          <w:szCs w:val="24"/>
          <w:lang w:val="es-ES_tradnl" w:eastAsia="es-CR"/>
        </w:rPr>
        <w:t xml:space="preserve"> cada 2 </w:t>
      </w:r>
      <w:r w:rsidRPr="00DF3A34">
        <w:rPr>
          <w:rFonts w:ascii="Times New Roman" w:hAnsi="Times New Roman"/>
          <w:sz w:val="24"/>
          <w:szCs w:val="24"/>
          <w:lang w:val="es-ES_tradnl" w:eastAsia="es-CR"/>
        </w:rPr>
        <w:t>mes</w:t>
      </w:r>
      <w:r w:rsidR="003C6C92" w:rsidRPr="00DF3A34">
        <w:rPr>
          <w:rFonts w:ascii="Times New Roman" w:hAnsi="Times New Roman"/>
          <w:sz w:val="24"/>
          <w:szCs w:val="24"/>
          <w:lang w:val="es-ES_tradnl" w:eastAsia="es-CR"/>
        </w:rPr>
        <w:t>es</w:t>
      </w:r>
    </w:p>
    <w:p w14:paraId="6209C109" w14:textId="77777777" w:rsidR="005F4155" w:rsidRPr="00DF3A34" w:rsidRDefault="005F4155" w:rsidP="005F4155">
      <w:pPr>
        <w:jc w:val="both"/>
        <w:rPr>
          <w:rFonts w:ascii="Times New Roman" w:hAnsi="Times New Roman"/>
          <w:sz w:val="24"/>
          <w:szCs w:val="24"/>
          <w:lang w:val="es-ES_tradnl" w:eastAsia="es-CR"/>
        </w:rPr>
      </w:pPr>
    </w:p>
    <w:p w14:paraId="31BA3926" w14:textId="77777777" w:rsidR="0061687F" w:rsidRPr="00DF3A34" w:rsidRDefault="0061687F" w:rsidP="0061687F">
      <w:pPr>
        <w:jc w:val="both"/>
        <w:rPr>
          <w:rFonts w:ascii="Times New Roman" w:hAnsi="Times New Roman"/>
          <w:sz w:val="24"/>
          <w:szCs w:val="24"/>
          <w:lang w:val="es-ES_tradnl" w:eastAsia="es-CR"/>
        </w:rPr>
      </w:pPr>
    </w:p>
    <w:tbl>
      <w:tblPr>
        <w:tblW w:w="0" w:type="auto"/>
        <w:tblInd w:w="68" w:type="dxa"/>
        <w:tblCellMar>
          <w:left w:w="0" w:type="dxa"/>
          <w:right w:w="0" w:type="dxa"/>
        </w:tblCellMar>
        <w:tblLook w:val="04A0" w:firstRow="1" w:lastRow="0" w:firstColumn="1" w:lastColumn="0" w:noHBand="0" w:noVBand="1"/>
      </w:tblPr>
      <w:tblGrid>
        <w:gridCol w:w="1973"/>
        <w:gridCol w:w="7168"/>
      </w:tblGrid>
      <w:tr w:rsidR="0061687F" w:rsidRPr="00DF3A34" w14:paraId="65774144" w14:textId="77777777" w:rsidTr="0061687F">
        <w:trPr>
          <w:cantSplit/>
          <w:trHeight w:val="480"/>
          <w:tblHeader/>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02F2299" w14:textId="77777777" w:rsidR="0061687F" w:rsidRPr="00DF3A34" w:rsidRDefault="0061687F" w:rsidP="00FF72C3">
            <w:pPr>
              <w:jc w:val="both"/>
              <w:rPr>
                <w:rFonts w:ascii="Times New Roman" w:hAnsi="Times New Roman"/>
                <w:b/>
                <w:sz w:val="24"/>
                <w:szCs w:val="24"/>
                <w:lang w:eastAsia="es-CR"/>
              </w:rPr>
            </w:pPr>
            <w:r w:rsidRPr="00DF3A34">
              <w:rPr>
                <w:rFonts w:ascii="Times New Roman" w:hAnsi="Times New Roman"/>
                <w:b/>
                <w:sz w:val="24"/>
                <w:szCs w:val="24"/>
                <w:lang w:eastAsia="es-CR"/>
              </w:rPr>
              <w:t>Parámetro</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3B4F1F79" w14:textId="77777777" w:rsidR="0061687F" w:rsidRPr="00DF3A34" w:rsidRDefault="0061687F" w:rsidP="00FF72C3">
            <w:pPr>
              <w:jc w:val="both"/>
              <w:rPr>
                <w:rFonts w:ascii="Times New Roman" w:hAnsi="Times New Roman"/>
                <w:b/>
                <w:sz w:val="24"/>
                <w:szCs w:val="24"/>
                <w:lang w:eastAsia="es-CR"/>
              </w:rPr>
            </w:pPr>
            <w:r w:rsidRPr="00DF3A34">
              <w:rPr>
                <w:rFonts w:ascii="Times New Roman" w:hAnsi="Times New Roman"/>
                <w:b/>
                <w:sz w:val="24"/>
                <w:szCs w:val="24"/>
                <w:lang w:eastAsia="es-CR"/>
              </w:rPr>
              <w:t>Valor Límite</w:t>
            </w:r>
          </w:p>
        </w:tc>
      </w:tr>
      <w:tr w:rsidR="0061687F" w:rsidRPr="00DF3A34" w14:paraId="398B2C47"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B0FC584"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Turbiedad</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17191D71"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Inferior a 1,5 UNT</w:t>
            </w:r>
          </w:p>
        </w:tc>
      </w:tr>
      <w:tr w:rsidR="0061687F" w:rsidRPr="00DF3A34" w14:paraId="0526AF45"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72" w:type="dxa"/>
              <w:left w:w="48" w:type="dxa"/>
              <w:bottom w:w="72" w:type="dxa"/>
              <w:right w:w="48" w:type="dxa"/>
            </w:tcMar>
            <w:vAlign w:val="center"/>
          </w:tcPr>
          <w:p w14:paraId="2B2E6A6C"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Sólidos disueltos totales (SDT)</w:t>
            </w:r>
          </w:p>
        </w:tc>
        <w:tc>
          <w:tcPr>
            <w:tcW w:w="7168" w:type="dxa"/>
            <w:tcBorders>
              <w:top w:val="single" w:sz="4" w:space="0" w:color="000000"/>
              <w:left w:val="single" w:sz="4" w:space="0" w:color="000000"/>
              <w:bottom w:val="single" w:sz="4" w:space="0" w:color="000000"/>
              <w:right w:val="single" w:sz="4" w:space="0" w:color="000000"/>
            </w:tcBorders>
            <w:shd w:val="clear" w:color="auto" w:fill="auto"/>
            <w:tcMar>
              <w:top w:w="72" w:type="dxa"/>
              <w:left w:w="48" w:type="dxa"/>
              <w:bottom w:w="72" w:type="dxa"/>
              <w:right w:w="48" w:type="dxa"/>
            </w:tcMar>
            <w:vAlign w:val="center"/>
          </w:tcPr>
          <w:p w14:paraId="2EB587C7"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 xml:space="preserve">1500 mg/L </w:t>
            </w:r>
          </w:p>
        </w:tc>
      </w:tr>
      <w:tr w:rsidR="0061687F" w:rsidRPr="00DF3A34" w14:paraId="5DBA79F9"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72" w:type="dxa"/>
              <w:left w:w="48" w:type="dxa"/>
              <w:bottom w:w="72" w:type="dxa"/>
              <w:right w:w="48" w:type="dxa"/>
            </w:tcMar>
            <w:vAlign w:val="center"/>
          </w:tcPr>
          <w:p w14:paraId="381E929A"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Conductividad</w:t>
            </w:r>
          </w:p>
        </w:tc>
        <w:tc>
          <w:tcPr>
            <w:tcW w:w="7168" w:type="dxa"/>
            <w:tcBorders>
              <w:top w:val="single" w:sz="4" w:space="0" w:color="000000"/>
              <w:left w:val="single" w:sz="4" w:space="0" w:color="000000"/>
              <w:bottom w:val="single" w:sz="4" w:space="0" w:color="000000"/>
              <w:right w:val="single" w:sz="4" w:space="0" w:color="000000"/>
            </w:tcBorders>
            <w:shd w:val="clear" w:color="auto" w:fill="auto"/>
            <w:tcMar>
              <w:top w:w="72" w:type="dxa"/>
              <w:left w:w="48" w:type="dxa"/>
              <w:bottom w:w="72" w:type="dxa"/>
              <w:right w:w="48" w:type="dxa"/>
            </w:tcMar>
            <w:vAlign w:val="center"/>
          </w:tcPr>
          <w:p w14:paraId="07EB020E"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No mayor a 800 mS/cm respecto al valor del agua de llenado del vaso</w:t>
            </w:r>
          </w:p>
        </w:tc>
      </w:tr>
      <w:tr w:rsidR="0061687F" w:rsidRPr="00DF3A34" w14:paraId="628DBA59"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5E629B6"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Amoníaco</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9DB064D"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0,5 mg/L</w:t>
            </w:r>
          </w:p>
        </w:tc>
      </w:tr>
      <w:tr w:rsidR="0061687F" w:rsidRPr="00DF3A34" w14:paraId="2F7FEBE1"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232C444"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Nitratos</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0A0600A"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Incremento no superior a 10 mg/L sobre el agua</w:t>
            </w:r>
          </w:p>
          <w:p w14:paraId="43911282"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de llenado</w:t>
            </w:r>
          </w:p>
        </w:tc>
      </w:tr>
      <w:tr w:rsidR="0061687F" w:rsidRPr="00DF3A34" w14:paraId="04EE719C"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988EABB"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Aluminio (</w:t>
            </w:r>
            <w:r w:rsidRPr="00DF3A34">
              <w:rPr>
                <w:rFonts w:ascii="Times New Roman" w:hAnsi="Times New Roman"/>
                <w:sz w:val="24"/>
                <w:szCs w:val="24"/>
                <w:vertAlign w:val="superscript"/>
                <w:lang w:eastAsia="es-CR"/>
              </w:rPr>
              <w:t>c</w:t>
            </w:r>
            <w:r w:rsidRPr="00DF3A34">
              <w:rPr>
                <w:rFonts w:ascii="Times New Roman" w:hAnsi="Times New Roman"/>
                <w:sz w:val="24"/>
                <w:szCs w:val="24"/>
                <w:lang w:eastAsia="es-CR"/>
              </w:rPr>
              <w:t>)</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4A1F986"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0,3 mg/L</w:t>
            </w:r>
          </w:p>
        </w:tc>
      </w:tr>
      <w:tr w:rsidR="0061687F" w:rsidRPr="00DF3A34" w14:paraId="49856535"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A891EC0"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Cobre (</w:t>
            </w:r>
            <w:r w:rsidRPr="00DF3A34">
              <w:rPr>
                <w:rFonts w:ascii="Times New Roman" w:hAnsi="Times New Roman"/>
                <w:sz w:val="24"/>
                <w:szCs w:val="24"/>
                <w:vertAlign w:val="superscript"/>
                <w:lang w:eastAsia="es-CR"/>
              </w:rPr>
              <w:t>d</w:t>
            </w:r>
            <w:r w:rsidRPr="00DF3A34">
              <w:rPr>
                <w:rFonts w:ascii="Times New Roman" w:hAnsi="Times New Roman"/>
                <w:sz w:val="24"/>
                <w:szCs w:val="24"/>
                <w:lang w:eastAsia="es-CR"/>
              </w:rPr>
              <w:t>)</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096D849E"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2 mg/L</w:t>
            </w:r>
          </w:p>
        </w:tc>
      </w:tr>
      <w:tr w:rsidR="0061687F" w:rsidRPr="00DF3A34" w14:paraId="33B3302E"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1D888ADB"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Ácido Isocianúrico (</w:t>
            </w:r>
            <w:r w:rsidRPr="00DF3A34">
              <w:rPr>
                <w:rFonts w:ascii="Times New Roman" w:hAnsi="Times New Roman"/>
                <w:sz w:val="24"/>
                <w:szCs w:val="24"/>
                <w:vertAlign w:val="superscript"/>
                <w:lang w:eastAsia="es-CR"/>
              </w:rPr>
              <w:t>a</w:t>
            </w:r>
            <w:r w:rsidRPr="00DF3A34">
              <w:rPr>
                <w:rFonts w:ascii="Times New Roman" w:hAnsi="Times New Roman"/>
                <w:sz w:val="24"/>
                <w:szCs w:val="24"/>
                <w:lang w:eastAsia="es-CR"/>
              </w:rPr>
              <w:t>)</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1A43BCEB"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100 mg/L expresado como H</w:t>
            </w:r>
            <w:r w:rsidRPr="00DF3A34">
              <w:rPr>
                <w:rFonts w:ascii="Times New Roman" w:hAnsi="Times New Roman"/>
                <w:sz w:val="24"/>
                <w:szCs w:val="24"/>
                <w:vertAlign w:val="subscript"/>
                <w:lang w:eastAsia="es-CR"/>
              </w:rPr>
              <w:t>3</w:t>
            </w:r>
            <w:r w:rsidRPr="00DF3A34">
              <w:rPr>
                <w:rFonts w:ascii="Times New Roman" w:hAnsi="Times New Roman"/>
                <w:sz w:val="24"/>
                <w:szCs w:val="24"/>
                <w:lang w:eastAsia="es-CR"/>
              </w:rPr>
              <w:t>C</w:t>
            </w:r>
            <w:r w:rsidRPr="00DF3A34">
              <w:rPr>
                <w:rFonts w:ascii="Times New Roman" w:hAnsi="Times New Roman"/>
                <w:sz w:val="24"/>
                <w:szCs w:val="24"/>
                <w:vertAlign w:val="subscript"/>
                <w:lang w:eastAsia="es-CR"/>
              </w:rPr>
              <w:t>3</w:t>
            </w:r>
            <w:r w:rsidRPr="00DF3A34">
              <w:rPr>
                <w:rFonts w:ascii="Times New Roman" w:hAnsi="Times New Roman"/>
                <w:sz w:val="24"/>
                <w:szCs w:val="24"/>
                <w:lang w:eastAsia="es-CR"/>
              </w:rPr>
              <w:t>N</w:t>
            </w:r>
            <w:r w:rsidRPr="00DF3A34">
              <w:rPr>
                <w:rFonts w:ascii="Times New Roman" w:hAnsi="Times New Roman"/>
                <w:sz w:val="24"/>
                <w:szCs w:val="24"/>
                <w:vertAlign w:val="subscript"/>
                <w:lang w:eastAsia="es-CR"/>
              </w:rPr>
              <w:t>3</w:t>
            </w:r>
            <w:r w:rsidRPr="00DF3A34">
              <w:rPr>
                <w:rFonts w:ascii="Times New Roman" w:hAnsi="Times New Roman"/>
                <w:sz w:val="24"/>
                <w:szCs w:val="24"/>
                <w:lang w:eastAsia="es-CR"/>
              </w:rPr>
              <w:t>O</w:t>
            </w:r>
          </w:p>
        </w:tc>
      </w:tr>
      <w:tr w:rsidR="0061687F" w:rsidRPr="00DF3A34" w14:paraId="16D9F3CC"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C4C2003"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 xml:space="preserve">Recuento aeróbico total 37 </w:t>
            </w:r>
            <w:r w:rsidRPr="00DF3A34">
              <w:rPr>
                <w:rFonts w:ascii="Times New Roman" w:hAnsi="Times New Roman"/>
                <w:sz w:val="24"/>
                <w:szCs w:val="24"/>
                <w:vertAlign w:val="superscript"/>
                <w:lang w:eastAsia="es-CR"/>
              </w:rPr>
              <w:t>0</w:t>
            </w:r>
            <w:r w:rsidRPr="00DF3A34">
              <w:rPr>
                <w:rFonts w:ascii="Times New Roman" w:hAnsi="Times New Roman"/>
                <w:sz w:val="24"/>
                <w:szCs w:val="24"/>
                <w:lang w:eastAsia="es-CR"/>
              </w:rPr>
              <w:t>C</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0F7501FD"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Inferior a 200 colonias/mL</w:t>
            </w:r>
          </w:p>
        </w:tc>
      </w:tr>
      <w:tr w:rsidR="0061687F" w:rsidRPr="00DF3A34" w14:paraId="7569E5B0"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26A8504"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Coliformes Fecales</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0B7DD53B"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Ausencia en 100 mL</w:t>
            </w:r>
          </w:p>
        </w:tc>
      </w:tr>
      <w:tr w:rsidR="0061687F" w:rsidRPr="00DF3A34" w14:paraId="2CDCBE45"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A9D860C" w14:textId="77777777" w:rsidR="0061687F" w:rsidRPr="00DF3A34" w:rsidRDefault="0061687F" w:rsidP="00FF72C3">
            <w:pPr>
              <w:jc w:val="both"/>
              <w:rPr>
                <w:rFonts w:ascii="Times New Roman" w:hAnsi="Times New Roman"/>
                <w:i/>
                <w:sz w:val="24"/>
                <w:szCs w:val="24"/>
                <w:lang w:eastAsia="es-CR"/>
              </w:rPr>
            </w:pPr>
            <w:r w:rsidRPr="00DF3A34">
              <w:rPr>
                <w:rFonts w:ascii="Times New Roman" w:hAnsi="Times New Roman"/>
                <w:i/>
                <w:sz w:val="24"/>
                <w:szCs w:val="24"/>
                <w:lang w:eastAsia="es-CR"/>
              </w:rPr>
              <w:t>E. coli</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082C76F8"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Ausencia en 100 mL</w:t>
            </w:r>
          </w:p>
        </w:tc>
      </w:tr>
      <w:tr w:rsidR="0061687F" w:rsidRPr="00DF3A34" w14:paraId="11183CC1" w14:textId="77777777" w:rsidTr="0061687F">
        <w:trPr>
          <w:cantSplit/>
          <w:trHeight w:val="348"/>
        </w:trPr>
        <w:tc>
          <w:tcPr>
            <w:tcW w:w="1973"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B7C1D0F"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 xml:space="preserve">Dureza </w:t>
            </w:r>
          </w:p>
        </w:tc>
        <w:tc>
          <w:tcPr>
            <w:tcW w:w="7168"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3738092"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Hasta 250 ppm</w:t>
            </w:r>
          </w:p>
        </w:tc>
      </w:tr>
      <w:tr w:rsidR="0061687F" w:rsidRPr="00DF3A34" w14:paraId="3D123BCD" w14:textId="77777777" w:rsidTr="0061687F">
        <w:trPr>
          <w:cantSplit/>
          <w:trHeight w:val="348"/>
        </w:trPr>
        <w:tc>
          <w:tcPr>
            <w:tcW w:w="9141" w:type="dxa"/>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9DF782D"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w:t>
            </w:r>
            <w:r w:rsidRPr="00DF3A34">
              <w:rPr>
                <w:rFonts w:ascii="Times New Roman" w:hAnsi="Times New Roman"/>
                <w:sz w:val="24"/>
                <w:szCs w:val="24"/>
                <w:vertAlign w:val="superscript"/>
                <w:lang w:eastAsia="es-CR"/>
              </w:rPr>
              <w:t>c</w:t>
            </w:r>
            <w:r w:rsidRPr="00DF3A34">
              <w:rPr>
                <w:rFonts w:ascii="Times New Roman" w:hAnsi="Times New Roman"/>
                <w:sz w:val="24"/>
                <w:szCs w:val="24"/>
                <w:lang w:eastAsia="es-CR"/>
              </w:rPr>
              <w:t>) Solo se determinará cuando se utilice sulfato de aluminio en el tratamiento</w:t>
            </w:r>
          </w:p>
        </w:tc>
      </w:tr>
      <w:tr w:rsidR="0061687F" w:rsidRPr="00DF3A34" w14:paraId="5F21EF9D" w14:textId="77777777" w:rsidTr="0061687F">
        <w:trPr>
          <w:cantSplit/>
          <w:trHeight w:val="348"/>
        </w:trPr>
        <w:tc>
          <w:tcPr>
            <w:tcW w:w="9141" w:type="dxa"/>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7F8CFF0F" w14:textId="77777777" w:rsidR="0061687F" w:rsidRPr="00DF3A34" w:rsidRDefault="0061687F" w:rsidP="00FF72C3">
            <w:pPr>
              <w:jc w:val="both"/>
              <w:rPr>
                <w:rFonts w:ascii="Times New Roman" w:hAnsi="Times New Roman"/>
                <w:sz w:val="24"/>
                <w:szCs w:val="24"/>
                <w:lang w:eastAsia="es-CR"/>
              </w:rPr>
            </w:pPr>
            <w:r w:rsidRPr="00DF3A34">
              <w:rPr>
                <w:rFonts w:ascii="Times New Roman" w:hAnsi="Times New Roman"/>
                <w:sz w:val="24"/>
                <w:szCs w:val="24"/>
                <w:lang w:eastAsia="es-CR"/>
              </w:rPr>
              <w:t>(</w:t>
            </w:r>
            <w:r w:rsidRPr="00DF3A34">
              <w:rPr>
                <w:rFonts w:ascii="Times New Roman" w:hAnsi="Times New Roman"/>
                <w:sz w:val="24"/>
                <w:szCs w:val="24"/>
                <w:vertAlign w:val="superscript"/>
                <w:lang w:eastAsia="es-CR"/>
              </w:rPr>
              <w:t>d</w:t>
            </w:r>
            <w:r w:rsidRPr="00DF3A34">
              <w:rPr>
                <w:rFonts w:ascii="Times New Roman" w:hAnsi="Times New Roman"/>
                <w:sz w:val="24"/>
                <w:szCs w:val="24"/>
                <w:lang w:eastAsia="es-CR"/>
              </w:rPr>
              <w:t>) Solo se determinará cuando se utilice sulfato de cobre en el tratamiento</w:t>
            </w:r>
          </w:p>
        </w:tc>
      </w:tr>
    </w:tbl>
    <w:p w14:paraId="33F23BF8" w14:textId="77777777" w:rsidR="0061687F" w:rsidRPr="00DF3A34" w:rsidRDefault="0061687F" w:rsidP="0061687F">
      <w:pPr>
        <w:jc w:val="both"/>
        <w:rPr>
          <w:rFonts w:ascii="Times New Roman" w:hAnsi="Times New Roman"/>
          <w:sz w:val="24"/>
          <w:szCs w:val="24"/>
          <w:lang w:val="es-ES_tradnl" w:eastAsia="es-CR"/>
        </w:rPr>
      </w:pPr>
    </w:p>
    <w:p w14:paraId="6EF35C14" w14:textId="77777777" w:rsidR="0061687F" w:rsidRPr="00DF3A34" w:rsidRDefault="0061687F" w:rsidP="0061687F">
      <w:pPr>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UNT: Unidades de Turbidez Nefelométrico</w:t>
      </w:r>
    </w:p>
    <w:p w14:paraId="092053F2" w14:textId="77777777" w:rsidR="0061687F" w:rsidRPr="00DF3A34" w:rsidRDefault="0061687F" w:rsidP="0061687F"/>
    <w:p w14:paraId="1847BA36" w14:textId="77777777" w:rsidR="003841F7" w:rsidRPr="00DF3A34" w:rsidRDefault="003841F7" w:rsidP="003919A9">
      <w:pPr>
        <w:jc w:val="both"/>
        <w:rPr>
          <w:rFonts w:ascii="Times New Roman" w:hAnsi="Times New Roman"/>
          <w:sz w:val="24"/>
          <w:szCs w:val="24"/>
          <w:lang w:val="es-ES_tradnl" w:eastAsia="es-CR"/>
        </w:rPr>
      </w:pPr>
    </w:p>
    <w:p w14:paraId="0230DFF5" w14:textId="1112085E" w:rsidR="002D5192" w:rsidRDefault="002D5192" w:rsidP="005F4155">
      <w:pPr>
        <w:jc w:val="center"/>
        <w:rPr>
          <w:rFonts w:ascii="Times New Roman" w:hAnsi="Times New Roman"/>
          <w:b/>
          <w:sz w:val="24"/>
          <w:szCs w:val="24"/>
          <w:lang w:val="es-ES_tradnl" w:eastAsia="es-CR"/>
        </w:rPr>
      </w:pPr>
    </w:p>
    <w:p w14:paraId="7BD7A914" w14:textId="1B7E678B" w:rsidR="00CB6CFD" w:rsidRDefault="00CB6CFD" w:rsidP="005F4155">
      <w:pPr>
        <w:jc w:val="center"/>
        <w:rPr>
          <w:rFonts w:ascii="Times New Roman" w:hAnsi="Times New Roman"/>
          <w:b/>
          <w:sz w:val="24"/>
          <w:szCs w:val="24"/>
          <w:lang w:val="es-ES_tradnl" w:eastAsia="es-CR"/>
        </w:rPr>
      </w:pPr>
    </w:p>
    <w:p w14:paraId="5B56FBF6" w14:textId="77777777" w:rsidR="00CB6CFD" w:rsidRPr="00DF3A34" w:rsidRDefault="00CB6CFD" w:rsidP="005F4155">
      <w:pPr>
        <w:jc w:val="center"/>
        <w:rPr>
          <w:rFonts w:ascii="Times New Roman" w:hAnsi="Times New Roman"/>
          <w:b/>
          <w:sz w:val="24"/>
          <w:szCs w:val="24"/>
          <w:lang w:val="es-ES_tradnl" w:eastAsia="es-CR"/>
        </w:rPr>
      </w:pPr>
    </w:p>
    <w:p w14:paraId="56E78B57" w14:textId="7D0349BD" w:rsidR="00CF6679" w:rsidRPr="00DF3A34" w:rsidRDefault="00EF06D5" w:rsidP="005F4155">
      <w:pPr>
        <w:jc w:val="center"/>
        <w:rPr>
          <w:rFonts w:ascii="Times New Roman" w:hAnsi="Times New Roman"/>
          <w:b/>
          <w:sz w:val="24"/>
          <w:szCs w:val="24"/>
          <w:lang w:val="es-ES_tradnl" w:eastAsia="es-CR"/>
        </w:rPr>
      </w:pPr>
      <w:r w:rsidRPr="00DF3A34">
        <w:rPr>
          <w:rFonts w:ascii="Times New Roman" w:hAnsi="Times New Roman"/>
          <w:b/>
          <w:sz w:val="24"/>
          <w:szCs w:val="24"/>
          <w:lang w:val="es-ES_tradnl" w:eastAsia="es-CR"/>
        </w:rPr>
        <w:t>CUADRO 3</w:t>
      </w:r>
    </w:p>
    <w:p w14:paraId="0BD96512" w14:textId="77777777" w:rsidR="00CF6679" w:rsidRPr="00DF3A34" w:rsidRDefault="004602A5" w:rsidP="005F4155">
      <w:pPr>
        <w:jc w:val="center"/>
        <w:rPr>
          <w:rFonts w:ascii="Times New Roman" w:hAnsi="Times New Roman"/>
          <w:sz w:val="24"/>
          <w:szCs w:val="24"/>
          <w:lang w:val="es-ES_tradnl" w:eastAsia="es-CR"/>
        </w:rPr>
      </w:pPr>
      <w:r w:rsidRPr="00DF3A34">
        <w:rPr>
          <w:rFonts w:ascii="Times New Roman" w:hAnsi="Times New Roman"/>
          <w:b/>
          <w:sz w:val="24"/>
          <w:szCs w:val="24"/>
          <w:lang w:val="es-ES_tradnl" w:eastAsia="es-CR"/>
        </w:rPr>
        <w:t>Parámetros Microb</w:t>
      </w:r>
      <w:r w:rsidR="00CF6679" w:rsidRPr="00DF3A34">
        <w:rPr>
          <w:rFonts w:ascii="Times New Roman" w:hAnsi="Times New Roman"/>
          <w:b/>
          <w:sz w:val="24"/>
          <w:szCs w:val="24"/>
          <w:lang w:val="es-ES_tradnl" w:eastAsia="es-CR"/>
        </w:rPr>
        <w:t>iológicos</w:t>
      </w:r>
      <w:r w:rsidR="00CF6679" w:rsidRPr="00DF3A34">
        <w:rPr>
          <w:rFonts w:ascii="Times New Roman" w:hAnsi="Times New Roman"/>
          <w:sz w:val="24"/>
          <w:szCs w:val="24"/>
          <w:lang w:val="es-ES_tradnl" w:eastAsia="es-CR"/>
        </w:rPr>
        <w:t xml:space="preserve">, evaluados una vez cada </w:t>
      </w:r>
      <w:r w:rsidR="00865512" w:rsidRPr="00DF3A34">
        <w:rPr>
          <w:rFonts w:ascii="Times New Roman" w:hAnsi="Times New Roman"/>
          <w:sz w:val="24"/>
          <w:szCs w:val="24"/>
          <w:lang w:val="es-ES_tradnl" w:eastAsia="es-CR"/>
        </w:rPr>
        <w:t>cuatro</w:t>
      </w:r>
      <w:r w:rsidR="00CF6679" w:rsidRPr="00DF3A34">
        <w:rPr>
          <w:rFonts w:ascii="Times New Roman" w:hAnsi="Times New Roman"/>
          <w:sz w:val="24"/>
          <w:szCs w:val="24"/>
          <w:lang w:val="es-ES_tradnl" w:eastAsia="es-CR"/>
        </w:rPr>
        <w:t xml:space="preserve"> meses</w:t>
      </w:r>
      <w:r w:rsidRPr="00DF3A34">
        <w:rPr>
          <w:rFonts w:ascii="Times New Roman" w:hAnsi="Times New Roman"/>
          <w:sz w:val="24"/>
          <w:szCs w:val="24"/>
          <w:lang w:val="es-ES_tradnl" w:eastAsia="es-CR"/>
        </w:rPr>
        <w:t>.</w:t>
      </w:r>
    </w:p>
    <w:p w14:paraId="2E071C90" w14:textId="77777777" w:rsidR="00CF6679" w:rsidRPr="00DF3A34" w:rsidRDefault="00CF6679" w:rsidP="003919A9">
      <w:pPr>
        <w:jc w:val="both"/>
        <w:rPr>
          <w:rFonts w:ascii="Times New Roman" w:hAnsi="Times New Roman"/>
          <w:sz w:val="24"/>
          <w:szCs w:val="24"/>
          <w:lang w:val="es-ES_tradnl" w:eastAsia="es-CR"/>
        </w:rPr>
      </w:pPr>
    </w:p>
    <w:tbl>
      <w:tblPr>
        <w:tblW w:w="9493" w:type="dxa"/>
        <w:jc w:val="center"/>
        <w:tblCellMar>
          <w:left w:w="0" w:type="dxa"/>
          <w:right w:w="0" w:type="dxa"/>
        </w:tblCellMar>
        <w:tblLook w:val="04A0" w:firstRow="1" w:lastRow="0" w:firstColumn="1" w:lastColumn="0" w:noHBand="0" w:noVBand="1"/>
      </w:tblPr>
      <w:tblGrid>
        <w:gridCol w:w="3964"/>
        <w:gridCol w:w="5529"/>
      </w:tblGrid>
      <w:tr w:rsidR="00CF6679" w:rsidRPr="00DF3A34" w14:paraId="62A6FDAE" w14:textId="77777777" w:rsidTr="005F4155">
        <w:trPr>
          <w:trHeight w:val="480"/>
          <w:jc w:val="center"/>
        </w:trPr>
        <w:tc>
          <w:tcPr>
            <w:tcW w:w="3964"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1DF7C8E" w14:textId="77777777" w:rsidR="00CF6679" w:rsidRPr="00DF3A34" w:rsidRDefault="00CF6679" w:rsidP="005F4155">
            <w:pPr>
              <w:jc w:val="center"/>
              <w:rPr>
                <w:rFonts w:ascii="Times New Roman" w:hAnsi="Times New Roman"/>
                <w:sz w:val="24"/>
                <w:szCs w:val="24"/>
                <w:lang w:eastAsia="es-CR"/>
              </w:rPr>
            </w:pPr>
            <w:r w:rsidRPr="00DF3A34">
              <w:rPr>
                <w:rFonts w:ascii="Times New Roman" w:hAnsi="Times New Roman"/>
                <w:sz w:val="24"/>
                <w:szCs w:val="24"/>
                <w:lang w:eastAsia="es-CR"/>
              </w:rPr>
              <w:t>Parámetro</w:t>
            </w:r>
          </w:p>
        </w:tc>
        <w:tc>
          <w:tcPr>
            <w:tcW w:w="5529"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5BA2EEC" w14:textId="77777777" w:rsidR="00CF6679" w:rsidRPr="00DF3A34" w:rsidRDefault="00CF6679" w:rsidP="005F4155">
            <w:pPr>
              <w:jc w:val="center"/>
              <w:rPr>
                <w:rFonts w:ascii="Times New Roman" w:hAnsi="Times New Roman"/>
                <w:sz w:val="24"/>
                <w:szCs w:val="24"/>
                <w:lang w:eastAsia="es-CR"/>
              </w:rPr>
            </w:pPr>
            <w:r w:rsidRPr="00DF3A34">
              <w:rPr>
                <w:rFonts w:ascii="Times New Roman" w:hAnsi="Times New Roman"/>
                <w:sz w:val="24"/>
                <w:szCs w:val="24"/>
                <w:lang w:eastAsia="es-CR"/>
              </w:rPr>
              <w:t>Valor Límite</w:t>
            </w:r>
          </w:p>
        </w:tc>
      </w:tr>
      <w:tr w:rsidR="00CF6679" w:rsidRPr="00DF3A34" w14:paraId="264B1311" w14:textId="77777777" w:rsidTr="005F4155">
        <w:trPr>
          <w:trHeight w:val="348"/>
          <w:jc w:val="center"/>
        </w:trPr>
        <w:tc>
          <w:tcPr>
            <w:tcW w:w="3964"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3B5EF645" w14:textId="77777777" w:rsidR="00CF6679" w:rsidRPr="00DF3A34" w:rsidRDefault="00CF6679" w:rsidP="003233B2">
            <w:pPr>
              <w:jc w:val="both"/>
              <w:rPr>
                <w:rFonts w:ascii="Times New Roman" w:hAnsi="Times New Roman"/>
                <w:i/>
                <w:sz w:val="24"/>
                <w:szCs w:val="24"/>
                <w:lang w:eastAsia="es-CR"/>
              </w:rPr>
            </w:pPr>
            <w:r w:rsidRPr="00DF3A34">
              <w:rPr>
                <w:rFonts w:ascii="Times New Roman" w:hAnsi="Times New Roman"/>
                <w:i/>
                <w:sz w:val="24"/>
                <w:szCs w:val="24"/>
                <w:lang w:eastAsia="es-CR"/>
              </w:rPr>
              <w:t>Staphylococus aureus</w:t>
            </w:r>
          </w:p>
        </w:tc>
        <w:tc>
          <w:tcPr>
            <w:tcW w:w="5529"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451A8AC9"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Ausencia en 100 ml</w:t>
            </w:r>
          </w:p>
        </w:tc>
      </w:tr>
      <w:tr w:rsidR="00CF6679" w:rsidRPr="00DF3A34" w14:paraId="5EF40CCF" w14:textId="77777777" w:rsidTr="005F4155">
        <w:trPr>
          <w:trHeight w:val="348"/>
          <w:jc w:val="center"/>
        </w:trPr>
        <w:tc>
          <w:tcPr>
            <w:tcW w:w="3964"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927490C" w14:textId="77777777" w:rsidR="00CF6679" w:rsidRPr="00DF3A34" w:rsidRDefault="00CF6679" w:rsidP="003919A9">
            <w:pPr>
              <w:jc w:val="both"/>
              <w:rPr>
                <w:rFonts w:ascii="Times New Roman" w:hAnsi="Times New Roman"/>
                <w:i/>
                <w:sz w:val="24"/>
                <w:szCs w:val="24"/>
                <w:lang w:eastAsia="es-CR"/>
              </w:rPr>
            </w:pPr>
            <w:r w:rsidRPr="00DF3A34">
              <w:rPr>
                <w:rFonts w:ascii="Times New Roman" w:hAnsi="Times New Roman"/>
                <w:i/>
                <w:sz w:val="24"/>
                <w:szCs w:val="24"/>
                <w:lang w:eastAsia="es-CR"/>
              </w:rPr>
              <w:t>Pseudomonas aeruginosa</w:t>
            </w:r>
          </w:p>
        </w:tc>
        <w:tc>
          <w:tcPr>
            <w:tcW w:w="5529"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632A0AFA"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Ausencia en 100 ml</w:t>
            </w:r>
          </w:p>
        </w:tc>
      </w:tr>
      <w:tr w:rsidR="00CF6679" w:rsidRPr="00DF3A34" w14:paraId="32D957AB" w14:textId="77777777" w:rsidTr="005F4155">
        <w:trPr>
          <w:trHeight w:val="348"/>
          <w:jc w:val="center"/>
        </w:trPr>
        <w:tc>
          <w:tcPr>
            <w:tcW w:w="3964"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539C41EE" w14:textId="77777777" w:rsidR="00CF6679" w:rsidRPr="00DF3A34" w:rsidRDefault="00CF6679" w:rsidP="00865512">
            <w:pPr>
              <w:jc w:val="both"/>
              <w:rPr>
                <w:rFonts w:ascii="Times New Roman" w:hAnsi="Times New Roman"/>
                <w:sz w:val="24"/>
                <w:szCs w:val="24"/>
                <w:lang w:eastAsia="es-CR"/>
              </w:rPr>
            </w:pPr>
            <w:r w:rsidRPr="00DF3A34">
              <w:rPr>
                <w:rFonts w:ascii="Times New Roman" w:hAnsi="Times New Roman"/>
                <w:sz w:val="24"/>
                <w:szCs w:val="24"/>
                <w:lang w:eastAsia="es-CR"/>
              </w:rPr>
              <w:t>E</w:t>
            </w:r>
            <w:r w:rsidR="00865512" w:rsidRPr="00DF3A34">
              <w:rPr>
                <w:rFonts w:ascii="Times New Roman" w:hAnsi="Times New Roman"/>
                <w:sz w:val="24"/>
                <w:szCs w:val="24"/>
                <w:lang w:eastAsia="es-CR"/>
              </w:rPr>
              <w:t>ntero</w:t>
            </w:r>
            <w:r w:rsidRPr="00DF3A34">
              <w:rPr>
                <w:rFonts w:ascii="Times New Roman" w:hAnsi="Times New Roman"/>
                <w:sz w:val="24"/>
                <w:szCs w:val="24"/>
                <w:lang w:eastAsia="es-CR"/>
              </w:rPr>
              <w:t>cocos fecales</w:t>
            </w:r>
          </w:p>
        </w:tc>
        <w:tc>
          <w:tcPr>
            <w:tcW w:w="5529" w:type="dxa"/>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vAlign w:val="center"/>
          </w:tcPr>
          <w:p w14:paraId="2C9A3468" w14:textId="77777777" w:rsidR="00CF6679" w:rsidRPr="00DF3A34" w:rsidRDefault="00CF6679" w:rsidP="003919A9">
            <w:pPr>
              <w:jc w:val="both"/>
              <w:rPr>
                <w:rFonts w:ascii="Times New Roman" w:hAnsi="Times New Roman"/>
                <w:sz w:val="24"/>
                <w:szCs w:val="24"/>
                <w:lang w:eastAsia="es-CR"/>
              </w:rPr>
            </w:pPr>
            <w:r w:rsidRPr="00DF3A34">
              <w:rPr>
                <w:rFonts w:ascii="Times New Roman" w:hAnsi="Times New Roman"/>
                <w:sz w:val="24"/>
                <w:szCs w:val="24"/>
                <w:lang w:eastAsia="es-CR"/>
              </w:rPr>
              <w:t>Ausencia en 100 ml</w:t>
            </w:r>
          </w:p>
        </w:tc>
      </w:tr>
    </w:tbl>
    <w:p w14:paraId="38A6CB50" w14:textId="77777777" w:rsidR="00D42B71" w:rsidRPr="00DF3A34" w:rsidRDefault="00D42B71" w:rsidP="00F30817">
      <w:pPr>
        <w:spacing w:line="480" w:lineRule="auto"/>
        <w:jc w:val="both"/>
        <w:rPr>
          <w:rFonts w:ascii="Times New Roman" w:hAnsi="Times New Roman"/>
          <w:sz w:val="24"/>
          <w:szCs w:val="24"/>
          <w:lang w:val="es-ES_tradnl" w:eastAsia="es-CR"/>
        </w:rPr>
      </w:pPr>
    </w:p>
    <w:p w14:paraId="75385905" w14:textId="7769F58D" w:rsidR="002A6E08" w:rsidRPr="00DF3A34" w:rsidRDefault="002A6E08" w:rsidP="005F4155">
      <w:pPr>
        <w:spacing w:line="480" w:lineRule="auto"/>
        <w:ind w:firstLine="708"/>
        <w:jc w:val="both"/>
        <w:rPr>
          <w:rFonts w:ascii="Times New Roman" w:hAnsi="Times New Roman"/>
          <w:bCs/>
          <w:sz w:val="24"/>
          <w:szCs w:val="24"/>
          <w:lang w:val="es-ES_tradnl" w:eastAsia="es-CR"/>
        </w:rPr>
      </w:pPr>
      <w:r w:rsidRPr="00DF3A34">
        <w:rPr>
          <w:rFonts w:ascii="Times New Roman" w:hAnsi="Times New Roman"/>
          <w:b/>
          <w:sz w:val="24"/>
          <w:szCs w:val="24"/>
          <w:lang w:val="es-ES_tradnl" w:eastAsia="es-CR"/>
        </w:rPr>
        <w:t>Artículo 37</w:t>
      </w:r>
      <w:r w:rsidRPr="00DF3A34">
        <w:rPr>
          <w:rFonts w:ascii="Times New Roman" w:hAnsi="Times New Roman"/>
          <w:bCs/>
          <w:sz w:val="24"/>
          <w:szCs w:val="24"/>
          <w:lang w:val="es-ES_tradnl" w:eastAsia="es-CR"/>
        </w:rPr>
        <w:t>.—Las tomas de muestras para analizar los parámetros de los cuadros 1, 2 y 3 de este reglamento, deben ser tomadas en el momento de máxima concurrencia de bañistas y a una profundidad de 40 cm en el sector medio de la piscina, evitando las tomas en las orillas.</w:t>
      </w:r>
    </w:p>
    <w:p w14:paraId="36FE275F" w14:textId="77777777" w:rsidR="002A6E08" w:rsidRPr="00DF3A34" w:rsidRDefault="002A6E08" w:rsidP="005F4155">
      <w:pPr>
        <w:spacing w:line="480" w:lineRule="auto"/>
        <w:ind w:firstLine="708"/>
        <w:jc w:val="both"/>
        <w:rPr>
          <w:rFonts w:ascii="Times New Roman" w:hAnsi="Times New Roman"/>
          <w:bCs/>
          <w:sz w:val="24"/>
          <w:szCs w:val="24"/>
          <w:lang w:val="es-ES_tradnl" w:eastAsia="es-CR"/>
        </w:rPr>
      </w:pPr>
    </w:p>
    <w:p w14:paraId="04A0FFE6" w14:textId="27437C70" w:rsidR="00E016CD"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3</w:t>
      </w:r>
      <w:r w:rsidR="002A6E08" w:rsidRPr="00DF3A34">
        <w:rPr>
          <w:rFonts w:ascii="Times New Roman" w:hAnsi="Times New Roman"/>
          <w:b/>
          <w:sz w:val="24"/>
          <w:szCs w:val="24"/>
          <w:lang w:val="es-ES_tradnl" w:eastAsia="es-CR"/>
        </w:rPr>
        <w:t>8</w:t>
      </w:r>
      <w:r w:rsidRPr="00DF3A34">
        <w:rPr>
          <w:rFonts w:ascii="Times New Roman" w:hAnsi="Times New Roman"/>
          <w:b/>
          <w:sz w:val="24"/>
          <w:szCs w:val="24"/>
          <w:lang w:val="es-ES_tradnl" w:eastAsia="es-CR"/>
        </w:rPr>
        <w:t>.—</w:t>
      </w:r>
      <w:r w:rsidRPr="00DF3A34">
        <w:rPr>
          <w:rFonts w:ascii="Times New Roman" w:hAnsi="Times New Roman"/>
          <w:sz w:val="24"/>
          <w:szCs w:val="24"/>
          <w:lang w:val="es-ES_tradnl" w:eastAsia="es-CR"/>
        </w:rPr>
        <w:t>Al menos una vez al día, en el momento de máxima concurrencia se</w:t>
      </w:r>
      <w:r w:rsidR="00C03920" w:rsidRPr="00DF3A34">
        <w:rPr>
          <w:rFonts w:ascii="Times New Roman" w:hAnsi="Times New Roman"/>
          <w:sz w:val="24"/>
          <w:szCs w:val="24"/>
          <w:lang w:val="es-ES_tradnl" w:eastAsia="es-CR"/>
        </w:rPr>
        <w:t xml:space="preserve"> debe</w:t>
      </w:r>
      <w:r w:rsidRPr="00DF3A34">
        <w:rPr>
          <w:rFonts w:ascii="Times New Roman" w:hAnsi="Times New Roman"/>
          <w:sz w:val="24"/>
          <w:szCs w:val="24"/>
          <w:lang w:val="es-ES_tradnl" w:eastAsia="es-CR"/>
        </w:rPr>
        <w:t xml:space="preserve"> analizar y anotar en la bitácora los valores obtenidos de los parámetros </w:t>
      </w:r>
      <w:r w:rsidR="00F53904" w:rsidRPr="00DF3A34">
        <w:rPr>
          <w:rFonts w:ascii="Times New Roman" w:hAnsi="Times New Roman"/>
          <w:sz w:val="24"/>
          <w:szCs w:val="24"/>
          <w:lang w:val="es-ES_tradnl" w:eastAsia="es-CR"/>
        </w:rPr>
        <w:t>fisicoquímicos</w:t>
      </w:r>
      <w:r w:rsidRPr="00DF3A34">
        <w:rPr>
          <w:rFonts w:ascii="Times New Roman" w:hAnsi="Times New Roman"/>
          <w:sz w:val="24"/>
          <w:szCs w:val="24"/>
          <w:lang w:val="es-ES_tradnl" w:eastAsia="es-CR"/>
        </w:rPr>
        <w:t xml:space="preserve"> indicados en el Cuadro 1 de este </w:t>
      </w:r>
      <w:r w:rsidR="006132EA" w:rsidRPr="00DF3A34">
        <w:rPr>
          <w:rFonts w:ascii="Times New Roman" w:hAnsi="Times New Roman"/>
          <w:sz w:val="24"/>
          <w:szCs w:val="24"/>
          <w:lang w:val="es-ES_tradnl" w:eastAsia="es-CR"/>
        </w:rPr>
        <w:t>r</w:t>
      </w:r>
      <w:r w:rsidRPr="00DF3A34">
        <w:rPr>
          <w:rFonts w:ascii="Times New Roman" w:hAnsi="Times New Roman"/>
          <w:sz w:val="24"/>
          <w:szCs w:val="24"/>
          <w:lang w:val="es-ES_tradnl" w:eastAsia="es-CR"/>
        </w:rPr>
        <w:t>eglamento.</w:t>
      </w:r>
    </w:p>
    <w:p w14:paraId="341BAFA1" w14:textId="77777777" w:rsidR="00D42B71" w:rsidRPr="00DF3A34" w:rsidRDefault="00D42B71" w:rsidP="005F4155">
      <w:pPr>
        <w:spacing w:line="480" w:lineRule="auto"/>
        <w:ind w:firstLine="708"/>
        <w:jc w:val="both"/>
        <w:rPr>
          <w:rFonts w:ascii="Times New Roman" w:hAnsi="Times New Roman"/>
          <w:sz w:val="24"/>
          <w:szCs w:val="24"/>
          <w:lang w:val="es-ES_tradnl" w:eastAsia="es-CR"/>
        </w:rPr>
      </w:pPr>
    </w:p>
    <w:p w14:paraId="4391CB4C" w14:textId="0E8AFD1F" w:rsidR="00DD0549"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39.—</w:t>
      </w:r>
      <w:r w:rsidRPr="00DF3A34">
        <w:rPr>
          <w:rFonts w:ascii="Times New Roman" w:hAnsi="Times New Roman"/>
          <w:sz w:val="24"/>
          <w:szCs w:val="24"/>
          <w:lang w:val="es-ES_tradnl" w:eastAsia="es-CR"/>
        </w:rPr>
        <w:t xml:space="preserve">Con la frecuencia señalada en los cuadros 2 y 3 de este reglamento, se </w:t>
      </w:r>
      <w:r w:rsidR="00321124" w:rsidRPr="00DF3A34">
        <w:rPr>
          <w:rFonts w:ascii="Times New Roman" w:hAnsi="Times New Roman"/>
          <w:sz w:val="24"/>
          <w:szCs w:val="24"/>
          <w:lang w:val="es-ES_tradnl" w:eastAsia="es-CR"/>
        </w:rPr>
        <w:t xml:space="preserve">debe </w:t>
      </w:r>
      <w:r w:rsidRPr="00DF3A34">
        <w:rPr>
          <w:rFonts w:ascii="Times New Roman" w:hAnsi="Times New Roman"/>
          <w:sz w:val="24"/>
          <w:szCs w:val="24"/>
          <w:lang w:val="es-ES_tradnl" w:eastAsia="es-CR"/>
        </w:rPr>
        <w:t>enviar a</w:t>
      </w:r>
      <w:r w:rsidR="004061A1"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l</w:t>
      </w:r>
      <w:r w:rsidR="004061A1" w:rsidRPr="00DF3A34">
        <w:rPr>
          <w:rFonts w:ascii="Times New Roman" w:hAnsi="Times New Roman"/>
          <w:sz w:val="24"/>
          <w:szCs w:val="24"/>
          <w:lang w:val="es-ES_tradnl" w:eastAsia="es-CR"/>
        </w:rPr>
        <w:t xml:space="preserve">a </w:t>
      </w:r>
      <w:r w:rsidR="00C03920" w:rsidRPr="00DF3A34">
        <w:rPr>
          <w:rFonts w:ascii="Times New Roman" w:hAnsi="Times New Roman"/>
          <w:sz w:val="24"/>
          <w:szCs w:val="24"/>
          <w:lang w:val="es-ES_tradnl" w:eastAsia="es-CR"/>
        </w:rPr>
        <w:t>respectiva Área</w:t>
      </w:r>
      <w:r w:rsidRPr="00DF3A34">
        <w:rPr>
          <w:rFonts w:ascii="Times New Roman" w:hAnsi="Times New Roman"/>
          <w:sz w:val="24"/>
          <w:szCs w:val="24"/>
          <w:lang w:val="es-ES_tradnl" w:eastAsia="es-CR"/>
        </w:rPr>
        <w:t xml:space="preserve"> Rectora de Salud del Ministerio</w:t>
      </w:r>
      <w:r w:rsidR="004061A1" w:rsidRPr="00DF3A34">
        <w:rPr>
          <w:rFonts w:ascii="Times New Roman" w:hAnsi="Times New Roman"/>
          <w:sz w:val="24"/>
          <w:szCs w:val="24"/>
          <w:lang w:val="es-ES_tradnl" w:eastAsia="es-CR"/>
        </w:rPr>
        <w:t xml:space="preserve"> </w:t>
      </w:r>
      <w:r w:rsidR="006132EA" w:rsidRPr="00DF3A34">
        <w:rPr>
          <w:rFonts w:ascii="Times New Roman" w:hAnsi="Times New Roman"/>
          <w:sz w:val="24"/>
          <w:szCs w:val="24"/>
          <w:lang w:val="es-ES_tradnl" w:eastAsia="es-CR"/>
        </w:rPr>
        <w:t xml:space="preserve">de Salud, </w:t>
      </w:r>
      <w:r w:rsidR="004061A1" w:rsidRPr="00DF3A34">
        <w:rPr>
          <w:rFonts w:ascii="Times New Roman" w:hAnsi="Times New Roman"/>
          <w:sz w:val="24"/>
          <w:szCs w:val="24"/>
          <w:lang w:val="es-ES_tradnl" w:eastAsia="es-CR"/>
        </w:rPr>
        <w:t xml:space="preserve">copia de </w:t>
      </w:r>
      <w:r w:rsidR="00321124" w:rsidRPr="00DF3A34">
        <w:rPr>
          <w:rFonts w:ascii="Times New Roman" w:hAnsi="Times New Roman"/>
          <w:sz w:val="24"/>
          <w:szCs w:val="24"/>
          <w:lang w:val="es-ES_tradnl" w:eastAsia="es-CR"/>
        </w:rPr>
        <w:t>los reportes del laboratorio.</w:t>
      </w:r>
    </w:p>
    <w:p w14:paraId="215E95BA" w14:textId="77777777" w:rsidR="002D5192" w:rsidRPr="00DF3A34" w:rsidRDefault="002D5192" w:rsidP="005F4155">
      <w:pPr>
        <w:spacing w:line="480" w:lineRule="auto"/>
        <w:ind w:firstLine="708"/>
        <w:jc w:val="both"/>
        <w:rPr>
          <w:rFonts w:ascii="Times New Roman" w:hAnsi="Times New Roman"/>
          <w:b/>
          <w:sz w:val="24"/>
          <w:szCs w:val="24"/>
          <w:lang w:val="es-ES_tradnl" w:eastAsia="es-CR"/>
        </w:rPr>
      </w:pPr>
    </w:p>
    <w:p w14:paraId="632138CC" w14:textId="40CA0640" w:rsidR="00E016CD"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40.—</w:t>
      </w:r>
      <w:r w:rsidRPr="00DF3A34">
        <w:rPr>
          <w:rFonts w:ascii="Times New Roman" w:hAnsi="Times New Roman"/>
          <w:sz w:val="24"/>
          <w:szCs w:val="24"/>
          <w:lang w:val="es-ES_tradnl" w:eastAsia="es-CR"/>
        </w:rPr>
        <w:t xml:space="preserve">Si la calidad del agua contenida en </w:t>
      </w:r>
      <w:r w:rsidR="00321124" w:rsidRPr="00DF3A34">
        <w:rPr>
          <w:rFonts w:ascii="Times New Roman" w:hAnsi="Times New Roman"/>
          <w:sz w:val="24"/>
          <w:szCs w:val="24"/>
          <w:lang w:val="es-ES_tradnl" w:eastAsia="es-CR"/>
        </w:rPr>
        <w:t xml:space="preserve">las piscinas </w:t>
      </w:r>
      <w:r w:rsidRPr="00DF3A34">
        <w:rPr>
          <w:rFonts w:ascii="Times New Roman" w:hAnsi="Times New Roman"/>
          <w:sz w:val="24"/>
          <w:szCs w:val="24"/>
          <w:lang w:val="es-ES_tradnl" w:eastAsia="es-CR"/>
        </w:rPr>
        <w:t>no se ajusta a los Valores Límites indicados en los cuadros 1, 2 y 3</w:t>
      </w:r>
      <w:r w:rsidR="006132EA" w:rsidRPr="00DF3A34">
        <w:rPr>
          <w:rFonts w:ascii="Times New Roman" w:hAnsi="Times New Roman"/>
          <w:sz w:val="24"/>
          <w:szCs w:val="24"/>
          <w:lang w:val="es-ES_tradnl" w:eastAsia="es-CR"/>
        </w:rPr>
        <w:t xml:space="preserve"> de este reglamento</w:t>
      </w:r>
      <w:r w:rsidRPr="00DF3A34">
        <w:rPr>
          <w:rFonts w:ascii="Times New Roman" w:hAnsi="Times New Roman"/>
          <w:sz w:val="24"/>
          <w:szCs w:val="24"/>
          <w:lang w:val="es-ES_tradnl" w:eastAsia="es-CR"/>
        </w:rPr>
        <w:t xml:space="preserve">, </w:t>
      </w:r>
      <w:r w:rsidR="00321124" w:rsidRPr="00DF3A34">
        <w:rPr>
          <w:rFonts w:ascii="Times New Roman" w:hAnsi="Times New Roman"/>
          <w:sz w:val="24"/>
          <w:szCs w:val="24"/>
          <w:lang w:val="es-ES_tradnl" w:eastAsia="es-CR"/>
        </w:rPr>
        <w:t xml:space="preserve">se </w:t>
      </w:r>
      <w:r w:rsidRPr="00DF3A34">
        <w:rPr>
          <w:rFonts w:ascii="Times New Roman" w:hAnsi="Times New Roman"/>
          <w:sz w:val="24"/>
          <w:szCs w:val="24"/>
          <w:lang w:val="es-ES_tradnl" w:eastAsia="es-CR"/>
        </w:rPr>
        <w:t xml:space="preserve">debe de corregir de inmediato, no permitiendo el ingreso de bañistas a </w:t>
      </w:r>
      <w:r w:rsidR="00321124" w:rsidRPr="00DF3A34">
        <w:rPr>
          <w:rFonts w:ascii="Times New Roman" w:hAnsi="Times New Roman"/>
          <w:sz w:val="24"/>
          <w:szCs w:val="24"/>
          <w:lang w:val="es-ES_tradnl" w:eastAsia="es-CR"/>
        </w:rPr>
        <w:t>las piscinas</w:t>
      </w:r>
      <w:r w:rsidRPr="00DF3A34">
        <w:rPr>
          <w:rFonts w:ascii="Times New Roman" w:hAnsi="Times New Roman"/>
          <w:sz w:val="24"/>
          <w:szCs w:val="24"/>
          <w:lang w:val="es-ES_tradnl" w:eastAsia="es-CR"/>
        </w:rPr>
        <w:t xml:space="preserve">, hasta tanto tal situación no sea corregida y se obtengan los valores límites indicados en este </w:t>
      </w:r>
      <w:r w:rsidR="006132EA" w:rsidRPr="00DF3A34">
        <w:rPr>
          <w:rFonts w:ascii="Times New Roman" w:hAnsi="Times New Roman"/>
          <w:sz w:val="24"/>
          <w:szCs w:val="24"/>
          <w:lang w:val="es-ES_tradnl" w:eastAsia="es-CR"/>
        </w:rPr>
        <w:t>r</w:t>
      </w:r>
      <w:r w:rsidRPr="00DF3A34">
        <w:rPr>
          <w:rFonts w:ascii="Times New Roman" w:hAnsi="Times New Roman"/>
          <w:sz w:val="24"/>
          <w:szCs w:val="24"/>
          <w:lang w:val="es-ES_tradnl" w:eastAsia="es-CR"/>
        </w:rPr>
        <w:t xml:space="preserve">eglamento. Dichas acciones correctivas, </w:t>
      </w:r>
      <w:r w:rsidR="00321124" w:rsidRPr="00DF3A34">
        <w:rPr>
          <w:rFonts w:ascii="Times New Roman" w:hAnsi="Times New Roman"/>
          <w:sz w:val="24"/>
          <w:szCs w:val="24"/>
          <w:lang w:val="es-ES_tradnl" w:eastAsia="es-CR"/>
        </w:rPr>
        <w:t xml:space="preserve">se </w:t>
      </w:r>
      <w:r w:rsidRPr="00DF3A34">
        <w:rPr>
          <w:rFonts w:ascii="Times New Roman" w:hAnsi="Times New Roman"/>
          <w:sz w:val="24"/>
          <w:szCs w:val="24"/>
          <w:lang w:val="es-ES_tradnl" w:eastAsia="es-CR"/>
        </w:rPr>
        <w:t>debe</w:t>
      </w:r>
      <w:r w:rsidR="00321124" w:rsidRPr="00DF3A34">
        <w:rPr>
          <w:rFonts w:ascii="Times New Roman" w:hAnsi="Times New Roman"/>
          <w:sz w:val="24"/>
          <w:szCs w:val="24"/>
          <w:lang w:val="es-ES_tradnl" w:eastAsia="es-CR"/>
        </w:rPr>
        <w:t>n</w:t>
      </w:r>
      <w:r w:rsidR="00DD0549" w:rsidRPr="00DF3A34">
        <w:rPr>
          <w:rFonts w:ascii="Times New Roman" w:hAnsi="Times New Roman"/>
          <w:strike/>
          <w:sz w:val="24"/>
          <w:szCs w:val="24"/>
          <w:lang w:val="es-ES_tradnl" w:eastAsia="es-CR"/>
        </w:rPr>
        <w:t xml:space="preserve"> </w:t>
      </w:r>
      <w:r w:rsidRPr="00DF3A34">
        <w:rPr>
          <w:rFonts w:ascii="Times New Roman" w:hAnsi="Times New Roman"/>
          <w:sz w:val="24"/>
          <w:szCs w:val="24"/>
          <w:lang w:val="es-ES_tradnl" w:eastAsia="es-CR"/>
        </w:rPr>
        <w:t>de anotar en la bitácora.</w:t>
      </w:r>
    </w:p>
    <w:p w14:paraId="75E4C8DE" w14:textId="77777777" w:rsidR="002D5192" w:rsidRPr="00DF3A34" w:rsidRDefault="002D5192" w:rsidP="005F4155">
      <w:pPr>
        <w:spacing w:line="480" w:lineRule="auto"/>
        <w:ind w:firstLine="708"/>
        <w:jc w:val="both"/>
        <w:rPr>
          <w:rFonts w:ascii="Times New Roman" w:hAnsi="Times New Roman"/>
          <w:b/>
          <w:sz w:val="24"/>
          <w:szCs w:val="24"/>
          <w:lang w:val="es-ES_tradnl" w:eastAsia="es-CR"/>
        </w:rPr>
      </w:pPr>
    </w:p>
    <w:p w14:paraId="1048C750" w14:textId="2E2FABF6" w:rsidR="00E016CD"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C03920" w:rsidRPr="00DF3A34">
        <w:rPr>
          <w:rFonts w:ascii="Times New Roman" w:hAnsi="Times New Roman"/>
          <w:b/>
          <w:sz w:val="24"/>
          <w:szCs w:val="24"/>
          <w:lang w:val="es-ES_tradnl" w:eastAsia="es-CR"/>
        </w:rPr>
        <w:t>41. —</w:t>
      </w:r>
      <w:r w:rsidRPr="00DF3A34">
        <w:rPr>
          <w:rFonts w:ascii="Times New Roman" w:hAnsi="Times New Roman"/>
          <w:sz w:val="24"/>
          <w:szCs w:val="24"/>
          <w:lang w:val="es-ES_tradnl" w:eastAsia="es-CR"/>
        </w:rPr>
        <w:t>Ninguna piscina de uso público o público restringido</w:t>
      </w:r>
      <w:r w:rsidR="00321124" w:rsidRPr="00DF3A34">
        <w:rPr>
          <w:rFonts w:ascii="Times New Roman" w:hAnsi="Times New Roman"/>
          <w:sz w:val="24"/>
          <w:szCs w:val="24"/>
          <w:lang w:val="es-ES_tradnl" w:eastAsia="es-CR"/>
        </w:rPr>
        <w:t xml:space="preserve"> debe</w:t>
      </w:r>
      <w:r w:rsidRPr="00DF3A34">
        <w:rPr>
          <w:rFonts w:ascii="Times New Roman" w:hAnsi="Times New Roman"/>
          <w:sz w:val="24"/>
          <w:szCs w:val="24"/>
          <w:lang w:val="es-ES_tradnl" w:eastAsia="es-CR"/>
        </w:rPr>
        <w:t xml:space="preserve"> funcionar sin la presencia del operador de piscina, quien debe velar por el cumplimiento de este </w:t>
      </w:r>
      <w:r w:rsidR="006132EA" w:rsidRPr="00DF3A34">
        <w:rPr>
          <w:rFonts w:ascii="Times New Roman" w:hAnsi="Times New Roman"/>
          <w:sz w:val="24"/>
          <w:szCs w:val="24"/>
          <w:lang w:val="es-ES_tradnl" w:eastAsia="es-CR"/>
        </w:rPr>
        <w:t>r</w:t>
      </w:r>
      <w:r w:rsidRPr="00DF3A34">
        <w:rPr>
          <w:rFonts w:ascii="Times New Roman" w:hAnsi="Times New Roman"/>
          <w:sz w:val="24"/>
          <w:szCs w:val="24"/>
          <w:lang w:val="es-ES_tradnl" w:eastAsia="es-CR"/>
        </w:rPr>
        <w:t>eglamento, principalmente de las disposiciones sobre</w:t>
      </w:r>
      <w:r w:rsidR="00A22DD3" w:rsidRPr="00DF3A34">
        <w:rPr>
          <w:rFonts w:ascii="Times New Roman" w:hAnsi="Times New Roman"/>
          <w:sz w:val="24"/>
          <w:szCs w:val="24"/>
          <w:lang w:val="es-ES_tradnl" w:eastAsia="es-CR"/>
        </w:rPr>
        <w:t xml:space="preserve"> seguridad de las instalaciones y la</w:t>
      </w:r>
      <w:r w:rsidRPr="00DF3A34">
        <w:rPr>
          <w:rFonts w:ascii="Times New Roman" w:hAnsi="Times New Roman"/>
          <w:sz w:val="24"/>
          <w:szCs w:val="24"/>
          <w:lang w:val="es-ES_tradnl" w:eastAsia="es-CR"/>
        </w:rPr>
        <w:t xml:space="preserve"> presencia de g</w:t>
      </w:r>
      <w:r w:rsidR="00A22DD3" w:rsidRPr="00DF3A34">
        <w:rPr>
          <w:rFonts w:ascii="Times New Roman" w:hAnsi="Times New Roman"/>
          <w:sz w:val="24"/>
          <w:szCs w:val="24"/>
          <w:lang w:val="es-ES_tradnl" w:eastAsia="es-CR"/>
        </w:rPr>
        <w:t>uardavidas.</w:t>
      </w:r>
    </w:p>
    <w:p w14:paraId="7D7BF4DB" w14:textId="77777777" w:rsidR="002D5192" w:rsidRPr="00DF3A34" w:rsidRDefault="002D5192" w:rsidP="005F4155">
      <w:pPr>
        <w:spacing w:line="480" w:lineRule="auto"/>
        <w:ind w:firstLine="708"/>
        <w:jc w:val="both"/>
        <w:rPr>
          <w:rFonts w:ascii="Times New Roman" w:hAnsi="Times New Roman"/>
          <w:b/>
          <w:sz w:val="24"/>
          <w:szCs w:val="24"/>
          <w:lang w:val="es-ES_tradnl" w:eastAsia="es-CR"/>
        </w:rPr>
      </w:pPr>
    </w:p>
    <w:p w14:paraId="06B65E64" w14:textId="088BE526" w:rsidR="006132EA"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F53904" w:rsidRPr="00DF3A34">
        <w:rPr>
          <w:rFonts w:ascii="Times New Roman" w:hAnsi="Times New Roman"/>
          <w:b/>
          <w:sz w:val="24"/>
          <w:szCs w:val="24"/>
          <w:lang w:val="es-ES_tradnl" w:eastAsia="es-CR"/>
        </w:rPr>
        <w:t>42. —</w:t>
      </w:r>
      <w:r w:rsidRPr="00DF3A34">
        <w:rPr>
          <w:rFonts w:ascii="Times New Roman" w:hAnsi="Times New Roman"/>
          <w:sz w:val="24"/>
          <w:szCs w:val="24"/>
          <w:lang w:val="es-ES_tradnl" w:eastAsia="es-CR"/>
        </w:rPr>
        <w:t>Toda piscina pública o pública restringida</w:t>
      </w:r>
      <w:r w:rsidR="006132EA"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c</w:t>
      </w:r>
      <w:r w:rsidR="00465522" w:rsidRPr="00DF3A34">
        <w:rPr>
          <w:rFonts w:ascii="Times New Roman" w:hAnsi="Times New Roman"/>
          <w:sz w:val="24"/>
          <w:szCs w:val="24"/>
          <w:lang w:val="es-ES_tradnl" w:eastAsia="es-CR"/>
        </w:rPr>
        <w:t>ontar con un reglamento interno</w:t>
      </w:r>
      <w:r w:rsidR="00AA5B42" w:rsidRPr="00DF3A34">
        <w:rPr>
          <w:rFonts w:ascii="Times New Roman" w:hAnsi="Times New Roman"/>
          <w:sz w:val="24"/>
          <w:szCs w:val="24"/>
          <w:lang w:val="es-ES_tradnl" w:eastAsia="es-CR"/>
        </w:rPr>
        <w:t>,</w:t>
      </w:r>
      <w:r w:rsidR="00465522" w:rsidRPr="00DF3A34">
        <w:rPr>
          <w:rFonts w:ascii="Times New Roman" w:hAnsi="Times New Roman"/>
          <w:sz w:val="24"/>
          <w:szCs w:val="24"/>
          <w:lang w:val="es-ES_tradnl" w:eastAsia="es-CR"/>
        </w:rPr>
        <w:t xml:space="preserve"> que</w:t>
      </w:r>
      <w:r w:rsidR="00DD0549" w:rsidRPr="00DF3A34">
        <w:rPr>
          <w:rFonts w:ascii="Times New Roman" w:hAnsi="Times New Roman"/>
          <w:sz w:val="24"/>
          <w:szCs w:val="24"/>
          <w:lang w:val="es-ES_tradnl" w:eastAsia="es-CR"/>
        </w:rPr>
        <w:t xml:space="preserve"> debe </w:t>
      </w:r>
      <w:r w:rsidR="00465522" w:rsidRPr="00DF3A34">
        <w:rPr>
          <w:rFonts w:ascii="Times New Roman" w:hAnsi="Times New Roman"/>
          <w:sz w:val="24"/>
          <w:szCs w:val="24"/>
          <w:lang w:val="es-ES_tradnl" w:eastAsia="es-CR"/>
        </w:rPr>
        <w:t>estar disponible en el punto de ingreso a la instalación</w:t>
      </w:r>
      <w:r w:rsidRPr="00DF3A34">
        <w:rPr>
          <w:rFonts w:ascii="Times New Roman" w:hAnsi="Times New Roman"/>
          <w:sz w:val="24"/>
          <w:szCs w:val="24"/>
          <w:lang w:val="es-ES_tradnl" w:eastAsia="es-CR"/>
        </w:rPr>
        <w:t>.</w:t>
      </w:r>
      <w:r w:rsidR="00A22DD3" w:rsidRPr="00DF3A34">
        <w:rPr>
          <w:rFonts w:ascii="Times New Roman" w:hAnsi="Times New Roman"/>
          <w:sz w:val="24"/>
          <w:szCs w:val="24"/>
          <w:lang w:val="es-ES_tradnl" w:eastAsia="es-CR"/>
        </w:rPr>
        <w:t xml:space="preserve"> Se debe difundir a través de carteles u otro</w:t>
      </w:r>
      <w:r w:rsidR="00465522" w:rsidRPr="00DF3A34">
        <w:rPr>
          <w:rFonts w:ascii="Times New Roman" w:hAnsi="Times New Roman"/>
          <w:sz w:val="24"/>
          <w:szCs w:val="24"/>
          <w:lang w:val="es-ES_tradnl" w:eastAsia="es-CR"/>
        </w:rPr>
        <w:t>s</w:t>
      </w:r>
      <w:r w:rsidR="00A22DD3" w:rsidRPr="00DF3A34">
        <w:rPr>
          <w:rFonts w:ascii="Times New Roman" w:hAnsi="Times New Roman"/>
          <w:sz w:val="24"/>
          <w:szCs w:val="24"/>
          <w:lang w:val="es-ES_tradnl" w:eastAsia="es-CR"/>
        </w:rPr>
        <w:t xml:space="preserve"> medio</w:t>
      </w:r>
      <w:r w:rsidR="00465522" w:rsidRPr="00DF3A34">
        <w:rPr>
          <w:rFonts w:ascii="Times New Roman" w:hAnsi="Times New Roman"/>
          <w:sz w:val="24"/>
          <w:szCs w:val="24"/>
          <w:lang w:val="es-ES_tradnl" w:eastAsia="es-CR"/>
        </w:rPr>
        <w:t>s</w:t>
      </w:r>
      <w:r w:rsidR="00A22DD3" w:rsidRPr="00DF3A34">
        <w:rPr>
          <w:rFonts w:ascii="Times New Roman" w:hAnsi="Times New Roman"/>
          <w:sz w:val="24"/>
          <w:szCs w:val="24"/>
          <w:lang w:val="es-ES_tradnl" w:eastAsia="es-CR"/>
        </w:rPr>
        <w:t xml:space="preserve"> apropiado</w:t>
      </w:r>
      <w:r w:rsidR="00465522" w:rsidRPr="00DF3A34">
        <w:rPr>
          <w:rFonts w:ascii="Times New Roman" w:hAnsi="Times New Roman"/>
          <w:sz w:val="24"/>
          <w:szCs w:val="24"/>
          <w:lang w:val="es-ES_tradnl" w:eastAsia="es-CR"/>
        </w:rPr>
        <w:t>s</w:t>
      </w:r>
      <w:r w:rsidR="00321124" w:rsidRPr="00DF3A34">
        <w:rPr>
          <w:rFonts w:ascii="Times New Roman" w:hAnsi="Times New Roman"/>
          <w:sz w:val="24"/>
          <w:szCs w:val="24"/>
          <w:lang w:val="es-ES_tradnl" w:eastAsia="es-CR"/>
        </w:rPr>
        <w:t>,</w:t>
      </w:r>
      <w:r w:rsidR="00A22DD3" w:rsidRPr="00DF3A34">
        <w:rPr>
          <w:rFonts w:ascii="Times New Roman" w:hAnsi="Times New Roman"/>
          <w:sz w:val="24"/>
          <w:szCs w:val="24"/>
          <w:lang w:val="es-ES_tradnl" w:eastAsia="es-CR"/>
        </w:rPr>
        <w:t xml:space="preserve"> aquellas disposiciones contenidas en este </w:t>
      </w:r>
      <w:r w:rsidR="006132EA" w:rsidRPr="00DF3A34">
        <w:rPr>
          <w:rFonts w:ascii="Times New Roman" w:hAnsi="Times New Roman"/>
          <w:sz w:val="24"/>
          <w:szCs w:val="24"/>
          <w:lang w:val="es-ES_tradnl" w:eastAsia="es-CR"/>
        </w:rPr>
        <w:t>r</w:t>
      </w:r>
      <w:r w:rsidR="00DD0549" w:rsidRPr="00DF3A34">
        <w:rPr>
          <w:rFonts w:ascii="Times New Roman" w:hAnsi="Times New Roman"/>
          <w:sz w:val="24"/>
          <w:szCs w:val="24"/>
          <w:lang w:val="es-ES_tradnl" w:eastAsia="es-CR"/>
        </w:rPr>
        <w:t>eglamento, e</w:t>
      </w:r>
      <w:r w:rsidR="00A22DD3" w:rsidRPr="00DF3A34">
        <w:rPr>
          <w:rFonts w:ascii="Times New Roman" w:hAnsi="Times New Roman"/>
          <w:sz w:val="24"/>
          <w:szCs w:val="24"/>
          <w:lang w:val="es-ES_tradnl" w:eastAsia="es-CR"/>
        </w:rPr>
        <w:t>l Reglamento Interno de la Piscina u otra normativa que atañe al comportamiento de los usuarios</w:t>
      </w:r>
      <w:r w:rsidR="00465522" w:rsidRPr="00DF3A34">
        <w:rPr>
          <w:rFonts w:ascii="Times New Roman" w:hAnsi="Times New Roman"/>
          <w:sz w:val="24"/>
          <w:szCs w:val="24"/>
          <w:lang w:val="es-ES_tradnl" w:eastAsia="es-CR"/>
        </w:rPr>
        <w:t>. Para ello</w:t>
      </w:r>
      <w:r w:rsidR="00321124" w:rsidRPr="00DF3A34">
        <w:rPr>
          <w:rFonts w:ascii="Times New Roman" w:hAnsi="Times New Roman"/>
          <w:sz w:val="24"/>
          <w:szCs w:val="24"/>
          <w:lang w:val="es-ES_tradnl" w:eastAsia="es-CR"/>
        </w:rPr>
        <w:t xml:space="preserve"> se</w:t>
      </w:r>
      <w:r w:rsidR="00465522" w:rsidRPr="00DF3A34">
        <w:rPr>
          <w:rFonts w:ascii="Times New Roman" w:hAnsi="Times New Roman"/>
          <w:sz w:val="24"/>
          <w:szCs w:val="24"/>
          <w:lang w:val="es-ES_tradnl" w:eastAsia="es-CR"/>
        </w:rPr>
        <w:t xml:space="preserve"> debe colocar en lugares apropiados leyendas o avisos con tamaño de letra legible a tres metros de distancia.</w:t>
      </w:r>
    </w:p>
    <w:p w14:paraId="02A064C5" w14:textId="77777777" w:rsidR="002D5192" w:rsidRPr="00DF3A34" w:rsidRDefault="002D5192" w:rsidP="00E016CD">
      <w:pPr>
        <w:spacing w:line="480" w:lineRule="auto"/>
        <w:ind w:firstLine="708"/>
        <w:jc w:val="both"/>
        <w:rPr>
          <w:rFonts w:ascii="Times New Roman" w:hAnsi="Times New Roman"/>
          <w:b/>
          <w:sz w:val="24"/>
          <w:szCs w:val="24"/>
          <w:lang w:val="es-ES_tradnl" w:eastAsia="es-CR"/>
        </w:rPr>
      </w:pPr>
    </w:p>
    <w:p w14:paraId="1682C44C" w14:textId="3ABD1376" w:rsidR="00CF6679" w:rsidRPr="00DF3A34" w:rsidRDefault="00CF6679" w:rsidP="00E016CD">
      <w:pPr>
        <w:spacing w:line="480" w:lineRule="auto"/>
        <w:ind w:firstLine="708"/>
        <w:jc w:val="both"/>
        <w:rPr>
          <w:rFonts w:ascii="Times New Roman" w:hAnsi="Times New Roman"/>
          <w:sz w:val="24"/>
          <w:szCs w:val="24"/>
          <w:lang w:val="es-ES_tradnl" w:eastAsia="es-CR"/>
        </w:rPr>
      </w:pPr>
      <w:r w:rsidRPr="00B30643">
        <w:rPr>
          <w:rFonts w:ascii="Times New Roman" w:hAnsi="Times New Roman"/>
          <w:b/>
          <w:sz w:val="24"/>
          <w:szCs w:val="24"/>
          <w:lang w:val="es-ES_tradnl" w:eastAsia="es-CR"/>
        </w:rPr>
        <w:t xml:space="preserve">Artículo </w:t>
      </w:r>
      <w:r w:rsidR="00102064" w:rsidRPr="00B30643">
        <w:rPr>
          <w:rFonts w:ascii="Times New Roman" w:hAnsi="Times New Roman"/>
          <w:b/>
          <w:sz w:val="24"/>
          <w:szCs w:val="24"/>
          <w:lang w:val="es-ES_tradnl" w:eastAsia="es-CR"/>
        </w:rPr>
        <w:t>43. —</w:t>
      </w:r>
      <w:r w:rsidRPr="00130442">
        <w:rPr>
          <w:rFonts w:ascii="Times New Roman" w:hAnsi="Times New Roman"/>
          <w:b/>
          <w:sz w:val="24"/>
          <w:szCs w:val="24"/>
          <w:lang w:val="es-ES_tradnl" w:eastAsia="es-CR"/>
        </w:rPr>
        <w:t>Prohibiciones</w:t>
      </w:r>
      <w:r w:rsidRPr="00130442">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Queda prohibido por el presente reglamento:</w:t>
      </w:r>
    </w:p>
    <w:p w14:paraId="215AF59D" w14:textId="398D3BE3" w:rsidR="00102064" w:rsidRPr="00DF3A34" w:rsidRDefault="00CF6679" w:rsidP="00053D8C">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arriendo de trajes de baño</w:t>
      </w:r>
      <w:r w:rsidR="00102064"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w:t>
      </w:r>
    </w:p>
    <w:p w14:paraId="31B1568D" w14:textId="5BF62371" w:rsidR="00CF6679" w:rsidRPr="00DF3A34" w:rsidRDefault="00102064" w:rsidP="00053D8C">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S</w:t>
      </w:r>
      <w:r w:rsidR="00CF6679" w:rsidRPr="00DF3A34">
        <w:rPr>
          <w:rFonts w:ascii="Times New Roman" w:hAnsi="Times New Roman"/>
          <w:sz w:val="24"/>
          <w:szCs w:val="24"/>
          <w:lang w:val="es-ES_tradnl" w:eastAsia="es-CR"/>
        </w:rPr>
        <w:t>uministro de cepillos y peines para cabello</w:t>
      </w:r>
      <w:r w:rsidRPr="00DF3A34">
        <w:rPr>
          <w:rFonts w:ascii="Times New Roman" w:hAnsi="Times New Roman"/>
          <w:sz w:val="24"/>
          <w:szCs w:val="24"/>
          <w:lang w:val="es-ES_tradnl" w:eastAsia="es-CR"/>
        </w:rPr>
        <w:t>.</w:t>
      </w:r>
    </w:p>
    <w:p w14:paraId="7B5228E0" w14:textId="7E5B05B5" w:rsidR="00CF6679" w:rsidRPr="00DF3A34" w:rsidRDefault="00CF6679" w:rsidP="00321124">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 permanencia de a</w:t>
      </w:r>
      <w:r w:rsidR="00465522" w:rsidRPr="00DF3A34">
        <w:rPr>
          <w:rFonts w:ascii="Times New Roman" w:hAnsi="Times New Roman"/>
          <w:sz w:val="24"/>
          <w:szCs w:val="24"/>
          <w:lang w:val="es-ES_tradnl" w:eastAsia="es-CR"/>
        </w:rPr>
        <w:t xml:space="preserve">nimales </w:t>
      </w:r>
      <w:r w:rsidR="00025E53" w:rsidRPr="00DF3A34">
        <w:rPr>
          <w:rFonts w:ascii="Times New Roman" w:hAnsi="Times New Roman"/>
          <w:sz w:val="24"/>
          <w:szCs w:val="24"/>
          <w:lang w:val="es-ES_tradnl" w:eastAsia="es-CR"/>
        </w:rPr>
        <w:t xml:space="preserve">(mascotas) </w:t>
      </w:r>
      <w:r w:rsidR="00465522" w:rsidRPr="00DF3A34">
        <w:rPr>
          <w:rFonts w:ascii="Times New Roman" w:hAnsi="Times New Roman"/>
          <w:sz w:val="24"/>
          <w:szCs w:val="24"/>
          <w:lang w:val="es-ES_tradnl" w:eastAsia="es-CR"/>
        </w:rPr>
        <w:t>en el área de</w:t>
      </w:r>
      <w:r w:rsidR="00321124" w:rsidRPr="00DF3A34">
        <w:t xml:space="preserve"> </w:t>
      </w:r>
      <w:r w:rsidR="00321124" w:rsidRPr="00DF3A34">
        <w:rPr>
          <w:rFonts w:ascii="Times New Roman" w:hAnsi="Times New Roman"/>
          <w:sz w:val="24"/>
          <w:szCs w:val="24"/>
          <w:lang w:val="es-ES_tradnl" w:eastAsia="es-CR"/>
        </w:rPr>
        <w:t>las piscinas</w:t>
      </w:r>
      <w:r w:rsidR="00465522"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se</w:t>
      </w:r>
      <w:r w:rsidR="0090369C" w:rsidRPr="00DF3A34">
        <w:rPr>
          <w:rFonts w:ascii="Times New Roman" w:hAnsi="Times New Roman"/>
          <w:sz w:val="24"/>
          <w:szCs w:val="24"/>
          <w:lang w:val="es-ES_tradnl" w:eastAsia="es-CR"/>
        </w:rPr>
        <w:t xml:space="preserve"> exceptúan los perros-guía</w:t>
      </w:r>
      <w:r w:rsidRPr="00DF3A34">
        <w:rPr>
          <w:rFonts w:ascii="Times New Roman" w:hAnsi="Times New Roman"/>
          <w:sz w:val="24"/>
          <w:szCs w:val="24"/>
          <w:lang w:val="es-ES_tradnl" w:eastAsia="es-CR"/>
        </w:rPr>
        <w:t>.</w:t>
      </w:r>
    </w:p>
    <w:p w14:paraId="19F7086C" w14:textId="04F6EC04" w:rsidR="00CF6679" w:rsidRPr="00DF3A34" w:rsidRDefault="00CF6679" w:rsidP="00C73D26">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El ingreso de personas a </w:t>
      </w:r>
      <w:r w:rsidR="00C73D26" w:rsidRPr="00DF3A34">
        <w:rPr>
          <w:rFonts w:ascii="Times New Roman" w:hAnsi="Times New Roman"/>
          <w:sz w:val="24"/>
          <w:szCs w:val="24"/>
          <w:lang w:val="es-ES_tradnl" w:eastAsia="es-CR"/>
        </w:rPr>
        <w:t xml:space="preserve">las piscinas </w:t>
      </w:r>
      <w:r w:rsidRPr="00DF3A34">
        <w:rPr>
          <w:rFonts w:ascii="Times New Roman" w:hAnsi="Times New Roman"/>
          <w:sz w:val="24"/>
          <w:szCs w:val="24"/>
          <w:lang w:val="es-ES_tradnl" w:eastAsia="es-CR"/>
        </w:rPr>
        <w:t>en estado de ebriedad o bajo los efectos de drogas o sustancias psicotrópicas de uso no autorizado.</w:t>
      </w:r>
    </w:p>
    <w:p w14:paraId="350AD234" w14:textId="07A1E15A" w:rsidR="00CF6679" w:rsidRPr="00DF3A34" w:rsidRDefault="00CF6679" w:rsidP="00C73D26">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La permanencia de personas en el área de </w:t>
      </w:r>
      <w:r w:rsidR="00C73D26" w:rsidRPr="00DF3A34">
        <w:rPr>
          <w:rFonts w:ascii="Times New Roman" w:hAnsi="Times New Roman"/>
          <w:sz w:val="24"/>
          <w:szCs w:val="24"/>
          <w:lang w:val="es-ES_tradnl" w:eastAsia="es-CR"/>
        </w:rPr>
        <w:t>las piscinas</w:t>
      </w:r>
      <w:r w:rsidR="003A627A" w:rsidRPr="00DF3A34">
        <w:rPr>
          <w:rFonts w:ascii="Times New Roman" w:hAnsi="Times New Roman"/>
          <w:sz w:val="24"/>
          <w:szCs w:val="24"/>
          <w:lang w:val="es-ES_tradnl" w:eastAsia="es-CR"/>
        </w:rPr>
        <w:t xml:space="preserve"> durante tormentas eléctricas </w:t>
      </w:r>
      <w:r w:rsidR="004602A5" w:rsidRPr="00DF3A34">
        <w:rPr>
          <w:rFonts w:ascii="Times New Roman" w:hAnsi="Times New Roman"/>
          <w:sz w:val="24"/>
          <w:szCs w:val="24"/>
          <w:lang w:val="es-ES_tradnl" w:eastAsia="es-CR"/>
        </w:rPr>
        <w:t xml:space="preserve">o </w:t>
      </w:r>
      <w:r w:rsidR="00F04381" w:rsidRPr="00DF3A34">
        <w:rPr>
          <w:rFonts w:ascii="Times New Roman" w:hAnsi="Times New Roman"/>
          <w:sz w:val="24"/>
          <w:szCs w:val="24"/>
          <w:lang w:val="es-ES_tradnl" w:eastAsia="es-CR"/>
        </w:rPr>
        <w:t xml:space="preserve">en condición de </w:t>
      </w:r>
      <w:r w:rsidR="004602A5" w:rsidRPr="00DF3A34">
        <w:rPr>
          <w:rFonts w:ascii="Times New Roman" w:hAnsi="Times New Roman"/>
          <w:sz w:val="24"/>
          <w:szCs w:val="24"/>
          <w:lang w:val="es-ES_tradnl" w:eastAsia="es-CR"/>
        </w:rPr>
        <w:t>lluvias.</w:t>
      </w:r>
    </w:p>
    <w:p w14:paraId="7B2EECDA" w14:textId="77777777" w:rsidR="00CF6679" w:rsidRPr="00DF3A34" w:rsidRDefault="00CF6679" w:rsidP="00053D8C">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ingreso de personas con vendajes de cualquier tipo, con afecciones de la piel, de las mucosas o vías respiratorias.</w:t>
      </w:r>
    </w:p>
    <w:p w14:paraId="524170D6" w14:textId="77777777" w:rsidR="00CF6679" w:rsidRPr="00DF3A34" w:rsidRDefault="00CF6679" w:rsidP="00053D8C">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baño de personas adultas en piscinas de niños, excepto de personas que se encuentren vela</w:t>
      </w:r>
      <w:r w:rsidR="00764C01" w:rsidRPr="00DF3A34">
        <w:rPr>
          <w:rFonts w:ascii="Times New Roman" w:hAnsi="Times New Roman"/>
          <w:sz w:val="24"/>
          <w:szCs w:val="24"/>
          <w:lang w:val="es-ES_tradnl" w:eastAsia="es-CR"/>
        </w:rPr>
        <w:t>ndo por la seguridad de los infante</w:t>
      </w:r>
      <w:r w:rsidRPr="00DF3A34">
        <w:rPr>
          <w:rFonts w:ascii="Times New Roman" w:hAnsi="Times New Roman"/>
          <w:sz w:val="24"/>
          <w:szCs w:val="24"/>
          <w:lang w:val="es-ES_tradnl" w:eastAsia="es-CR"/>
        </w:rPr>
        <w:t>s.</w:t>
      </w:r>
    </w:p>
    <w:p w14:paraId="3392B582" w14:textId="5B58A2FD" w:rsidR="00CF6679" w:rsidRPr="00DF3A34" w:rsidRDefault="00CF6679" w:rsidP="00C73D26">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uso</w:t>
      </w:r>
      <w:r w:rsidR="00C73D26" w:rsidRPr="00DF3A34">
        <w:rPr>
          <w:rFonts w:ascii="Times New Roman" w:hAnsi="Times New Roman"/>
          <w:sz w:val="24"/>
          <w:szCs w:val="24"/>
          <w:lang w:val="es-ES_tradnl" w:eastAsia="es-CR"/>
        </w:rPr>
        <w:t xml:space="preserve"> de</w:t>
      </w:r>
      <w:r w:rsidRPr="00DF3A34">
        <w:rPr>
          <w:rFonts w:ascii="Times New Roman" w:hAnsi="Times New Roman"/>
          <w:sz w:val="24"/>
          <w:szCs w:val="24"/>
          <w:lang w:val="es-ES_tradnl" w:eastAsia="es-CR"/>
        </w:rPr>
        <w:t xml:space="preserve"> recipientes de vidrio, porcelana, u cualquier otro material que pueda al romperse</w:t>
      </w:r>
      <w:r w:rsidR="00C73D26" w:rsidRPr="00DF3A34">
        <w:rPr>
          <w:rFonts w:ascii="Times New Roman" w:hAnsi="Times New Roman"/>
          <w:sz w:val="24"/>
          <w:szCs w:val="24"/>
          <w:lang w:val="es-ES_tradnl" w:eastAsia="es-CR"/>
        </w:rPr>
        <w:t xml:space="preserve"> y</w:t>
      </w:r>
      <w:r w:rsidRPr="00DF3A34">
        <w:rPr>
          <w:rFonts w:ascii="Times New Roman" w:hAnsi="Times New Roman"/>
          <w:sz w:val="24"/>
          <w:szCs w:val="24"/>
          <w:lang w:val="es-ES_tradnl" w:eastAsia="es-CR"/>
        </w:rPr>
        <w:t xml:space="preserve"> causar cortaduras a los bañistas.</w:t>
      </w:r>
    </w:p>
    <w:p w14:paraId="1E4A080E" w14:textId="107AB550" w:rsidR="00CF6679" w:rsidRPr="00DF3A34" w:rsidRDefault="00CF6679" w:rsidP="00C73D26">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La ingesta de bebidas alcohólicas y alimentos e</w:t>
      </w:r>
      <w:r w:rsidR="00764C01" w:rsidRPr="00DF3A34">
        <w:rPr>
          <w:rFonts w:ascii="Times New Roman" w:hAnsi="Times New Roman"/>
          <w:sz w:val="24"/>
          <w:szCs w:val="24"/>
          <w:lang w:val="es-ES_tradnl" w:eastAsia="es-CR"/>
        </w:rPr>
        <w:t>n el área de</w:t>
      </w:r>
      <w:r w:rsidR="00C73D26" w:rsidRPr="00DF3A34">
        <w:t xml:space="preserve"> </w:t>
      </w:r>
      <w:r w:rsidR="00C73D26" w:rsidRPr="00DF3A34">
        <w:rPr>
          <w:rFonts w:ascii="Times New Roman" w:hAnsi="Times New Roman"/>
          <w:sz w:val="24"/>
          <w:szCs w:val="24"/>
          <w:lang w:val="es-ES_tradnl" w:eastAsia="es-CR"/>
        </w:rPr>
        <w:t>la piscina</w:t>
      </w:r>
      <w:r w:rsidR="00764C01" w:rsidRPr="00DF3A34">
        <w:rPr>
          <w:rFonts w:ascii="Times New Roman" w:hAnsi="Times New Roman"/>
          <w:sz w:val="24"/>
          <w:szCs w:val="24"/>
          <w:lang w:val="es-ES_tradnl" w:eastAsia="es-CR"/>
        </w:rPr>
        <w:t xml:space="preserve"> y sus aceras. S</w:t>
      </w:r>
      <w:r w:rsidRPr="00DF3A34">
        <w:rPr>
          <w:rFonts w:ascii="Times New Roman" w:hAnsi="Times New Roman"/>
          <w:sz w:val="24"/>
          <w:szCs w:val="24"/>
          <w:lang w:val="es-ES_tradnl" w:eastAsia="es-CR"/>
        </w:rPr>
        <w:t>e exceptúa</w:t>
      </w:r>
      <w:r w:rsidR="00D0364F" w:rsidRPr="00DF3A34">
        <w:rPr>
          <w:rFonts w:ascii="Times New Roman" w:hAnsi="Times New Roman"/>
          <w:sz w:val="24"/>
          <w:szCs w:val="24"/>
          <w:lang w:val="es-ES_tradnl" w:eastAsia="es-CR"/>
        </w:rPr>
        <w:t>n</w:t>
      </w:r>
      <w:r w:rsidRPr="00DF3A34">
        <w:rPr>
          <w:rFonts w:ascii="Times New Roman" w:hAnsi="Times New Roman"/>
          <w:sz w:val="24"/>
          <w:szCs w:val="24"/>
          <w:lang w:val="es-ES_tradnl" w:eastAsia="es-CR"/>
        </w:rPr>
        <w:t xml:space="preserve"> de esta prohibición </w:t>
      </w:r>
      <w:r w:rsidR="00764C01" w:rsidRPr="00DF3A34">
        <w:rPr>
          <w:rFonts w:ascii="Times New Roman" w:hAnsi="Times New Roman"/>
          <w:sz w:val="24"/>
          <w:szCs w:val="24"/>
          <w:lang w:val="es-ES_tradnl" w:eastAsia="es-CR"/>
        </w:rPr>
        <w:t xml:space="preserve">a </w:t>
      </w:r>
      <w:r w:rsidRPr="00DF3A34">
        <w:rPr>
          <w:rFonts w:ascii="Times New Roman" w:hAnsi="Times New Roman"/>
          <w:sz w:val="24"/>
          <w:szCs w:val="24"/>
          <w:lang w:val="es-ES_tradnl" w:eastAsia="es-CR"/>
        </w:rPr>
        <w:t>las piscinas de uso restringido que tengan un bar dentro de la piscina.</w:t>
      </w:r>
    </w:p>
    <w:p w14:paraId="0E8A13AC" w14:textId="17B09528" w:rsidR="00E016CD" w:rsidRDefault="00CF6679" w:rsidP="00F30817">
      <w:pPr>
        <w:numPr>
          <w:ilvl w:val="0"/>
          <w:numId w:val="17"/>
        </w:numPr>
        <w:spacing w:line="480" w:lineRule="auto"/>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El uso de ropa que no sea traje de baño exclusivo para el uso de la piscina.</w:t>
      </w:r>
    </w:p>
    <w:p w14:paraId="6C56DAB9" w14:textId="33D9BA87" w:rsidR="00130442" w:rsidRPr="00DF3A34" w:rsidRDefault="00130442" w:rsidP="00130442">
      <w:pPr>
        <w:numPr>
          <w:ilvl w:val="0"/>
          <w:numId w:val="17"/>
        </w:numPr>
        <w:spacing w:line="480" w:lineRule="auto"/>
        <w:jc w:val="both"/>
        <w:rPr>
          <w:rFonts w:ascii="Times New Roman" w:hAnsi="Times New Roman"/>
          <w:sz w:val="24"/>
          <w:szCs w:val="24"/>
          <w:lang w:val="es-ES_tradnl" w:eastAsia="es-CR"/>
        </w:rPr>
      </w:pPr>
      <w:r>
        <w:rPr>
          <w:rFonts w:ascii="Times New Roman" w:hAnsi="Times New Roman"/>
          <w:sz w:val="24"/>
          <w:szCs w:val="24"/>
          <w:lang w:val="es-ES_tradnl" w:eastAsia="es-CR"/>
        </w:rPr>
        <w:t>L</w:t>
      </w:r>
      <w:r w:rsidRPr="00130442">
        <w:rPr>
          <w:rFonts w:ascii="Times New Roman" w:hAnsi="Times New Roman"/>
          <w:sz w:val="24"/>
          <w:szCs w:val="24"/>
          <w:lang w:val="es-ES_tradnl" w:eastAsia="es-CR"/>
        </w:rPr>
        <w:t>os niños  menores de 12 años no deben usar aguas termales.</w:t>
      </w:r>
    </w:p>
    <w:p w14:paraId="1946DA77" w14:textId="77777777" w:rsidR="002D5192" w:rsidRPr="00DF3A34" w:rsidRDefault="002D5192" w:rsidP="00C03920">
      <w:pPr>
        <w:spacing w:line="480" w:lineRule="auto"/>
        <w:ind w:firstLine="708"/>
        <w:jc w:val="both"/>
        <w:rPr>
          <w:rFonts w:ascii="Times New Roman" w:hAnsi="Times New Roman"/>
          <w:b/>
          <w:sz w:val="24"/>
          <w:szCs w:val="24"/>
          <w:lang w:val="es-ES_tradnl" w:eastAsia="es-CR"/>
        </w:rPr>
      </w:pPr>
    </w:p>
    <w:p w14:paraId="34D3D793" w14:textId="0F1E5245" w:rsidR="00E016CD" w:rsidRPr="00DF3A34" w:rsidRDefault="00CF6679" w:rsidP="00C03920">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EB47B0" w:rsidRPr="00DF3A34">
        <w:rPr>
          <w:rFonts w:ascii="Times New Roman" w:hAnsi="Times New Roman"/>
          <w:b/>
          <w:sz w:val="24"/>
          <w:szCs w:val="24"/>
          <w:lang w:val="es-ES_tradnl" w:eastAsia="es-CR"/>
        </w:rPr>
        <w:t>44. —</w:t>
      </w:r>
      <w:r w:rsidRPr="00DF3A34">
        <w:rPr>
          <w:rFonts w:ascii="Times New Roman" w:hAnsi="Times New Roman"/>
          <w:sz w:val="24"/>
          <w:szCs w:val="24"/>
          <w:lang w:val="es-ES_tradnl" w:eastAsia="es-CR"/>
        </w:rPr>
        <w:t>El funcionamiento de las piscinas de uso público o público restringido</w:t>
      </w:r>
      <w:r w:rsidR="006132EA" w:rsidRPr="00DF3A34">
        <w:rPr>
          <w:rFonts w:ascii="Times New Roman" w:hAnsi="Times New Roman"/>
          <w:sz w:val="24"/>
          <w:szCs w:val="24"/>
          <w:lang w:val="es-ES_tradnl" w:eastAsia="es-CR"/>
        </w:rPr>
        <w:t>,</w:t>
      </w:r>
      <w:r w:rsidR="00C73D26" w:rsidRPr="00DF3A34">
        <w:rPr>
          <w:rFonts w:ascii="Times New Roman" w:hAnsi="Times New Roman"/>
          <w:sz w:val="24"/>
          <w:szCs w:val="24"/>
          <w:lang w:val="es-ES_tradnl" w:eastAsia="es-CR"/>
        </w:rPr>
        <w:t xml:space="preserve"> debe</w:t>
      </w:r>
      <w:r w:rsidRPr="00DF3A34">
        <w:rPr>
          <w:rFonts w:ascii="Times New Roman" w:hAnsi="Times New Roman"/>
          <w:sz w:val="24"/>
          <w:szCs w:val="24"/>
          <w:lang w:val="es-ES_tradnl" w:eastAsia="es-CR"/>
        </w:rPr>
        <w:t xml:space="preserve"> ser</w:t>
      </w:r>
      <w:r w:rsidR="00C03920" w:rsidRPr="00DF3A34">
        <w:rPr>
          <w:rFonts w:ascii="Times New Roman" w:hAnsi="Times New Roman"/>
          <w:sz w:val="24"/>
          <w:szCs w:val="24"/>
          <w:lang w:val="es-ES_tradnl" w:eastAsia="es-CR"/>
        </w:rPr>
        <w:t xml:space="preserve"> </w:t>
      </w:r>
      <w:r w:rsidRPr="00DF3A34">
        <w:rPr>
          <w:rFonts w:ascii="Times New Roman" w:hAnsi="Times New Roman"/>
          <w:sz w:val="24"/>
          <w:szCs w:val="24"/>
          <w:lang w:val="es-ES_tradnl" w:eastAsia="es-CR"/>
        </w:rPr>
        <w:t>controlado por el Ministerio de Salud por medio de los funcionarios de las Áreas Rectoras de Salud. Los funcionarios del Ministerio</w:t>
      </w:r>
      <w:r w:rsidR="003A627A"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cuando se encuentren en funciones propias de su labor, </w:t>
      </w:r>
      <w:r w:rsidR="00C73D26" w:rsidRPr="00DF3A34">
        <w:rPr>
          <w:rFonts w:ascii="Times New Roman" w:hAnsi="Times New Roman"/>
          <w:sz w:val="24"/>
          <w:szCs w:val="24"/>
          <w:lang w:val="es-ES_tradnl" w:eastAsia="es-CR"/>
        </w:rPr>
        <w:t xml:space="preserve">deben </w:t>
      </w:r>
      <w:r w:rsidRPr="00DF3A34">
        <w:rPr>
          <w:rFonts w:ascii="Times New Roman" w:hAnsi="Times New Roman"/>
          <w:sz w:val="24"/>
          <w:szCs w:val="24"/>
          <w:lang w:val="es-ES_tradnl" w:eastAsia="es-CR"/>
        </w:rPr>
        <w:t>ten</w:t>
      </w:r>
      <w:r w:rsidR="00C73D26" w:rsidRPr="00DF3A34">
        <w:rPr>
          <w:rFonts w:ascii="Times New Roman" w:hAnsi="Times New Roman"/>
          <w:sz w:val="24"/>
          <w:szCs w:val="24"/>
          <w:lang w:val="es-ES_tradnl" w:eastAsia="es-CR"/>
        </w:rPr>
        <w:t>er</w:t>
      </w:r>
      <w:r w:rsidRPr="00DF3A34">
        <w:rPr>
          <w:rFonts w:ascii="Times New Roman" w:hAnsi="Times New Roman"/>
          <w:sz w:val="24"/>
          <w:szCs w:val="24"/>
          <w:lang w:val="es-ES_tradnl" w:eastAsia="es-CR"/>
        </w:rPr>
        <w:t xml:space="preserve"> libre acceso a todas las áreas e instalaciones.</w:t>
      </w:r>
    </w:p>
    <w:p w14:paraId="1F3CD5F6" w14:textId="77777777" w:rsidR="002D5192" w:rsidRPr="00DF3A34" w:rsidRDefault="002D5192" w:rsidP="005F4155">
      <w:pPr>
        <w:spacing w:line="480" w:lineRule="auto"/>
        <w:ind w:firstLine="708"/>
        <w:jc w:val="both"/>
        <w:rPr>
          <w:rFonts w:ascii="Times New Roman" w:hAnsi="Times New Roman"/>
          <w:b/>
          <w:sz w:val="24"/>
          <w:szCs w:val="24"/>
          <w:lang w:val="es-ES_tradnl" w:eastAsia="es-CR"/>
        </w:rPr>
      </w:pPr>
    </w:p>
    <w:p w14:paraId="6DA9A305" w14:textId="3A3BB288" w:rsidR="00E016CD"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EB47B0" w:rsidRPr="00DF3A34">
        <w:rPr>
          <w:rFonts w:ascii="Times New Roman" w:hAnsi="Times New Roman"/>
          <w:b/>
          <w:sz w:val="24"/>
          <w:szCs w:val="24"/>
          <w:lang w:val="es-ES_tradnl" w:eastAsia="es-CR"/>
        </w:rPr>
        <w:t>45. —</w:t>
      </w:r>
      <w:r w:rsidRPr="00DF3A34">
        <w:rPr>
          <w:rFonts w:ascii="Times New Roman" w:hAnsi="Times New Roman"/>
          <w:sz w:val="24"/>
          <w:szCs w:val="24"/>
          <w:lang w:val="es-ES_tradnl" w:eastAsia="es-CR"/>
        </w:rPr>
        <w:t>Toda piscina de uso público o público restringido</w:t>
      </w:r>
      <w:r w:rsidR="006132EA"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debe contar con una póliza de responsabilidad civil, que cubra </w:t>
      </w:r>
      <w:r w:rsidR="00A408AC" w:rsidRPr="00DF3A34">
        <w:rPr>
          <w:rFonts w:ascii="Times New Roman" w:hAnsi="Times New Roman"/>
          <w:sz w:val="24"/>
          <w:szCs w:val="24"/>
          <w:lang w:val="es-ES_tradnl" w:eastAsia="es-CR"/>
        </w:rPr>
        <w:t>la ocurrencia de</w:t>
      </w:r>
      <w:r w:rsidRPr="00DF3A34">
        <w:rPr>
          <w:rFonts w:ascii="Times New Roman" w:hAnsi="Times New Roman"/>
          <w:sz w:val="24"/>
          <w:szCs w:val="24"/>
          <w:lang w:val="es-ES_tradnl" w:eastAsia="es-CR"/>
        </w:rPr>
        <w:t xml:space="preserve"> accidente</w:t>
      </w:r>
      <w:r w:rsidR="00A408AC" w:rsidRPr="00DF3A34">
        <w:rPr>
          <w:rFonts w:ascii="Times New Roman" w:hAnsi="Times New Roman"/>
          <w:sz w:val="24"/>
          <w:szCs w:val="24"/>
          <w:lang w:val="es-ES_tradnl" w:eastAsia="es-CR"/>
        </w:rPr>
        <w:t>s</w:t>
      </w:r>
      <w:r w:rsidRPr="00DF3A34">
        <w:rPr>
          <w:rFonts w:ascii="Times New Roman" w:hAnsi="Times New Roman"/>
          <w:sz w:val="24"/>
          <w:szCs w:val="24"/>
          <w:lang w:val="es-ES_tradnl" w:eastAsia="es-CR"/>
        </w:rPr>
        <w:t xml:space="preserve"> dentro del área de la piscina.</w:t>
      </w:r>
    </w:p>
    <w:p w14:paraId="5FAC09C6" w14:textId="77777777" w:rsidR="002D5192" w:rsidRPr="00DF3A34" w:rsidRDefault="002D5192" w:rsidP="005F4155">
      <w:pPr>
        <w:spacing w:line="480" w:lineRule="auto"/>
        <w:ind w:firstLine="708"/>
        <w:jc w:val="both"/>
        <w:rPr>
          <w:rFonts w:ascii="Times New Roman" w:hAnsi="Times New Roman"/>
          <w:b/>
          <w:sz w:val="24"/>
          <w:szCs w:val="24"/>
          <w:lang w:val="es-ES_tradnl" w:eastAsia="es-CR"/>
        </w:rPr>
      </w:pPr>
    </w:p>
    <w:p w14:paraId="6C4E20FF" w14:textId="0C637C81" w:rsidR="00E016CD"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46.</w:t>
      </w:r>
      <w:bookmarkStart w:id="12" w:name="_Hlk514784886"/>
      <w:r w:rsidRPr="00DF3A34">
        <w:rPr>
          <w:rFonts w:ascii="Times New Roman" w:hAnsi="Times New Roman"/>
          <w:b/>
          <w:sz w:val="24"/>
          <w:szCs w:val="24"/>
          <w:lang w:val="es-ES_tradnl" w:eastAsia="es-CR"/>
        </w:rPr>
        <w:t>—</w:t>
      </w:r>
      <w:bookmarkEnd w:id="12"/>
      <w:r w:rsidRPr="00DF3A34">
        <w:rPr>
          <w:rFonts w:ascii="Times New Roman" w:hAnsi="Times New Roman"/>
          <w:sz w:val="24"/>
          <w:szCs w:val="24"/>
          <w:lang w:val="es-ES_tradnl" w:eastAsia="es-CR"/>
        </w:rPr>
        <w:t xml:space="preserve">Toda piscina de uso público o público restringido que incumpla con lo dispuesto en el presente </w:t>
      </w:r>
      <w:r w:rsidR="006132EA" w:rsidRPr="00DF3A34">
        <w:rPr>
          <w:rFonts w:ascii="Times New Roman" w:hAnsi="Times New Roman"/>
          <w:sz w:val="24"/>
          <w:szCs w:val="24"/>
          <w:lang w:val="es-ES_tradnl" w:eastAsia="es-CR"/>
        </w:rPr>
        <w:t>r</w:t>
      </w:r>
      <w:r w:rsidRPr="00DF3A34">
        <w:rPr>
          <w:rFonts w:ascii="Times New Roman" w:hAnsi="Times New Roman"/>
          <w:sz w:val="24"/>
          <w:szCs w:val="24"/>
          <w:lang w:val="es-ES_tradnl" w:eastAsia="es-CR"/>
        </w:rPr>
        <w:t xml:space="preserve">eglamento y de conformidad con las medidas que establece </w:t>
      </w:r>
      <w:r w:rsidR="00EB47B0" w:rsidRPr="00DF3A34">
        <w:rPr>
          <w:rFonts w:ascii="Times New Roman" w:hAnsi="Times New Roman"/>
          <w:sz w:val="24"/>
          <w:szCs w:val="24"/>
          <w:lang w:val="es-ES_tradnl" w:eastAsia="es-CR"/>
        </w:rPr>
        <w:t>la Ley</w:t>
      </w:r>
      <w:r w:rsidR="006132EA" w:rsidRPr="00DF3A34">
        <w:rPr>
          <w:rFonts w:ascii="Times New Roman" w:hAnsi="Times New Roman"/>
          <w:sz w:val="24"/>
          <w:szCs w:val="24"/>
          <w:lang w:val="es-ES_tradnl" w:eastAsia="es-CR"/>
        </w:rPr>
        <w:t xml:space="preserve"> Nº 5395 del 30 de octubre de </w:t>
      </w:r>
      <w:r w:rsidR="006500F2" w:rsidRPr="00DF3A34">
        <w:rPr>
          <w:rFonts w:ascii="Times New Roman" w:hAnsi="Times New Roman"/>
          <w:sz w:val="24"/>
          <w:szCs w:val="24"/>
          <w:lang w:val="es-ES_tradnl" w:eastAsia="es-CR"/>
        </w:rPr>
        <w:t xml:space="preserve">1973 </w:t>
      </w:r>
      <w:r w:rsidR="002241D8" w:rsidRPr="00DF3A34">
        <w:rPr>
          <w:rFonts w:ascii="Times New Roman" w:hAnsi="Times New Roman"/>
          <w:sz w:val="24"/>
          <w:szCs w:val="24"/>
          <w:lang w:val="es-ES_tradnl" w:eastAsia="es-CR"/>
        </w:rPr>
        <w:t>“</w:t>
      </w:r>
      <w:r w:rsidR="006500F2" w:rsidRPr="00DF3A34">
        <w:rPr>
          <w:rFonts w:ascii="Times New Roman" w:hAnsi="Times New Roman"/>
          <w:sz w:val="24"/>
          <w:szCs w:val="24"/>
          <w:lang w:val="es-ES_tradnl" w:eastAsia="es-CR"/>
        </w:rPr>
        <w:t>Ley</w:t>
      </w:r>
      <w:r w:rsidRPr="00DF3A34">
        <w:rPr>
          <w:rFonts w:ascii="Times New Roman" w:hAnsi="Times New Roman"/>
          <w:sz w:val="24"/>
          <w:szCs w:val="24"/>
          <w:lang w:val="es-ES_tradnl" w:eastAsia="es-CR"/>
        </w:rPr>
        <w:t xml:space="preserve"> General de Salud</w:t>
      </w:r>
      <w:r w:rsidR="006132EA"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p</w:t>
      </w:r>
      <w:r w:rsidR="00C03920" w:rsidRPr="00DF3A34">
        <w:rPr>
          <w:rFonts w:ascii="Times New Roman" w:hAnsi="Times New Roman"/>
          <w:sz w:val="24"/>
          <w:szCs w:val="24"/>
          <w:lang w:val="es-ES_tradnl" w:eastAsia="es-CR"/>
        </w:rPr>
        <w:t>uede</w:t>
      </w:r>
      <w:r w:rsidRPr="00DF3A34">
        <w:rPr>
          <w:rFonts w:ascii="Times New Roman" w:hAnsi="Times New Roman"/>
          <w:sz w:val="24"/>
          <w:szCs w:val="24"/>
          <w:lang w:val="es-ES_tradnl" w:eastAsia="es-CR"/>
        </w:rPr>
        <w:t xml:space="preserve"> ser clausurada parcial, temporal o definitivamente, según el caso, sin que por ello conlleve responsabilidad alguna al Ministerio de Salud o a sus autoridades.</w:t>
      </w:r>
    </w:p>
    <w:p w14:paraId="0C54B5F3" w14:textId="27F8CF80" w:rsidR="0077742F" w:rsidRPr="00DF3A34" w:rsidRDefault="0077742F" w:rsidP="006132EA">
      <w:pPr>
        <w:spacing w:line="480" w:lineRule="auto"/>
        <w:ind w:left="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 47.</w:t>
      </w:r>
      <w:r w:rsidR="006132EA" w:rsidRPr="00DF3A34">
        <w:t xml:space="preserve"> </w:t>
      </w:r>
      <w:r w:rsidR="006132EA" w:rsidRPr="00DF3A34">
        <w:rPr>
          <w:rFonts w:ascii="Times New Roman" w:hAnsi="Times New Roman"/>
          <w:b/>
          <w:sz w:val="24"/>
          <w:szCs w:val="24"/>
          <w:lang w:val="es-ES_tradnl" w:eastAsia="es-CR"/>
        </w:rPr>
        <w:t>—</w:t>
      </w:r>
      <w:r w:rsidRPr="00DF3A34">
        <w:rPr>
          <w:rFonts w:ascii="Times New Roman" w:hAnsi="Times New Roman"/>
          <w:b/>
          <w:sz w:val="24"/>
          <w:szCs w:val="24"/>
          <w:lang w:val="es-ES_tradnl" w:eastAsia="es-CR"/>
        </w:rPr>
        <w:t xml:space="preserve"> </w:t>
      </w:r>
      <w:r w:rsidR="00C73D26" w:rsidRPr="00DF3A34">
        <w:rPr>
          <w:rFonts w:ascii="Times New Roman" w:hAnsi="Times New Roman"/>
          <w:b/>
          <w:sz w:val="24"/>
          <w:szCs w:val="24"/>
          <w:lang w:val="es-ES_tradnl" w:eastAsia="es-CR"/>
        </w:rPr>
        <w:t>Piscina</w:t>
      </w:r>
      <w:r w:rsidR="00726630">
        <w:rPr>
          <w:rFonts w:ascii="Times New Roman" w:hAnsi="Times New Roman"/>
          <w:b/>
          <w:sz w:val="24"/>
          <w:szCs w:val="24"/>
          <w:lang w:val="es-ES_tradnl" w:eastAsia="es-CR"/>
        </w:rPr>
        <w:t xml:space="preserve">, piletas o similares </w:t>
      </w:r>
      <w:r w:rsidRPr="00DF3A34">
        <w:rPr>
          <w:rFonts w:ascii="Times New Roman" w:hAnsi="Times New Roman"/>
          <w:b/>
          <w:sz w:val="24"/>
          <w:szCs w:val="24"/>
          <w:lang w:val="es-ES_tradnl" w:eastAsia="es-CR"/>
        </w:rPr>
        <w:t>de aguas termales</w:t>
      </w:r>
      <w:r w:rsidRPr="00DF3A34">
        <w:rPr>
          <w:rFonts w:ascii="Times New Roman" w:hAnsi="Times New Roman"/>
          <w:sz w:val="24"/>
          <w:szCs w:val="24"/>
          <w:lang w:val="es-ES_tradnl" w:eastAsia="es-CR"/>
        </w:rPr>
        <w:t xml:space="preserve">. </w:t>
      </w:r>
    </w:p>
    <w:p w14:paraId="28D4E08E" w14:textId="0BFE88A4" w:rsidR="0077742F" w:rsidRPr="00DF3A34" w:rsidRDefault="0077742F" w:rsidP="006132EA">
      <w:pPr>
        <w:spacing w:line="480" w:lineRule="auto"/>
        <w:jc w:val="both"/>
        <w:rPr>
          <w:rFonts w:ascii="Times New Roman" w:hAnsi="Times New Roman"/>
          <w:sz w:val="24"/>
          <w:szCs w:val="24"/>
        </w:rPr>
      </w:pPr>
      <w:r w:rsidRPr="00DF3A34">
        <w:rPr>
          <w:rFonts w:ascii="Times New Roman" w:hAnsi="Times New Roman"/>
          <w:sz w:val="24"/>
          <w:szCs w:val="24"/>
        </w:rPr>
        <w:t>En las zonas del país en donde existan fuentes naturales de aguas termales, las empresas o instituciones que las utilicen para fines recreativos</w:t>
      </w:r>
      <w:r w:rsidR="004B0791">
        <w:rPr>
          <w:rFonts w:ascii="Times New Roman" w:hAnsi="Times New Roman"/>
          <w:sz w:val="24"/>
          <w:szCs w:val="24"/>
        </w:rPr>
        <w:t xml:space="preserve"> o comerciales</w:t>
      </w:r>
      <w:r w:rsidRPr="00DF3A34">
        <w:rPr>
          <w:rFonts w:ascii="Times New Roman" w:hAnsi="Times New Roman"/>
          <w:sz w:val="24"/>
          <w:szCs w:val="24"/>
        </w:rPr>
        <w:t>, debe de tomar en cuenta las siguientes consideraciones:</w:t>
      </w:r>
    </w:p>
    <w:p w14:paraId="09B760AF" w14:textId="7133279B" w:rsidR="0077742F" w:rsidRPr="00123D75" w:rsidRDefault="0077742F" w:rsidP="00F213F3">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Las instalaciones hoteleras, recreativas o deportivas que tengan piscinas con aguas de fuentes termales</w:t>
      </w:r>
      <w:r w:rsidR="00F213F3" w:rsidRPr="00123D75">
        <w:rPr>
          <w:rFonts w:ascii="Times New Roman" w:hAnsi="Times New Roman"/>
          <w:sz w:val="24"/>
          <w:szCs w:val="24"/>
        </w:rPr>
        <w:t>,</w:t>
      </w:r>
      <w:r w:rsidRPr="00123D75">
        <w:rPr>
          <w:rFonts w:ascii="Times New Roman" w:hAnsi="Times New Roman"/>
          <w:sz w:val="24"/>
          <w:szCs w:val="24"/>
        </w:rPr>
        <w:t xml:space="preserve"> </w:t>
      </w:r>
      <w:r w:rsidR="00C73D26" w:rsidRPr="00123D75">
        <w:rPr>
          <w:rFonts w:ascii="Times New Roman" w:hAnsi="Times New Roman"/>
          <w:sz w:val="24"/>
          <w:szCs w:val="24"/>
        </w:rPr>
        <w:t xml:space="preserve">deben </w:t>
      </w:r>
      <w:r w:rsidRPr="00123D75">
        <w:rPr>
          <w:rFonts w:ascii="Times New Roman" w:hAnsi="Times New Roman"/>
          <w:sz w:val="24"/>
          <w:szCs w:val="24"/>
        </w:rPr>
        <w:t xml:space="preserve">cumplir con lo estipulado en este </w:t>
      </w:r>
      <w:r w:rsidR="00F213F3" w:rsidRPr="00123D75">
        <w:rPr>
          <w:rFonts w:ascii="Times New Roman" w:hAnsi="Times New Roman"/>
          <w:sz w:val="24"/>
          <w:szCs w:val="24"/>
        </w:rPr>
        <w:t>r</w:t>
      </w:r>
      <w:r w:rsidRPr="00123D75">
        <w:rPr>
          <w:rFonts w:ascii="Times New Roman" w:hAnsi="Times New Roman"/>
          <w:sz w:val="24"/>
          <w:szCs w:val="24"/>
        </w:rPr>
        <w:t>eglamento en cuanto a seguridad, rotulación, servicios sanitarios y todos aquellos seña</w:t>
      </w:r>
      <w:r w:rsidR="00F213F3" w:rsidRPr="00123D75">
        <w:rPr>
          <w:rFonts w:ascii="Times New Roman" w:hAnsi="Times New Roman"/>
          <w:sz w:val="24"/>
          <w:szCs w:val="24"/>
        </w:rPr>
        <w:t>lados en el articulado de este r</w:t>
      </w:r>
      <w:r w:rsidRPr="00123D75">
        <w:rPr>
          <w:rFonts w:ascii="Times New Roman" w:hAnsi="Times New Roman"/>
          <w:sz w:val="24"/>
          <w:szCs w:val="24"/>
        </w:rPr>
        <w:t xml:space="preserve">eglamento, inclusive según lo que señale la Ley 7600 </w:t>
      </w:r>
      <w:r w:rsidR="00F213F3" w:rsidRPr="00123D75">
        <w:rPr>
          <w:rFonts w:ascii="Times New Roman" w:hAnsi="Times New Roman"/>
          <w:sz w:val="24"/>
          <w:szCs w:val="24"/>
        </w:rPr>
        <w:t>del 18 de abril de 1996</w:t>
      </w:r>
      <w:r w:rsidR="00F213F3" w:rsidRPr="00123D75">
        <w:t xml:space="preserve"> “</w:t>
      </w:r>
      <w:r w:rsidR="00F213F3" w:rsidRPr="00123D75">
        <w:rPr>
          <w:rFonts w:ascii="Times New Roman" w:hAnsi="Times New Roman"/>
          <w:sz w:val="24"/>
          <w:szCs w:val="24"/>
        </w:rPr>
        <w:t xml:space="preserve">Ley de Igualdad de Oportunidades para las personas con Discapacidad” </w:t>
      </w:r>
      <w:r w:rsidRPr="00123D75">
        <w:rPr>
          <w:rFonts w:ascii="Times New Roman" w:hAnsi="Times New Roman"/>
          <w:sz w:val="24"/>
          <w:szCs w:val="24"/>
        </w:rPr>
        <w:t>y sus reglamentos, para personas con diferentes tipos de discapacidad.</w:t>
      </w:r>
    </w:p>
    <w:p w14:paraId="5B04DCC9" w14:textId="094AC5D9" w:rsidR="0077742F" w:rsidRPr="00123D75" w:rsidRDefault="002722B4" w:rsidP="00B65C74">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 xml:space="preserve">Toda instalación que </w:t>
      </w:r>
      <w:r w:rsidR="00B65C74" w:rsidRPr="00123D75">
        <w:rPr>
          <w:rFonts w:ascii="Times New Roman" w:hAnsi="Times New Roman"/>
          <w:sz w:val="24"/>
          <w:szCs w:val="24"/>
        </w:rPr>
        <w:t xml:space="preserve">posea piscinas </w:t>
      </w:r>
      <w:r w:rsidRPr="00123D75">
        <w:rPr>
          <w:rFonts w:ascii="Times New Roman" w:hAnsi="Times New Roman"/>
          <w:sz w:val="24"/>
          <w:szCs w:val="24"/>
        </w:rPr>
        <w:t xml:space="preserve">con aguas termales debe realizar cada dos meses, los análisis microbiológicos contemplados en </w:t>
      </w:r>
      <w:r w:rsidR="008F3DD5" w:rsidRPr="00123D75">
        <w:rPr>
          <w:rFonts w:ascii="Times New Roman" w:hAnsi="Times New Roman"/>
          <w:sz w:val="24"/>
          <w:szCs w:val="24"/>
        </w:rPr>
        <w:t>los cuadros 2 y 3 del presente r</w:t>
      </w:r>
      <w:r w:rsidRPr="00123D75">
        <w:rPr>
          <w:rFonts w:ascii="Times New Roman" w:hAnsi="Times New Roman"/>
          <w:sz w:val="24"/>
          <w:szCs w:val="24"/>
        </w:rPr>
        <w:t>eglamento y entregarlos al Área Rectora de Salud con esa periodicidad</w:t>
      </w:r>
      <w:r w:rsidR="0077742F" w:rsidRPr="00123D75">
        <w:rPr>
          <w:rFonts w:ascii="Times New Roman" w:hAnsi="Times New Roman"/>
          <w:sz w:val="24"/>
          <w:szCs w:val="24"/>
        </w:rPr>
        <w:t>.</w:t>
      </w:r>
    </w:p>
    <w:p w14:paraId="6496E23C" w14:textId="57FEDC1E" w:rsidR="0077742F" w:rsidRPr="00123D75" w:rsidRDefault="0077742F" w:rsidP="00053D8C">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 xml:space="preserve">En el caso de que la </w:t>
      </w:r>
      <w:r w:rsidR="007F5C69" w:rsidRPr="00123D75">
        <w:rPr>
          <w:rFonts w:ascii="Times New Roman" w:hAnsi="Times New Roman"/>
          <w:sz w:val="24"/>
          <w:szCs w:val="24"/>
        </w:rPr>
        <w:t>empresa decida tener piscinas infantiles</w:t>
      </w:r>
      <w:r w:rsidRPr="00123D75">
        <w:rPr>
          <w:rFonts w:ascii="Times New Roman" w:hAnsi="Times New Roman"/>
          <w:sz w:val="24"/>
          <w:szCs w:val="24"/>
        </w:rPr>
        <w:t xml:space="preserve">, debe regirse por lo establecido en el artículo 7 </w:t>
      </w:r>
      <w:r w:rsidR="00BE4C48" w:rsidRPr="00123D75">
        <w:rPr>
          <w:rFonts w:ascii="Times New Roman" w:hAnsi="Times New Roman"/>
          <w:sz w:val="24"/>
          <w:szCs w:val="24"/>
        </w:rPr>
        <w:t>del presente reglamento</w:t>
      </w:r>
      <w:r w:rsidR="007F5C69" w:rsidRPr="00123D75">
        <w:rPr>
          <w:rFonts w:ascii="Times New Roman" w:hAnsi="Times New Roman"/>
          <w:sz w:val="24"/>
          <w:szCs w:val="24"/>
        </w:rPr>
        <w:t>.</w:t>
      </w:r>
    </w:p>
    <w:p w14:paraId="0B720220" w14:textId="660E6B32" w:rsidR="00426503" w:rsidRPr="00123D75" w:rsidRDefault="0077742F" w:rsidP="00053D8C">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Las</w:t>
      </w:r>
      <w:r w:rsidR="00426503" w:rsidRPr="00123D75">
        <w:rPr>
          <w:rFonts w:ascii="Times New Roman" w:hAnsi="Times New Roman"/>
          <w:sz w:val="24"/>
          <w:szCs w:val="24"/>
        </w:rPr>
        <w:t xml:space="preserve"> instalaciones que posean</w:t>
      </w:r>
      <w:r w:rsidR="00B65C74" w:rsidRPr="00123D75">
        <w:rPr>
          <w:rFonts w:ascii="Times New Roman" w:hAnsi="Times New Roman"/>
          <w:sz w:val="24"/>
          <w:szCs w:val="24"/>
        </w:rPr>
        <w:t xml:space="preserve"> piscinas</w:t>
      </w:r>
      <w:r w:rsidR="00426503" w:rsidRPr="00123D75">
        <w:rPr>
          <w:rFonts w:ascii="Times New Roman" w:hAnsi="Times New Roman"/>
          <w:sz w:val="24"/>
          <w:szCs w:val="24"/>
        </w:rPr>
        <w:t xml:space="preserve"> </w:t>
      </w:r>
      <w:r w:rsidRPr="00123D75">
        <w:rPr>
          <w:rFonts w:ascii="Times New Roman" w:hAnsi="Times New Roman"/>
          <w:sz w:val="24"/>
          <w:szCs w:val="24"/>
        </w:rPr>
        <w:t xml:space="preserve">de aguas termales colocarán un letrero </w:t>
      </w:r>
      <w:r w:rsidR="001D2C33" w:rsidRPr="00123D75">
        <w:rPr>
          <w:rFonts w:ascii="Times New Roman" w:hAnsi="Times New Roman"/>
          <w:sz w:val="24"/>
          <w:szCs w:val="24"/>
        </w:rPr>
        <w:t xml:space="preserve">resistente al agua, </w:t>
      </w:r>
      <w:r w:rsidRPr="00123D75">
        <w:rPr>
          <w:rFonts w:ascii="Times New Roman" w:hAnsi="Times New Roman"/>
          <w:sz w:val="24"/>
          <w:szCs w:val="24"/>
        </w:rPr>
        <w:t>con las calidades de: Acidez (p</w:t>
      </w:r>
      <w:r w:rsidR="003841F7" w:rsidRPr="00123D75">
        <w:rPr>
          <w:rFonts w:ascii="Times New Roman" w:hAnsi="Times New Roman"/>
          <w:sz w:val="24"/>
          <w:szCs w:val="24"/>
        </w:rPr>
        <w:t>H</w:t>
      </w:r>
      <w:r w:rsidRPr="00123D75">
        <w:rPr>
          <w:rFonts w:ascii="Times New Roman" w:hAnsi="Times New Roman"/>
          <w:sz w:val="24"/>
          <w:szCs w:val="24"/>
        </w:rPr>
        <w:t xml:space="preserve">), temperatura (grados Celsius) y los elementos minerales en </w:t>
      </w:r>
      <w:r w:rsidR="002722B4" w:rsidRPr="00123D75">
        <w:rPr>
          <w:rFonts w:ascii="Times New Roman" w:hAnsi="Times New Roman"/>
          <w:sz w:val="24"/>
          <w:szCs w:val="24"/>
        </w:rPr>
        <w:t>partes por millón (</w:t>
      </w:r>
      <w:r w:rsidR="00F53904" w:rsidRPr="00123D75">
        <w:rPr>
          <w:rFonts w:ascii="Times New Roman" w:hAnsi="Times New Roman"/>
          <w:sz w:val="24"/>
          <w:szCs w:val="24"/>
        </w:rPr>
        <w:t>ppm</w:t>
      </w:r>
      <w:r w:rsidRPr="00123D75">
        <w:rPr>
          <w:rFonts w:ascii="Times New Roman" w:hAnsi="Times New Roman"/>
          <w:sz w:val="24"/>
          <w:szCs w:val="24"/>
        </w:rPr>
        <w:t>.</w:t>
      </w:r>
      <w:r w:rsidR="002722B4" w:rsidRPr="00123D75">
        <w:rPr>
          <w:rFonts w:ascii="Times New Roman" w:hAnsi="Times New Roman"/>
          <w:sz w:val="24"/>
          <w:szCs w:val="24"/>
        </w:rPr>
        <w:t>)</w:t>
      </w:r>
      <w:r w:rsidRPr="00123D75">
        <w:rPr>
          <w:rFonts w:ascii="Times New Roman" w:hAnsi="Times New Roman"/>
          <w:sz w:val="24"/>
          <w:szCs w:val="24"/>
        </w:rPr>
        <w:t xml:space="preserve"> que indiquen los análisis de laboratorio respectivos. Este letrero será visible para los bañistas.</w:t>
      </w:r>
    </w:p>
    <w:p w14:paraId="790154BC" w14:textId="7EEA0AE4" w:rsidR="00AF4E63" w:rsidRPr="00123D75" w:rsidRDefault="00DF7C1E" w:rsidP="005F4155">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 xml:space="preserve">El propietario de la instalación debe realizar un análisis </w:t>
      </w:r>
      <w:r w:rsidR="00F53904" w:rsidRPr="00123D75">
        <w:rPr>
          <w:rFonts w:ascii="Times New Roman" w:hAnsi="Times New Roman"/>
          <w:sz w:val="24"/>
          <w:szCs w:val="24"/>
        </w:rPr>
        <w:t>fisicoquímico</w:t>
      </w:r>
      <w:r w:rsidRPr="00123D75">
        <w:rPr>
          <w:rFonts w:ascii="Times New Roman" w:hAnsi="Times New Roman"/>
          <w:sz w:val="24"/>
          <w:szCs w:val="24"/>
        </w:rPr>
        <w:t xml:space="preserve"> que caracterice las aguas de entrada a las</w:t>
      </w:r>
      <w:r w:rsidR="00B65C74" w:rsidRPr="00123D75">
        <w:rPr>
          <w:rFonts w:ascii="Times New Roman" w:hAnsi="Times New Roman"/>
          <w:sz w:val="24"/>
          <w:szCs w:val="24"/>
        </w:rPr>
        <w:t xml:space="preserve"> piscinas</w:t>
      </w:r>
      <w:r w:rsidRPr="00123D75">
        <w:rPr>
          <w:rFonts w:ascii="Times New Roman" w:hAnsi="Times New Roman"/>
          <w:sz w:val="24"/>
          <w:szCs w:val="24"/>
        </w:rPr>
        <w:t xml:space="preserve">, una vez por semestre, efectuado por un laboratorio </w:t>
      </w:r>
      <w:r w:rsidR="00317465" w:rsidRPr="00123D75">
        <w:rPr>
          <w:rFonts w:ascii="Times New Roman" w:hAnsi="Times New Roman"/>
          <w:sz w:val="24"/>
          <w:szCs w:val="24"/>
        </w:rPr>
        <w:t xml:space="preserve">con métodos </w:t>
      </w:r>
      <w:r w:rsidRPr="00123D75">
        <w:rPr>
          <w:rFonts w:ascii="Times New Roman" w:hAnsi="Times New Roman"/>
          <w:sz w:val="24"/>
          <w:szCs w:val="24"/>
        </w:rPr>
        <w:t>debidamente acreditado</w:t>
      </w:r>
      <w:r w:rsidR="00317465" w:rsidRPr="00123D75">
        <w:rPr>
          <w:rFonts w:ascii="Times New Roman" w:hAnsi="Times New Roman"/>
          <w:sz w:val="24"/>
          <w:szCs w:val="24"/>
        </w:rPr>
        <w:t>s</w:t>
      </w:r>
      <w:r w:rsidRPr="00123D75">
        <w:rPr>
          <w:rFonts w:ascii="Times New Roman" w:hAnsi="Times New Roman"/>
          <w:sz w:val="24"/>
          <w:szCs w:val="24"/>
        </w:rPr>
        <w:t xml:space="preserve"> ante el </w:t>
      </w:r>
      <w:r w:rsidR="007D4436" w:rsidRPr="00123D75">
        <w:rPr>
          <w:rFonts w:ascii="Times New Roman" w:hAnsi="Times New Roman"/>
          <w:sz w:val="24"/>
          <w:szCs w:val="24"/>
        </w:rPr>
        <w:t>Ente Costarricense de Acreditación (ECA)</w:t>
      </w:r>
      <w:r w:rsidRPr="00123D75">
        <w:rPr>
          <w:rFonts w:ascii="Times New Roman" w:hAnsi="Times New Roman"/>
          <w:sz w:val="24"/>
          <w:szCs w:val="24"/>
        </w:rPr>
        <w:t>.</w:t>
      </w:r>
      <w:r w:rsidR="0077742F" w:rsidRPr="00123D75">
        <w:rPr>
          <w:rFonts w:ascii="Times New Roman" w:hAnsi="Times New Roman"/>
          <w:sz w:val="24"/>
          <w:szCs w:val="24"/>
        </w:rPr>
        <w:t xml:space="preserve"> </w:t>
      </w:r>
    </w:p>
    <w:p w14:paraId="4F9DDD8E" w14:textId="3770F955" w:rsidR="00A80937" w:rsidRPr="00123D75" w:rsidRDefault="00A80937" w:rsidP="005F4155">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Se prohíben toboganes</w:t>
      </w:r>
      <w:r w:rsidR="00465EF3" w:rsidRPr="00123D75">
        <w:rPr>
          <w:rFonts w:ascii="Times New Roman" w:hAnsi="Times New Roman"/>
          <w:sz w:val="24"/>
          <w:szCs w:val="24"/>
        </w:rPr>
        <w:t xml:space="preserve">, </w:t>
      </w:r>
      <w:r w:rsidR="00754B49" w:rsidRPr="00123D75">
        <w:rPr>
          <w:rFonts w:ascii="Times New Roman" w:hAnsi="Times New Roman"/>
          <w:sz w:val="24"/>
          <w:szCs w:val="24"/>
        </w:rPr>
        <w:t xml:space="preserve">hidrotubos, </w:t>
      </w:r>
      <w:r w:rsidR="00465EF3" w:rsidRPr="00123D75">
        <w:rPr>
          <w:rFonts w:ascii="Times New Roman" w:hAnsi="Times New Roman"/>
          <w:sz w:val="24"/>
          <w:szCs w:val="24"/>
        </w:rPr>
        <w:t>trampolines y cualquier otro mecanismo</w:t>
      </w:r>
      <w:r w:rsidRPr="00123D75">
        <w:rPr>
          <w:rFonts w:ascii="Times New Roman" w:hAnsi="Times New Roman"/>
          <w:sz w:val="24"/>
          <w:szCs w:val="24"/>
        </w:rPr>
        <w:t xml:space="preserve"> </w:t>
      </w:r>
      <w:r w:rsidR="006434EA" w:rsidRPr="00123D75">
        <w:rPr>
          <w:rFonts w:ascii="Times New Roman" w:hAnsi="Times New Roman"/>
          <w:sz w:val="24"/>
          <w:szCs w:val="24"/>
        </w:rPr>
        <w:t>que</w:t>
      </w:r>
      <w:r w:rsidR="00C17C04" w:rsidRPr="00123D75">
        <w:rPr>
          <w:rFonts w:ascii="Times New Roman" w:hAnsi="Times New Roman"/>
          <w:sz w:val="24"/>
          <w:szCs w:val="24"/>
        </w:rPr>
        <w:t xml:space="preserve"> facilite o incentive la inmersión/sumersión</w:t>
      </w:r>
      <w:r w:rsidR="008A6FAC" w:rsidRPr="00123D75">
        <w:rPr>
          <w:rFonts w:ascii="Times New Roman" w:hAnsi="Times New Roman"/>
          <w:sz w:val="24"/>
          <w:szCs w:val="24"/>
        </w:rPr>
        <w:t>,</w:t>
      </w:r>
      <w:r w:rsidR="00C17C04" w:rsidRPr="00123D75">
        <w:rPr>
          <w:rFonts w:ascii="Times New Roman" w:hAnsi="Times New Roman"/>
          <w:sz w:val="24"/>
          <w:szCs w:val="24"/>
        </w:rPr>
        <w:t xml:space="preserve"> </w:t>
      </w:r>
      <w:r w:rsidR="0053561A" w:rsidRPr="00123D75">
        <w:rPr>
          <w:rFonts w:ascii="Times New Roman" w:hAnsi="Times New Roman"/>
          <w:sz w:val="24"/>
          <w:szCs w:val="24"/>
        </w:rPr>
        <w:t>y</w:t>
      </w:r>
      <w:r w:rsidR="008A6FAC" w:rsidRPr="00123D75">
        <w:rPr>
          <w:rFonts w:ascii="Times New Roman" w:hAnsi="Times New Roman"/>
          <w:sz w:val="24"/>
          <w:szCs w:val="24"/>
        </w:rPr>
        <w:t xml:space="preserve"> que </w:t>
      </w:r>
      <w:r w:rsidR="00A85B10" w:rsidRPr="00123D75">
        <w:rPr>
          <w:rFonts w:ascii="Times New Roman" w:hAnsi="Times New Roman"/>
          <w:sz w:val="24"/>
          <w:szCs w:val="24"/>
        </w:rPr>
        <w:t>su trayecto finalice</w:t>
      </w:r>
      <w:r w:rsidR="002C2323" w:rsidRPr="00123D75">
        <w:rPr>
          <w:rFonts w:ascii="Times New Roman" w:hAnsi="Times New Roman"/>
          <w:sz w:val="24"/>
          <w:szCs w:val="24"/>
        </w:rPr>
        <w:t xml:space="preserve"> en </w:t>
      </w:r>
      <w:r w:rsidR="00563A37" w:rsidRPr="00123D75">
        <w:rPr>
          <w:rFonts w:ascii="Times New Roman" w:hAnsi="Times New Roman"/>
          <w:sz w:val="24"/>
          <w:szCs w:val="24"/>
        </w:rPr>
        <w:t xml:space="preserve">piscinas </w:t>
      </w:r>
      <w:r w:rsidR="002C2323" w:rsidRPr="00123D75">
        <w:rPr>
          <w:rFonts w:ascii="Times New Roman" w:hAnsi="Times New Roman"/>
          <w:sz w:val="24"/>
          <w:szCs w:val="24"/>
        </w:rPr>
        <w:t>de</w:t>
      </w:r>
      <w:r w:rsidR="00010EE3" w:rsidRPr="00123D75">
        <w:rPr>
          <w:rFonts w:ascii="Times New Roman" w:hAnsi="Times New Roman"/>
          <w:sz w:val="24"/>
          <w:szCs w:val="24"/>
        </w:rPr>
        <w:t xml:space="preserve"> </w:t>
      </w:r>
      <w:r w:rsidR="008A6FAC" w:rsidRPr="00123D75">
        <w:rPr>
          <w:rFonts w:ascii="Times New Roman" w:hAnsi="Times New Roman"/>
          <w:sz w:val="24"/>
          <w:szCs w:val="24"/>
        </w:rPr>
        <w:t>aguas termales</w:t>
      </w:r>
      <w:r w:rsidR="00377D4F" w:rsidRPr="00123D75">
        <w:rPr>
          <w:rFonts w:ascii="Times New Roman" w:hAnsi="Times New Roman"/>
          <w:sz w:val="24"/>
          <w:szCs w:val="24"/>
        </w:rPr>
        <w:t>.</w:t>
      </w:r>
      <w:r w:rsidR="007C4351" w:rsidRPr="00123D75">
        <w:rPr>
          <w:rFonts w:ascii="Times New Roman" w:hAnsi="Times New Roman"/>
          <w:sz w:val="24"/>
          <w:szCs w:val="24"/>
        </w:rPr>
        <w:t xml:space="preserve"> </w:t>
      </w:r>
    </w:p>
    <w:p w14:paraId="67FDF8C5" w14:textId="340B20D1" w:rsidR="00B27562" w:rsidRPr="00123D75" w:rsidRDefault="00B27562" w:rsidP="00FF72C3">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 xml:space="preserve">Las tomas a la fuente de agua termal deben de estar protegidas de forma que no se introduzca elementos contaminantes. </w:t>
      </w:r>
      <w:r w:rsidR="00C250F8" w:rsidRPr="00123D75">
        <w:rPr>
          <w:rFonts w:ascii="Times New Roman" w:hAnsi="Times New Roman"/>
          <w:sz w:val="24"/>
          <w:szCs w:val="24"/>
        </w:rPr>
        <w:t>Además,</w:t>
      </w:r>
      <w:r w:rsidRPr="00123D75">
        <w:rPr>
          <w:rFonts w:ascii="Times New Roman" w:hAnsi="Times New Roman"/>
          <w:sz w:val="24"/>
          <w:szCs w:val="24"/>
        </w:rPr>
        <w:t xml:space="preserve"> para el transporte de las aguas termales </w:t>
      </w:r>
      <w:r w:rsidR="00E30CA0" w:rsidRPr="00123D75">
        <w:rPr>
          <w:rFonts w:ascii="Times New Roman" w:hAnsi="Times New Roman"/>
          <w:sz w:val="24"/>
          <w:szCs w:val="24"/>
        </w:rPr>
        <w:t xml:space="preserve">de la toma </w:t>
      </w:r>
      <w:r w:rsidRPr="00123D75">
        <w:rPr>
          <w:rFonts w:ascii="Times New Roman" w:hAnsi="Times New Roman"/>
          <w:sz w:val="24"/>
          <w:szCs w:val="24"/>
        </w:rPr>
        <w:t xml:space="preserve">a </w:t>
      </w:r>
      <w:r w:rsidR="00E30CA0" w:rsidRPr="00123D75">
        <w:rPr>
          <w:rFonts w:ascii="Times New Roman" w:hAnsi="Times New Roman"/>
          <w:sz w:val="24"/>
          <w:szCs w:val="24"/>
        </w:rPr>
        <w:t xml:space="preserve">tanques de distribución y a las piscinas de agua termal deben de ser mediante tuberías, no se permite el transporte mediante canales abiertos. </w:t>
      </w:r>
    </w:p>
    <w:p w14:paraId="2D239105" w14:textId="526CA2E7" w:rsidR="006A4AF4" w:rsidRPr="00123D75" w:rsidRDefault="002C7EC1" w:rsidP="00FF72C3">
      <w:pPr>
        <w:numPr>
          <w:ilvl w:val="0"/>
          <w:numId w:val="18"/>
        </w:numPr>
        <w:spacing w:line="480" w:lineRule="auto"/>
        <w:jc w:val="both"/>
        <w:rPr>
          <w:rFonts w:ascii="Times New Roman" w:hAnsi="Times New Roman"/>
          <w:sz w:val="24"/>
          <w:szCs w:val="24"/>
        </w:rPr>
      </w:pPr>
      <w:r w:rsidRPr="00123D75">
        <w:rPr>
          <w:rFonts w:ascii="Times New Roman" w:hAnsi="Times New Roman"/>
          <w:sz w:val="24"/>
          <w:szCs w:val="24"/>
        </w:rPr>
        <w:t xml:space="preserve">Para facilitar la limpieza y mantenimiento de las </w:t>
      </w:r>
      <w:r w:rsidR="006A4AF4" w:rsidRPr="00123D75">
        <w:rPr>
          <w:rFonts w:ascii="Times New Roman" w:hAnsi="Times New Roman"/>
          <w:sz w:val="24"/>
          <w:szCs w:val="24"/>
        </w:rPr>
        <w:t>piscinas termales</w:t>
      </w:r>
      <w:r w:rsidRPr="00123D75">
        <w:rPr>
          <w:rFonts w:ascii="Times New Roman" w:hAnsi="Times New Roman"/>
          <w:sz w:val="24"/>
          <w:szCs w:val="24"/>
        </w:rPr>
        <w:t xml:space="preserve">, estas deben de </w:t>
      </w:r>
      <w:r w:rsidR="006A4AF4" w:rsidRPr="00123D75">
        <w:rPr>
          <w:rFonts w:ascii="Times New Roman" w:hAnsi="Times New Roman"/>
          <w:sz w:val="24"/>
          <w:szCs w:val="24"/>
        </w:rPr>
        <w:t xml:space="preserve">tener una </w:t>
      </w:r>
      <w:r w:rsidR="00F53904" w:rsidRPr="00123D75">
        <w:rPr>
          <w:rFonts w:ascii="Times New Roman" w:hAnsi="Times New Roman"/>
          <w:sz w:val="24"/>
          <w:szCs w:val="24"/>
        </w:rPr>
        <w:t>superficie lisa</w:t>
      </w:r>
      <w:r w:rsidR="006A4AF4" w:rsidRPr="00123D75">
        <w:rPr>
          <w:rFonts w:ascii="Times New Roman" w:hAnsi="Times New Roman"/>
          <w:sz w:val="24"/>
          <w:szCs w:val="24"/>
        </w:rPr>
        <w:t xml:space="preserve"> en sus paredes y piso</w:t>
      </w:r>
      <w:r w:rsidRPr="00123D75">
        <w:rPr>
          <w:rFonts w:ascii="Times New Roman" w:hAnsi="Times New Roman"/>
          <w:sz w:val="24"/>
          <w:szCs w:val="24"/>
        </w:rPr>
        <w:t xml:space="preserve">. </w:t>
      </w:r>
      <w:r w:rsidR="006A4AF4" w:rsidRPr="00123D75">
        <w:rPr>
          <w:rFonts w:ascii="Times New Roman" w:hAnsi="Times New Roman"/>
          <w:sz w:val="24"/>
          <w:szCs w:val="24"/>
        </w:rPr>
        <w:t xml:space="preserve"> </w:t>
      </w:r>
      <w:r w:rsidR="002C7FB0" w:rsidRPr="00123D75">
        <w:rPr>
          <w:rFonts w:ascii="Times New Roman" w:hAnsi="Times New Roman"/>
          <w:sz w:val="24"/>
          <w:szCs w:val="24"/>
        </w:rPr>
        <w:t>Además,</w:t>
      </w:r>
      <w:r w:rsidR="006A4AF4" w:rsidRPr="00123D75">
        <w:rPr>
          <w:rFonts w:ascii="Times New Roman" w:hAnsi="Times New Roman"/>
          <w:sz w:val="24"/>
          <w:szCs w:val="24"/>
        </w:rPr>
        <w:t xml:space="preserve"> deben de estar </w:t>
      </w:r>
      <w:r w:rsidRPr="00123D75">
        <w:rPr>
          <w:rFonts w:ascii="Times New Roman" w:hAnsi="Times New Roman"/>
          <w:sz w:val="24"/>
          <w:szCs w:val="24"/>
        </w:rPr>
        <w:t>recubiertas ya sea de pintura específica para este tipo de instalaciones o en su defecto de</w:t>
      </w:r>
      <w:r w:rsidR="00A7591A" w:rsidRPr="00123D75">
        <w:rPr>
          <w:rFonts w:ascii="Times New Roman" w:hAnsi="Times New Roman"/>
          <w:sz w:val="24"/>
          <w:szCs w:val="24"/>
        </w:rPr>
        <w:t>ben estar revestidas de materiales lisos</w:t>
      </w:r>
      <w:r w:rsidR="00C36614" w:rsidRPr="00123D75">
        <w:rPr>
          <w:rFonts w:ascii="Times New Roman" w:hAnsi="Times New Roman"/>
          <w:sz w:val="24"/>
          <w:szCs w:val="24"/>
        </w:rPr>
        <w:t>.</w:t>
      </w:r>
      <w:r w:rsidRPr="00123D75">
        <w:rPr>
          <w:rFonts w:ascii="Times New Roman" w:hAnsi="Times New Roman"/>
          <w:sz w:val="24"/>
          <w:szCs w:val="24"/>
        </w:rPr>
        <w:t xml:space="preserve"> </w:t>
      </w:r>
    </w:p>
    <w:p w14:paraId="50E6D55D" w14:textId="51CD61E5" w:rsidR="006D2773" w:rsidRPr="00B80FA5" w:rsidRDefault="00F94D84" w:rsidP="00B80FA5">
      <w:pPr>
        <w:numPr>
          <w:ilvl w:val="0"/>
          <w:numId w:val="18"/>
        </w:numPr>
        <w:spacing w:line="480" w:lineRule="auto"/>
        <w:jc w:val="both"/>
        <w:rPr>
          <w:rFonts w:ascii="Times New Roman" w:hAnsi="Times New Roman"/>
          <w:bCs/>
          <w:sz w:val="24"/>
          <w:szCs w:val="24"/>
          <w:lang w:val="es-ES_tradnl" w:eastAsia="es-CR"/>
        </w:rPr>
      </w:pPr>
      <w:r w:rsidRPr="00123D75">
        <w:rPr>
          <w:rFonts w:ascii="Times New Roman" w:hAnsi="Times New Roman"/>
          <w:sz w:val="24"/>
          <w:szCs w:val="24"/>
        </w:rPr>
        <w:t>La administración debe diferenciar mediante rotulación</w:t>
      </w:r>
      <w:r w:rsidR="001D2C33" w:rsidRPr="00123D75">
        <w:rPr>
          <w:rFonts w:ascii="Times New Roman" w:hAnsi="Times New Roman"/>
          <w:sz w:val="24"/>
          <w:szCs w:val="24"/>
        </w:rPr>
        <w:t xml:space="preserve"> resistente al agua</w:t>
      </w:r>
      <w:r w:rsidRPr="00123D75">
        <w:rPr>
          <w:rFonts w:ascii="Times New Roman" w:hAnsi="Times New Roman"/>
          <w:sz w:val="24"/>
          <w:szCs w:val="24"/>
        </w:rPr>
        <w:t xml:space="preserve">, las piscinas que son de agua termal de aquellas que no son termales. En el caso específico de piscina de agua termal, sin excepción, </w:t>
      </w:r>
      <w:r w:rsidR="00E372E9" w:rsidRPr="00123D75">
        <w:rPr>
          <w:rFonts w:ascii="Times New Roman" w:hAnsi="Times New Roman"/>
          <w:bCs/>
          <w:sz w:val="24"/>
          <w:szCs w:val="24"/>
          <w:lang w:val="es-ES_tradnl" w:eastAsia="es-CR"/>
        </w:rPr>
        <w:t xml:space="preserve">debe existir </w:t>
      </w:r>
      <w:r w:rsidR="00DC722C" w:rsidRPr="00123D75">
        <w:rPr>
          <w:rFonts w:ascii="Times New Roman" w:hAnsi="Times New Roman"/>
          <w:bCs/>
          <w:sz w:val="24"/>
          <w:szCs w:val="24"/>
          <w:lang w:val="es-ES_tradnl" w:eastAsia="es-CR"/>
        </w:rPr>
        <w:t xml:space="preserve">rotulación resistente al agua </w:t>
      </w:r>
      <w:r w:rsidR="00E372E9" w:rsidRPr="00123D75">
        <w:rPr>
          <w:rFonts w:ascii="Times New Roman" w:hAnsi="Times New Roman"/>
          <w:bCs/>
          <w:sz w:val="24"/>
          <w:szCs w:val="24"/>
          <w:lang w:val="es-ES_tradnl" w:eastAsia="es-CR"/>
        </w:rPr>
        <w:t>visible al público</w:t>
      </w:r>
      <w:r w:rsidR="00140FBF" w:rsidRPr="00123D75">
        <w:rPr>
          <w:rFonts w:ascii="Times New Roman" w:hAnsi="Times New Roman"/>
          <w:bCs/>
          <w:sz w:val="24"/>
          <w:szCs w:val="24"/>
          <w:lang w:val="es-ES_tradnl" w:eastAsia="es-CR"/>
        </w:rPr>
        <w:t xml:space="preserve">, </w:t>
      </w:r>
      <w:r w:rsidR="00620E81" w:rsidRPr="00123D75">
        <w:rPr>
          <w:rFonts w:ascii="Times New Roman" w:hAnsi="Times New Roman"/>
          <w:bCs/>
          <w:sz w:val="24"/>
          <w:szCs w:val="24"/>
          <w:lang w:val="es-ES_tradnl" w:eastAsia="es-CR"/>
        </w:rPr>
        <w:t>en la</w:t>
      </w:r>
      <w:r w:rsidR="00140FBF" w:rsidRPr="00123D75">
        <w:rPr>
          <w:rFonts w:ascii="Times New Roman" w:hAnsi="Times New Roman"/>
          <w:bCs/>
          <w:sz w:val="24"/>
          <w:szCs w:val="24"/>
          <w:lang w:val="es-ES_tradnl" w:eastAsia="es-CR"/>
        </w:rPr>
        <w:t xml:space="preserve"> entrada del establecimiento, con la siguiente advertencia: </w:t>
      </w:r>
      <w:r w:rsidR="00AE2A95">
        <w:rPr>
          <w:rFonts w:ascii="Times New Roman" w:hAnsi="Times New Roman"/>
          <w:bCs/>
          <w:sz w:val="24"/>
          <w:szCs w:val="24"/>
          <w:lang w:val="es-ES_tradnl" w:eastAsia="es-CR"/>
        </w:rPr>
        <w:t>“</w:t>
      </w:r>
      <w:r w:rsidR="00AE2A95" w:rsidRPr="00AE2A95">
        <w:rPr>
          <w:rFonts w:ascii="Times New Roman" w:hAnsi="Times New Roman"/>
          <w:bCs/>
          <w:sz w:val="24"/>
          <w:szCs w:val="24"/>
          <w:lang w:val="es-ES_tradnl" w:eastAsia="es-CR"/>
        </w:rPr>
        <w:t>Disfrute de las aguas termales con responsabilidad</w:t>
      </w:r>
      <w:r w:rsidR="00AE2A95">
        <w:rPr>
          <w:rFonts w:ascii="Times New Roman" w:hAnsi="Times New Roman"/>
          <w:bCs/>
          <w:sz w:val="24"/>
          <w:szCs w:val="24"/>
          <w:lang w:val="es-ES_tradnl" w:eastAsia="es-CR"/>
        </w:rPr>
        <w:t xml:space="preserve">.  Enjoy the natural hot springs with caution. </w:t>
      </w:r>
      <w:r w:rsidR="00140FBF" w:rsidRPr="00123D75">
        <w:rPr>
          <w:rFonts w:ascii="Times New Roman" w:hAnsi="Times New Roman"/>
          <w:bCs/>
          <w:sz w:val="24"/>
          <w:szCs w:val="24"/>
          <w:lang w:val="es-ES_tradnl" w:eastAsia="es-CR"/>
        </w:rPr>
        <w:t>Man</w:t>
      </w:r>
      <w:r w:rsidR="00AE2A95">
        <w:rPr>
          <w:rFonts w:ascii="Times New Roman" w:hAnsi="Times New Roman"/>
          <w:bCs/>
          <w:sz w:val="24"/>
          <w:szCs w:val="24"/>
          <w:lang w:val="es-ES_tradnl" w:eastAsia="es-CR"/>
        </w:rPr>
        <w:t xml:space="preserve">tenga la cabeza fuera del agua. </w:t>
      </w:r>
      <w:r w:rsidR="00140FBF" w:rsidRPr="00123D75">
        <w:rPr>
          <w:rFonts w:ascii="Times New Roman" w:hAnsi="Times New Roman"/>
          <w:bCs/>
          <w:sz w:val="24"/>
          <w:szCs w:val="24"/>
          <w:lang w:val="es-ES_tradnl" w:eastAsia="es-CR"/>
        </w:rPr>
        <w:t xml:space="preserve">Prevenga la meningitis amebiana. </w:t>
      </w:r>
      <w:r w:rsidR="00DC4869" w:rsidRPr="00DC4869">
        <w:rPr>
          <w:rFonts w:ascii="Times New Roman" w:hAnsi="Times New Roman"/>
          <w:bCs/>
          <w:sz w:val="24"/>
          <w:szCs w:val="24"/>
          <w:lang w:val="es-ES_tradnl" w:eastAsia="es-CR"/>
        </w:rPr>
        <w:t>Keep you</w:t>
      </w:r>
      <w:r w:rsidR="001A5442">
        <w:rPr>
          <w:rFonts w:ascii="Times New Roman" w:hAnsi="Times New Roman"/>
          <w:bCs/>
          <w:sz w:val="24"/>
          <w:szCs w:val="24"/>
          <w:lang w:val="es-ES_tradnl" w:eastAsia="es-CR"/>
        </w:rPr>
        <w:t>r</w:t>
      </w:r>
      <w:r w:rsidR="00DC4869" w:rsidRPr="00DC4869">
        <w:rPr>
          <w:rFonts w:ascii="Times New Roman" w:hAnsi="Times New Roman"/>
          <w:bCs/>
          <w:sz w:val="24"/>
          <w:szCs w:val="24"/>
          <w:lang w:val="es-ES_tradnl" w:eastAsia="es-CR"/>
        </w:rPr>
        <w:t xml:space="preserve"> head above </w:t>
      </w:r>
      <w:r w:rsidR="00DC4869">
        <w:rPr>
          <w:rFonts w:ascii="Times New Roman" w:hAnsi="Times New Roman"/>
          <w:bCs/>
          <w:sz w:val="24"/>
          <w:szCs w:val="24"/>
          <w:lang w:val="es-ES_tradnl" w:eastAsia="es-CR"/>
        </w:rPr>
        <w:t xml:space="preserve">water. Prevent amoebic meningitis </w:t>
      </w:r>
      <w:r w:rsidR="00140FBF" w:rsidRPr="00123D75">
        <w:rPr>
          <w:rFonts w:ascii="Times New Roman" w:hAnsi="Times New Roman"/>
          <w:bCs/>
          <w:sz w:val="24"/>
          <w:szCs w:val="24"/>
          <w:lang w:val="es-ES_tradnl" w:eastAsia="es-CR"/>
        </w:rPr>
        <w:t>No se sumerja, ni arroje agua a otras personas</w:t>
      </w:r>
      <w:r w:rsidR="00DC4869">
        <w:rPr>
          <w:rFonts w:ascii="Times New Roman" w:hAnsi="Times New Roman"/>
          <w:bCs/>
          <w:sz w:val="24"/>
          <w:szCs w:val="24"/>
          <w:lang w:val="es-ES_tradnl" w:eastAsia="es-CR"/>
        </w:rPr>
        <w:t>. Do not dive or splash”</w:t>
      </w:r>
      <w:r w:rsidR="00140FBF" w:rsidRPr="00123D75">
        <w:rPr>
          <w:rFonts w:ascii="Times New Roman" w:hAnsi="Times New Roman"/>
          <w:bCs/>
          <w:sz w:val="24"/>
          <w:szCs w:val="24"/>
          <w:lang w:val="es-ES_tradnl" w:eastAsia="es-CR"/>
        </w:rPr>
        <w:t xml:space="preserve">; en el parqueo, con la siguiente advertencia: </w:t>
      </w:r>
      <w:r w:rsidR="00DC4869">
        <w:rPr>
          <w:rFonts w:ascii="Times New Roman" w:hAnsi="Times New Roman"/>
          <w:bCs/>
          <w:sz w:val="24"/>
          <w:szCs w:val="24"/>
          <w:lang w:val="es-ES_tradnl" w:eastAsia="es-CR"/>
        </w:rPr>
        <w:t>“</w:t>
      </w:r>
      <w:r w:rsidR="00B25297" w:rsidRPr="00123D75">
        <w:rPr>
          <w:rFonts w:ascii="Times New Roman" w:hAnsi="Times New Roman"/>
          <w:bCs/>
          <w:sz w:val="24"/>
          <w:szCs w:val="24"/>
          <w:lang w:val="es-ES_tradnl" w:eastAsia="es-CR"/>
        </w:rPr>
        <w:t>Disfrute</w:t>
      </w:r>
      <w:r w:rsidR="00140FBF" w:rsidRPr="00123D75">
        <w:rPr>
          <w:rFonts w:ascii="Times New Roman" w:hAnsi="Times New Roman"/>
          <w:bCs/>
          <w:sz w:val="24"/>
          <w:szCs w:val="24"/>
          <w:lang w:val="es-ES_tradnl" w:eastAsia="es-CR"/>
        </w:rPr>
        <w:t xml:space="preserve"> de las aguas termales con responsabilidad. </w:t>
      </w:r>
      <w:r w:rsidR="00DC4869" w:rsidRPr="00011AC7">
        <w:rPr>
          <w:rFonts w:ascii="Times New Roman" w:hAnsi="Times New Roman"/>
          <w:bCs/>
          <w:sz w:val="24"/>
          <w:szCs w:val="24"/>
          <w:lang w:val="en-US" w:eastAsia="es-CR"/>
        </w:rPr>
        <w:t xml:space="preserve">Enjoy the natural hot springs with caution. </w:t>
      </w:r>
      <w:proofErr w:type="spellStart"/>
      <w:r w:rsidR="00140FBF" w:rsidRPr="00011AC7">
        <w:rPr>
          <w:rFonts w:ascii="Times New Roman" w:hAnsi="Times New Roman"/>
          <w:bCs/>
          <w:sz w:val="24"/>
          <w:szCs w:val="24"/>
          <w:lang w:val="en-US" w:eastAsia="es-CR"/>
        </w:rPr>
        <w:t>Mantenga</w:t>
      </w:r>
      <w:proofErr w:type="spellEnd"/>
      <w:r w:rsidR="00140FBF" w:rsidRPr="00011AC7">
        <w:rPr>
          <w:rFonts w:ascii="Times New Roman" w:hAnsi="Times New Roman"/>
          <w:bCs/>
          <w:sz w:val="24"/>
          <w:szCs w:val="24"/>
          <w:lang w:val="en-US" w:eastAsia="es-CR"/>
        </w:rPr>
        <w:t xml:space="preserve"> la ca</w:t>
      </w:r>
      <w:r w:rsidR="00B25297" w:rsidRPr="00011AC7">
        <w:rPr>
          <w:rFonts w:ascii="Times New Roman" w:hAnsi="Times New Roman"/>
          <w:bCs/>
          <w:sz w:val="24"/>
          <w:szCs w:val="24"/>
          <w:lang w:val="en-US" w:eastAsia="es-CR"/>
        </w:rPr>
        <w:t xml:space="preserve">beza </w:t>
      </w:r>
      <w:proofErr w:type="spellStart"/>
      <w:r w:rsidR="00B25297" w:rsidRPr="00011AC7">
        <w:rPr>
          <w:rFonts w:ascii="Times New Roman" w:hAnsi="Times New Roman"/>
          <w:bCs/>
          <w:sz w:val="24"/>
          <w:szCs w:val="24"/>
          <w:lang w:val="en-US" w:eastAsia="es-CR"/>
        </w:rPr>
        <w:t>fuera</w:t>
      </w:r>
      <w:proofErr w:type="spellEnd"/>
      <w:r w:rsidR="00B25297" w:rsidRPr="00011AC7">
        <w:rPr>
          <w:rFonts w:ascii="Times New Roman" w:hAnsi="Times New Roman"/>
          <w:bCs/>
          <w:sz w:val="24"/>
          <w:szCs w:val="24"/>
          <w:lang w:val="en-US" w:eastAsia="es-CR"/>
        </w:rPr>
        <w:t xml:space="preserve"> del </w:t>
      </w:r>
      <w:proofErr w:type="spellStart"/>
      <w:r w:rsidR="00B25297" w:rsidRPr="00011AC7">
        <w:rPr>
          <w:rFonts w:ascii="Times New Roman" w:hAnsi="Times New Roman"/>
          <w:bCs/>
          <w:sz w:val="24"/>
          <w:szCs w:val="24"/>
          <w:lang w:val="en-US" w:eastAsia="es-CR"/>
        </w:rPr>
        <w:t>agua</w:t>
      </w:r>
      <w:proofErr w:type="spellEnd"/>
      <w:r w:rsidR="00DC4869" w:rsidRPr="00011AC7">
        <w:rPr>
          <w:rFonts w:ascii="Times New Roman" w:hAnsi="Times New Roman"/>
          <w:bCs/>
          <w:sz w:val="24"/>
          <w:szCs w:val="24"/>
          <w:lang w:val="en-US" w:eastAsia="es-CR"/>
        </w:rPr>
        <w:t>. Keep your hea</w:t>
      </w:r>
      <w:r w:rsidR="001A5442" w:rsidRPr="00011AC7">
        <w:rPr>
          <w:rFonts w:ascii="Times New Roman" w:hAnsi="Times New Roman"/>
          <w:bCs/>
          <w:sz w:val="24"/>
          <w:szCs w:val="24"/>
          <w:lang w:val="en-US" w:eastAsia="es-CR"/>
        </w:rPr>
        <w:t>d</w:t>
      </w:r>
      <w:r w:rsidR="00DC4869" w:rsidRPr="00011AC7">
        <w:rPr>
          <w:rFonts w:ascii="Times New Roman" w:hAnsi="Times New Roman"/>
          <w:bCs/>
          <w:sz w:val="24"/>
          <w:szCs w:val="24"/>
          <w:lang w:val="en-US" w:eastAsia="es-CR"/>
        </w:rPr>
        <w:t xml:space="preserve"> above water</w:t>
      </w:r>
      <w:r w:rsidR="00B80FA5" w:rsidRPr="00011AC7">
        <w:rPr>
          <w:rFonts w:ascii="Times New Roman" w:hAnsi="Times New Roman"/>
          <w:bCs/>
          <w:sz w:val="24"/>
          <w:szCs w:val="24"/>
          <w:lang w:val="en-US" w:eastAsia="es-CR"/>
        </w:rPr>
        <w:t xml:space="preserve">. </w:t>
      </w:r>
      <w:r w:rsidR="00B80FA5" w:rsidRPr="00B80FA5">
        <w:rPr>
          <w:rFonts w:ascii="Times New Roman" w:hAnsi="Times New Roman"/>
          <w:bCs/>
          <w:sz w:val="24"/>
          <w:szCs w:val="24"/>
          <w:lang w:val="es-ES_tradnl" w:eastAsia="es-CR"/>
        </w:rPr>
        <w:t>No se sumerja, ni arroje agua a otras personas</w:t>
      </w:r>
      <w:r w:rsidR="00B80FA5">
        <w:rPr>
          <w:rFonts w:ascii="Times New Roman" w:hAnsi="Times New Roman"/>
          <w:bCs/>
          <w:sz w:val="24"/>
          <w:szCs w:val="24"/>
          <w:lang w:val="es-ES_tradnl" w:eastAsia="es-CR"/>
        </w:rPr>
        <w:t xml:space="preserve">. </w:t>
      </w:r>
      <w:r w:rsidR="00B80FA5" w:rsidRPr="00B80FA5">
        <w:rPr>
          <w:rFonts w:ascii="Times New Roman" w:hAnsi="Times New Roman"/>
          <w:bCs/>
          <w:sz w:val="24"/>
          <w:szCs w:val="24"/>
          <w:lang w:val="es-ES_tradnl" w:eastAsia="es-CR"/>
        </w:rPr>
        <w:t>Do not dive or splash</w:t>
      </w:r>
      <w:r w:rsidR="00B80FA5">
        <w:rPr>
          <w:rFonts w:ascii="Times New Roman" w:hAnsi="Times New Roman"/>
          <w:bCs/>
          <w:sz w:val="24"/>
          <w:szCs w:val="24"/>
          <w:lang w:val="es-ES_tradnl" w:eastAsia="es-CR"/>
        </w:rPr>
        <w:t>”</w:t>
      </w:r>
      <w:r w:rsidR="00B80FA5" w:rsidRPr="00B80FA5">
        <w:rPr>
          <w:rFonts w:ascii="Times New Roman" w:hAnsi="Times New Roman"/>
          <w:bCs/>
          <w:sz w:val="24"/>
          <w:szCs w:val="24"/>
          <w:lang w:val="es-ES_tradnl" w:eastAsia="es-CR"/>
        </w:rPr>
        <w:t xml:space="preserve"> </w:t>
      </w:r>
      <w:r w:rsidR="00B25297" w:rsidRPr="00123D75">
        <w:rPr>
          <w:rFonts w:ascii="Times New Roman" w:hAnsi="Times New Roman"/>
          <w:bCs/>
          <w:sz w:val="24"/>
          <w:szCs w:val="24"/>
          <w:lang w:val="es-ES_tradnl" w:eastAsia="es-CR"/>
        </w:rPr>
        <w:t>y en cada piscina,</w:t>
      </w:r>
      <w:r w:rsidR="00E372E9" w:rsidRPr="00123D75">
        <w:rPr>
          <w:rFonts w:ascii="Times New Roman" w:hAnsi="Times New Roman"/>
          <w:bCs/>
          <w:sz w:val="24"/>
          <w:szCs w:val="24"/>
          <w:lang w:val="es-ES_tradnl" w:eastAsia="es-CR"/>
        </w:rPr>
        <w:t xml:space="preserve"> con la siguiente advertencia: </w:t>
      </w:r>
      <w:r w:rsidR="00B80FA5">
        <w:rPr>
          <w:rFonts w:ascii="Times New Roman" w:hAnsi="Times New Roman"/>
          <w:bCs/>
          <w:sz w:val="24"/>
          <w:szCs w:val="24"/>
          <w:lang w:val="es-ES_tradnl" w:eastAsia="es-CR"/>
        </w:rPr>
        <w:t>“</w:t>
      </w:r>
      <w:r w:rsidR="00B80FA5" w:rsidRPr="00B80FA5">
        <w:rPr>
          <w:rFonts w:ascii="Times New Roman" w:hAnsi="Times New Roman"/>
          <w:bCs/>
          <w:sz w:val="24"/>
          <w:szCs w:val="24"/>
          <w:lang w:val="es-ES_tradnl" w:eastAsia="es-CR"/>
        </w:rPr>
        <w:t xml:space="preserve">Disfrute de las aguas termales con responsabilidad. </w:t>
      </w:r>
      <w:r w:rsidR="00B80FA5" w:rsidRPr="00011AC7">
        <w:rPr>
          <w:rFonts w:ascii="Times New Roman" w:hAnsi="Times New Roman"/>
          <w:bCs/>
          <w:sz w:val="24"/>
          <w:szCs w:val="24"/>
          <w:lang w:val="en-US" w:eastAsia="es-CR"/>
        </w:rPr>
        <w:t xml:space="preserve">Enjoy the natural hot springs with caution. </w:t>
      </w:r>
      <w:proofErr w:type="spellStart"/>
      <w:r w:rsidR="008A6FAC" w:rsidRPr="00011AC7">
        <w:rPr>
          <w:rFonts w:ascii="Times New Roman" w:hAnsi="Times New Roman"/>
          <w:bCs/>
          <w:sz w:val="24"/>
          <w:szCs w:val="24"/>
          <w:lang w:val="en-US" w:eastAsia="es-CR"/>
        </w:rPr>
        <w:t>Mantenga</w:t>
      </w:r>
      <w:proofErr w:type="spellEnd"/>
      <w:r w:rsidR="008A6FAC" w:rsidRPr="00011AC7">
        <w:rPr>
          <w:rFonts w:ascii="Times New Roman" w:hAnsi="Times New Roman"/>
          <w:bCs/>
          <w:sz w:val="24"/>
          <w:szCs w:val="24"/>
          <w:lang w:val="en-US" w:eastAsia="es-CR"/>
        </w:rPr>
        <w:t xml:space="preserve"> la cabeza </w:t>
      </w:r>
      <w:proofErr w:type="spellStart"/>
      <w:r w:rsidR="008A6FAC" w:rsidRPr="00011AC7">
        <w:rPr>
          <w:rFonts w:ascii="Times New Roman" w:hAnsi="Times New Roman"/>
          <w:bCs/>
          <w:sz w:val="24"/>
          <w:szCs w:val="24"/>
          <w:lang w:val="en-US" w:eastAsia="es-CR"/>
        </w:rPr>
        <w:t>fuera</w:t>
      </w:r>
      <w:proofErr w:type="spellEnd"/>
      <w:r w:rsidR="008A6FAC" w:rsidRPr="00011AC7">
        <w:rPr>
          <w:rFonts w:ascii="Times New Roman" w:hAnsi="Times New Roman"/>
          <w:bCs/>
          <w:sz w:val="24"/>
          <w:szCs w:val="24"/>
          <w:lang w:val="en-US" w:eastAsia="es-CR"/>
        </w:rPr>
        <w:t xml:space="preserve"> del </w:t>
      </w:r>
      <w:proofErr w:type="spellStart"/>
      <w:r w:rsidR="008A6FAC" w:rsidRPr="00011AC7">
        <w:rPr>
          <w:rFonts w:ascii="Times New Roman" w:hAnsi="Times New Roman"/>
          <w:bCs/>
          <w:sz w:val="24"/>
          <w:szCs w:val="24"/>
          <w:lang w:val="en-US" w:eastAsia="es-CR"/>
        </w:rPr>
        <w:t>agua</w:t>
      </w:r>
      <w:proofErr w:type="spellEnd"/>
      <w:r w:rsidR="006D2773" w:rsidRPr="00011AC7">
        <w:rPr>
          <w:rFonts w:ascii="Times New Roman" w:hAnsi="Times New Roman"/>
          <w:bCs/>
          <w:sz w:val="24"/>
          <w:szCs w:val="24"/>
          <w:lang w:val="en-US" w:eastAsia="es-CR"/>
        </w:rPr>
        <w:t>.</w:t>
      </w:r>
      <w:r w:rsidR="00B80FA5" w:rsidRPr="00011AC7">
        <w:rPr>
          <w:lang w:val="en-US"/>
        </w:rPr>
        <w:t xml:space="preserve"> </w:t>
      </w:r>
      <w:r w:rsidR="00B80FA5" w:rsidRPr="00011AC7">
        <w:rPr>
          <w:rFonts w:ascii="Times New Roman" w:hAnsi="Times New Roman"/>
          <w:bCs/>
          <w:sz w:val="24"/>
          <w:szCs w:val="24"/>
          <w:lang w:val="en-US" w:eastAsia="es-CR"/>
        </w:rPr>
        <w:t>Keep your hea</w:t>
      </w:r>
      <w:r w:rsidR="001A5442" w:rsidRPr="00011AC7">
        <w:rPr>
          <w:rFonts w:ascii="Times New Roman" w:hAnsi="Times New Roman"/>
          <w:bCs/>
          <w:sz w:val="24"/>
          <w:szCs w:val="24"/>
          <w:lang w:val="en-US" w:eastAsia="es-CR"/>
        </w:rPr>
        <w:t>d</w:t>
      </w:r>
      <w:r w:rsidR="00B80FA5" w:rsidRPr="00011AC7">
        <w:rPr>
          <w:rFonts w:ascii="Times New Roman" w:hAnsi="Times New Roman"/>
          <w:bCs/>
          <w:sz w:val="24"/>
          <w:szCs w:val="24"/>
          <w:lang w:val="en-US" w:eastAsia="es-CR"/>
        </w:rPr>
        <w:t xml:space="preserve"> above water.</w:t>
      </w:r>
      <w:r w:rsidR="006D2773" w:rsidRPr="00011AC7">
        <w:rPr>
          <w:rFonts w:ascii="Times New Roman" w:hAnsi="Times New Roman"/>
          <w:bCs/>
          <w:sz w:val="24"/>
          <w:szCs w:val="24"/>
          <w:lang w:val="en-US" w:eastAsia="es-CR"/>
        </w:rPr>
        <w:t xml:space="preserve"> </w:t>
      </w:r>
      <w:r w:rsidR="006D2773" w:rsidRPr="00123D75">
        <w:rPr>
          <w:rFonts w:ascii="Times New Roman" w:hAnsi="Times New Roman"/>
          <w:bCs/>
          <w:sz w:val="24"/>
          <w:szCs w:val="24"/>
          <w:lang w:val="es-ES_tradnl" w:eastAsia="es-CR"/>
        </w:rPr>
        <w:t xml:space="preserve">No se sumerja, ni arroje agua a otras personas. </w:t>
      </w:r>
      <w:r w:rsidR="00B80FA5" w:rsidRPr="00B80FA5">
        <w:rPr>
          <w:rFonts w:ascii="Times New Roman" w:hAnsi="Times New Roman"/>
          <w:bCs/>
          <w:sz w:val="24"/>
          <w:szCs w:val="24"/>
          <w:lang w:val="es-ES_tradnl" w:eastAsia="es-CR"/>
        </w:rPr>
        <w:t>Do not dive or splash”</w:t>
      </w:r>
      <w:r w:rsidR="00B80FA5">
        <w:rPr>
          <w:rFonts w:ascii="Times New Roman" w:hAnsi="Times New Roman"/>
          <w:bCs/>
          <w:sz w:val="24"/>
          <w:szCs w:val="24"/>
          <w:lang w:val="es-ES_tradnl" w:eastAsia="es-CR"/>
        </w:rPr>
        <w:t>.</w:t>
      </w:r>
    </w:p>
    <w:p w14:paraId="42BCA9F2" w14:textId="4C56F7F0" w:rsidR="00B80FA5" w:rsidRDefault="00AD09CF" w:rsidP="00960387">
      <w:pPr>
        <w:spacing w:line="480" w:lineRule="auto"/>
        <w:ind w:left="720"/>
        <w:jc w:val="both"/>
        <w:rPr>
          <w:rFonts w:ascii="Times New Roman" w:hAnsi="Times New Roman"/>
          <w:bCs/>
          <w:sz w:val="24"/>
          <w:szCs w:val="24"/>
          <w:lang w:val="es-ES_tradnl" w:eastAsia="es-CR"/>
        </w:rPr>
      </w:pPr>
      <w:r w:rsidRPr="00E73A07">
        <w:rPr>
          <w:rFonts w:ascii="Times New Roman" w:hAnsi="Times New Roman"/>
          <w:bCs/>
          <w:sz w:val="24"/>
          <w:szCs w:val="24"/>
          <w:lang w:val="es-ES_tradnl" w:eastAsia="es-CR"/>
        </w:rPr>
        <w:t xml:space="preserve">Los rótulos deben ser resistentes al agua y tener las siguientes dimensiones: </w:t>
      </w:r>
      <w:r w:rsidR="00011AC7" w:rsidRPr="00E73A07">
        <w:rPr>
          <w:rFonts w:ascii="Times New Roman" w:hAnsi="Times New Roman"/>
          <w:bCs/>
          <w:sz w:val="24"/>
          <w:szCs w:val="24"/>
          <w:lang w:val="es-ES_tradnl" w:eastAsia="es-CR"/>
        </w:rPr>
        <w:t>66 centímetros por 66 centímetros</w:t>
      </w:r>
      <w:r w:rsidRPr="00E73A07">
        <w:rPr>
          <w:rFonts w:ascii="Times New Roman" w:hAnsi="Times New Roman"/>
          <w:bCs/>
          <w:sz w:val="24"/>
          <w:szCs w:val="24"/>
          <w:lang w:val="es-ES_tradnl" w:eastAsia="es-CR"/>
        </w:rPr>
        <w:t xml:space="preserve"> </w:t>
      </w:r>
      <w:r w:rsidR="000246EF" w:rsidRPr="00E73A07">
        <w:rPr>
          <w:rFonts w:ascii="Times New Roman" w:hAnsi="Times New Roman"/>
          <w:bCs/>
          <w:sz w:val="24"/>
          <w:szCs w:val="24"/>
          <w:lang w:val="es-ES_tradnl" w:eastAsia="es-CR"/>
        </w:rPr>
        <w:t xml:space="preserve">(26x26 pulgadas) </w:t>
      </w:r>
      <w:r w:rsidR="003D2F8F" w:rsidRPr="00E73A07">
        <w:rPr>
          <w:rFonts w:ascii="Times New Roman" w:hAnsi="Times New Roman"/>
          <w:bCs/>
          <w:sz w:val="24"/>
          <w:szCs w:val="24"/>
          <w:lang w:val="es-ES_tradnl" w:eastAsia="es-CR"/>
        </w:rPr>
        <w:t xml:space="preserve">para las </w:t>
      </w:r>
      <w:r w:rsidR="00C639EC" w:rsidRPr="00E73A07">
        <w:rPr>
          <w:rFonts w:ascii="Times New Roman" w:hAnsi="Times New Roman"/>
          <w:bCs/>
          <w:sz w:val="24"/>
          <w:szCs w:val="24"/>
          <w:lang w:val="es-ES_tradnl" w:eastAsia="es-CR"/>
        </w:rPr>
        <w:t xml:space="preserve">zonas de </w:t>
      </w:r>
      <w:r w:rsidR="00B20851" w:rsidRPr="00E73A07">
        <w:rPr>
          <w:rFonts w:ascii="Times New Roman" w:hAnsi="Times New Roman"/>
          <w:bCs/>
          <w:sz w:val="24"/>
          <w:szCs w:val="24"/>
          <w:lang w:val="es-ES_tradnl" w:eastAsia="es-CR"/>
        </w:rPr>
        <w:t>parqueo</w:t>
      </w:r>
      <w:r w:rsidR="00D13071" w:rsidRPr="00E73A07">
        <w:rPr>
          <w:rFonts w:ascii="Times New Roman" w:hAnsi="Times New Roman"/>
          <w:bCs/>
          <w:sz w:val="24"/>
          <w:szCs w:val="24"/>
          <w:lang w:val="es-ES_tradnl" w:eastAsia="es-CR"/>
        </w:rPr>
        <w:t>s</w:t>
      </w:r>
      <w:r w:rsidR="00C639EC" w:rsidRPr="00E73A07">
        <w:rPr>
          <w:rFonts w:ascii="Times New Roman" w:hAnsi="Times New Roman"/>
          <w:bCs/>
          <w:sz w:val="24"/>
          <w:szCs w:val="24"/>
          <w:lang w:val="es-ES_tradnl" w:eastAsia="es-CR"/>
        </w:rPr>
        <w:t>/estacionamiento</w:t>
      </w:r>
      <w:r w:rsidR="00286150" w:rsidRPr="00E73A07">
        <w:rPr>
          <w:rFonts w:ascii="Times New Roman" w:hAnsi="Times New Roman"/>
          <w:bCs/>
          <w:sz w:val="24"/>
          <w:szCs w:val="24"/>
          <w:lang w:val="es-ES_tradnl" w:eastAsia="es-CR"/>
        </w:rPr>
        <w:t xml:space="preserve"> </w:t>
      </w:r>
      <w:r w:rsidR="003D2F8F" w:rsidRPr="00E73A07">
        <w:rPr>
          <w:rFonts w:ascii="Times New Roman" w:hAnsi="Times New Roman"/>
          <w:bCs/>
          <w:sz w:val="24"/>
          <w:szCs w:val="24"/>
          <w:lang w:val="es-ES_tradnl" w:eastAsia="es-CR"/>
        </w:rPr>
        <w:t xml:space="preserve">y de </w:t>
      </w:r>
      <w:r w:rsidR="00011AC7" w:rsidRPr="00E73A07">
        <w:rPr>
          <w:rFonts w:ascii="Times New Roman" w:hAnsi="Times New Roman"/>
          <w:bCs/>
          <w:sz w:val="24"/>
          <w:szCs w:val="24"/>
          <w:lang w:val="es-ES_tradnl" w:eastAsia="es-CR"/>
        </w:rPr>
        <w:t>33 centímetros por 66 centímetros (</w:t>
      </w:r>
      <w:r w:rsidR="000246EF" w:rsidRPr="00E73A07">
        <w:rPr>
          <w:rFonts w:ascii="Times New Roman" w:hAnsi="Times New Roman"/>
          <w:bCs/>
          <w:sz w:val="24"/>
          <w:szCs w:val="24"/>
          <w:lang w:val="es-ES_tradnl" w:eastAsia="es-CR"/>
        </w:rPr>
        <w:t xml:space="preserve">13x26pulgadas) </w:t>
      </w:r>
      <w:r w:rsidR="003D2F8F" w:rsidRPr="00E73A07">
        <w:rPr>
          <w:rFonts w:ascii="Times New Roman" w:hAnsi="Times New Roman"/>
          <w:bCs/>
          <w:sz w:val="24"/>
          <w:szCs w:val="24"/>
          <w:lang w:val="es-ES_tradnl" w:eastAsia="es-CR"/>
        </w:rPr>
        <w:t xml:space="preserve">para </w:t>
      </w:r>
      <w:r w:rsidR="00D7311C" w:rsidRPr="00E73A07">
        <w:rPr>
          <w:rFonts w:ascii="Times New Roman" w:hAnsi="Times New Roman"/>
          <w:bCs/>
          <w:sz w:val="24"/>
          <w:szCs w:val="24"/>
          <w:lang w:val="es-ES_tradnl" w:eastAsia="es-CR"/>
        </w:rPr>
        <w:t xml:space="preserve">la entrada del </w:t>
      </w:r>
      <w:r w:rsidR="00DC722C" w:rsidRPr="00E73A07">
        <w:rPr>
          <w:rFonts w:ascii="Times New Roman" w:hAnsi="Times New Roman"/>
          <w:bCs/>
          <w:sz w:val="24"/>
          <w:szCs w:val="24"/>
          <w:lang w:val="es-ES_tradnl" w:eastAsia="es-CR"/>
        </w:rPr>
        <w:t xml:space="preserve">establecimiento </w:t>
      </w:r>
      <w:r w:rsidR="00D7311C" w:rsidRPr="00E73A07">
        <w:rPr>
          <w:rFonts w:ascii="Times New Roman" w:hAnsi="Times New Roman"/>
          <w:bCs/>
          <w:sz w:val="24"/>
          <w:szCs w:val="24"/>
          <w:lang w:val="es-ES_tradnl" w:eastAsia="es-CR"/>
        </w:rPr>
        <w:t xml:space="preserve">y en </w:t>
      </w:r>
      <w:r w:rsidR="000A5325" w:rsidRPr="00E73A07">
        <w:rPr>
          <w:rFonts w:ascii="Times New Roman" w:hAnsi="Times New Roman"/>
          <w:bCs/>
          <w:sz w:val="24"/>
          <w:szCs w:val="24"/>
          <w:lang w:val="es-ES_tradnl" w:eastAsia="es-CR"/>
        </w:rPr>
        <w:t xml:space="preserve">el área de </w:t>
      </w:r>
      <w:r w:rsidR="00DC722C" w:rsidRPr="00E73A07">
        <w:rPr>
          <w:rFonts w:ascii="Times New Roman" w:hAnsi="Times New Roman"/>
          <w:bCs/>
          <w:sz w:val="24"/>
          <w:szCs w:val="24"/>
          <w:lang w:val="es-ES_tradnl" w:eastAsia="es-CR"/>
        </w:rPr>
        <w:t>cada</w:t>
      </w:r>
      <w:r w:rsidR="00D7311C" w:rsidRPr="00E73A07">
        <w:rPr>
          <w:rFonts w:ascii="Times New Roman" w:hAnsi="Times New Roman"/>
          <w:bCs/>
          <w:sz w:val="24"/>
          <w:szCs w:val="24"/>
          <w:lang w:val="es-ES_tradnl" w:eastAsia="es-CR"/>
        </w:rPr>
        <w:t xml:space="preserve"> piscina</w:t>
      </w:r>
      <w:r w:rsidR="003D2F8F" w:rsidRPr="00E73A07">
        <w:rPr>
          <w:rFonts w:ascii="Times New Roman" w:hAnsi="Times New Roman"/>
          <w:bCs/>
          <w:sz w:val="24"/>
          <w:szCs w:val="24"/>
          <w:lang w:val="es-ES_tradnl" w:eastAsia="es-CR"/>
        </w:rPr>
        <w:t>.</w:t>
      </w:r>
      <w:r w:rsidR="003D2F8F" w:rsidRPr="00123D75">
        <w:rPr>
          <w:rFonts w:ascii="Times New Roman" w:hAnsi="Times New Roman"/>
          <w:bCs/>
          <w:sz w:val="24"/>
          <w:szCs w:val="24"/>
          <w:lang w:val="es-ES_tradnl" w:eastAsia="es-CR"/>
        </w:rPr>
        <w:t xml:space="preserve"> </w:t>
      </w:r>
    </w:p>
    <w:p w14:paraId="2F7BD0B3" w14:textId="29819219" w:rsidR="00B20851" w:rsidRPr="00123D75" w:rsidRDefault="00FD2355" w:rsidP="00960387">
      <w:pPr>
        <w:spacing w:line="480" w:lineRule="auto"/>
        <w:ind w:left="720"/>
        <w:jc w:val="both"/>
        <w:rPr>
          <w:rFonts w:ascii="Times New Roman" w:hAnsi="Times New Roman"/>
          <w:bCs/>
          <w:sz w:val="24"/>
          <w:szCs w:val="24"/>
          <w:lang w:val="es-ES_tradnl" w:eastAsia="es-CR"/>
        </w:rPr>
      </w:pPr>
      <w:r w:rsidRPr="00123D75">
        <w:rPr>
          <w:rFonts w:ascii="Times New Roman" w:hAnsi="Times New Roman"/>
          <w:bCs/>
          <w:sz w:val="24"/>
          <w:szCs w:val="24"/>
          <w:lang w:val="es-ES_tradnl" w:eastAsia="es-CR"/>
        </w:rPr>
        <w:t xml:space="preserve">En el </w:t>
      </w:r>
      <w:r w:rsidR="00B80FA5">
        <w:rPr>
          <w:rFonts w:ascii="Times New Roman" w:hAnsi="Times New Roman"/>
          <w:bCs/>
          <w:sz w:val="24"/>
          <w:szCs w:val="24"/>
          <w:lang w:val="es-ES_tradnl" w:eastAsia="es-CR"/>
        </w:rPr>
        <w:t>A</w:t>
      </w:r>
      <w:r w:rsidRPr="00123D75">
        <w:rPr>
          <w:rFonts w:ascii="Times New Roman" w:hAnsi="Times New Roman"/>
          <w:bCs/>
          <w:sz w:val="24"/>
          <w:szCs w:val="24"/>
          <w:lang w:val="es-ES_tradnl" w:eastAsia="es-CR"/>
        </w:rPr>
        <w:t xml:space="preserve">nexo </w:t>
      </w:r>
      <w:r w:rsidR="00B80FA5">
        <w:rPr>
          <w:rFonts w:ascii="Times New Roman" w:hAnsi="Times New Roman"/>
          <w:bCs/>
          <w:sz w:val="24"/>
          <w:szCs w:val="24"/>
          <w:lang w:val="es-ES_tradnl" w:eastAsia="es-CR"/>
        </w:rPr>
        <w:t>II</w:t>
      </w:r>
      <w:r w:rsidR="006D3CAB" w:rsidRPr="00123D75">
        <w:rPr>
          <w:rFonts w:ascii="Times New Roman" w:hAnsi="Times New Roman"/>
          <w:bCs/>
          <w:sz w:val="24"/>
          <w:szCs w:val="24"/>
          <w:lang w:val="es-ES_tradnl" w:eastAsia="es-CR"/>
        </w:rPr>
        <w:t xml:space="preserve">, </w:t>
      </w:r>
      <w:r w:rsidRPr="00123D75">
        <w:rPr>
          <w:rFonts w:ascii="Times New Roman" w:hAnsi="Times New Roman"/>
          <w:bCs/>
          <w:sz w:val="24"/>
          <w:szCs w:val="24"/>
          <w:lang w:val="es-ES_tradnl" w:eastAsia="es-CR"/>
        </w:rPr>
        <w:t>se muestra</w:t>
      </w:r>
      <w:r w:rsidR="00AD09CF" w:rsidRPr="00123D75">
        <w:rPr>
          <w:rFonts w:ascii="Times New Roman" w:hAnsi="Times New Roman"/>
          <w:bCs/>
          <w:sz w:val="24"/>
          <w:szCs w:val="24"/>
          <w:lang w:val="es-ES_tradnl" w:eastAsia="es-CR"/>
        </w:rPr>
        <w:t>n los</w:t>
      </w:r>
      <w:r w:rsidRPr="00123D75">
        <w:rPr>
          <w:rFonts w:ascii="Times New Roman" w:hAnsi="Times New Roman"/>
          <w:bCs/>
          <w:sz w:val="24"/>
          <w:szCs w:val="24"/>
          <w:lang w:val="es-ES_tradnl" w:eastAsia="es-CR"/>
        </w:rPr>
        <w:t xml:space="preserve"> rótulo</w:t>
      </w:r>
      <w:r w:rsidR="00AD09CF" w:rsidRPr="00123D75">
        <w:rPr>
          <w:rFonts w:ascii="Times New Roman" w:hAnsi="Times New Roman"/>
          <w:bCs/>
          <w:sz w:val="24"/>
          <w:szCs w:val="24"/>
          <w:lang w:val="es-ES_tradnl" w:eastAsia="es-CR"/>
        </w:rPr>
        <w:t>s</w:t>
      </w:r>
      <w:r w:rsidRPr="00123D75">
        <w:rPr>
          <w:rFonts w:ascii="Times New Roman" w:hAnsi="Times New Roman"/>
          <w:bCs/>
          <w:sz w:val="24"/>
          <w:szCs w:val="24"/>
          <w:lang w:val="es-ES_tradnl" w:eastAsia="es-CR"/>
        </w:rPr>
        <w:t xml:space="preserve"> a utilizar</w:t>
      </w:r>
      <w:r w:rsidR="00DC722C" w:rsidRPr="00123D75">
        <w:rPr>
          <w:rFonts w:ascii="Times New Roman" w:hAnsi="Times New Roman"/>
          <w:bCs/>
          <w:sz w:val="24"/>
          <w:szCs w:val="24"/>
          <w:lang w:val="es-ES_tradnl" w:eastAsia="es-CR"/>
        </w:rPr>
        <w:t>.</w:t>
      </w:r>
    </w:p>
    <w:p w14:paraId="75B15C25" w14:textId="42166097" w:rsidR="00960387" w:rsidRPr="00123D75" w:rsidRDefault="00F94D84" w:rsidP="00960387">
      <w:pPr>
        <w:spacing w:line="480" w:lineRule="auto"/>
        <w:ind w:left="720"/>
        <w:jc w:val="both"/>
        <w:rPr>
          <w:rFonts w:ascii="Times New Roman" w:hAnsi="Times New Roman"/>
          <w:bCs/>
          <w:sz w:val="24"/>
          <w:szCs w:val="24"/>
          <w:lang w:val="es-ES_tradnl" w:eastAsia="es-CR"/>
        </w:rPr>
      </w:pPr>
      <w:r w:rsidRPr="00123D75">
        <w:rPr>
          <w:rFonts w:ascii="Times New Roman" w:hAnsi="Times New Roman"/>
          <w:bCs/>
          <w:sz w:val="24"/>
          <w:szCs w:val="24"/>
          <w:lang w:val="es-ES_tradnl" w:eastAsia="es-CR"/>
        </w:rPr>
        <w:t xml:space="preserve">Los pictogramas que debe contener este rótulo están a disposición en la página electrónica del Ministerio de Salud </w:t>
      </w:r>
      <w:hyperlink r:id="rId12" w:history="1">
        <w:r w:rsidRPr="00123D75">
          <w:rPr>
            <w:rStyle w:val="Hipervnculo"/>
            <w:rFonts w:ascii="Times New Roman" w:hAnsi="Times New Roman"/>
            <w:bCs/>
            <w:sz w:val="24"/>
            <w:szCs w:val="24"/>
            <w:lang w:val="es-ES_tradnl" w:eastAsia="es-CR"/>
          </w:rPr>
          <w:t>www.ministeriodesalud.go.cr</w:t>
        </w:r>
      </w:hyperlink>
      <w:r w:rsidRPr="00123D75">
        <w:rPr>
          <w:rFonts w:ascii="Times New Roman" w:hAnsi="Times New Roman"/>
          <w:bCs/>
          <w:sz w:val="24"/>
          <w:szCs w:val="24"/>
          <w:lang w:val="es-ES_tradnl" w:eastAsia="es-CR"/>
        </w:rPr>
        <w:t xml:space="preserve">  </w:t>
      </w:r>
    </w:p>
    <w:p w14:paraId="459C9BDE" w14:textId="69965BD6" w:rsidR="00960387" w:rsidRPr="00123D75" w:rsidRDefault="00960387" w:rsidP="00960387">
      <w:pPr>
        <w:spacing w:line="480" w:lineRule="auto"/>
        <w:ind w:left="720"/>
        <w:jc w:val="both"/>
        <w:rPr>
          <w:rFonts w:ascii="Times New Roman" w:hAnsi="Times New Roman"/>
          <w:bCs/>
          <w:sz w:val="24"/>
          <w:szCs w:val="24"/>
          <w:lang w:val="es-ES_tradnl" w:eastAsia="es-CR"/>
        </w:rPr>
      </w:pPr>
      <w:r w:rsidRPr="00123D75">
        <w:rPr>
          <w:rFonts w:ascii="Times New Roman" w:hAnsi="Times New Roman"/>
          <w:bCs/>
          <w:sz w:val="24"/>
          <w:szCs w:val="24"/>
          <w:lang w:val="es-ES_tradnl" w:eastAsia="es-CR"/>
        </w:rPr>
        <w:t>En el caso de personas con discapacidad visual, es deber del propietario del comercio realizar la advertencia verbal al ingreso del establecimiento</w:t>
      </w:r>
      <w:r w:rsidR="001D2C33" w:rsidRPr="00123D75">
        <w:rPr>
          <w:rFonts w:ascii="Times New Roman" w:hAnsi="Times New Roman"/>
          <w:bCs/>
          <w:sz w:val="24"/>
          <w:szCs w:val="24"/>
          <w:lang w:val="es-ES_tradnl" w:eastAsia="es-CR"/>
        </w:rPr>
        <w:t>,</w:t>
      </w:r>
      <w:r w:rsidRPr="00123D75">
        <w:rPr>
          <w:rFonts w:ascii="Times New Roman" w:hAnsi="Times New Roman"/>
          <w:bCs/>
          <w:sz w:val="24"/>
          <w:szCs w:val="24"/>
          <w:lang w:val="es-ES_tradnl" w:eastAsia="es-CR"/>
        </w:rPr>
        <w:t xml:space="preserve"> sobre lo indicado </w:t>
      </w:r>
      <w:r w:rsidR="006D2773" w:rsidRPr="00123D75">
        <w:rPr>
          <w:rFonts w:ascii="Times New Roman" w:hAnsi="Times New Roman"/>
          <w:bCs/>
          <w:sz w:val="24"/>
          <w:szCs w:val="24"/>
          <w:lang w:val="es-ES_tradnl" w:eastAsia="es-CR"/>
        </w:rPr>
        <w:t xml:space="preserve">en </w:t>
      </w:r>
      <w:r w:rsidRPr="00123D75">
        <w:rPr>
          <w:rFonts w:ascii="Times New Roman" w:hAnsi="Times New Roman"/>
          <w:bCs/>
          <w:sz w:val="24"/>
          <w:szCs w:val="24"/>
          <w:lang w:val="es-ES_tradnl" w:eastAsia="es-CR"/>
        </w:rPr>
        <w:t>la advertencia visual.</w:t>
      </w:r>
    </w:p>
    <w:p w14:paraId="0DBD078F" w14:textId="42AB25D3" w:rsidR="002D5192" w:rsidRPr="00123D75" w:rsidRDefault="009A2C8C" w:rsidP="00D13071">
      <w:pPr>
        <w:pStyle w:val="Prrafodelista"/>
        <w:numPr>
          <w:ilvl w:val="0"/>
          <w:numId w:val="18"/>
        </w:numPr>
        <w:spacing w:line="480" w:lineRule="auto"/>
        <w:jc w:val="both"/>
        <w:rPr>
          <w:rFonts w:ascii="Times New Roman" w:hAnsi="Times New Roman"/>
          <w:bCs/>
          <w:sz w:val="24"/>
          <w:szCs w:val="24"/>
          <w:lang w:val="es-ES_tradnl" w:eastAsia="es-CR"/>
        </w:rPr>
      </w:pPr>
      <w:r w:rsidRPr="00123D75">
        <w:rPr>
          <w:rFonts w:ascii="Times New Roman" w:hAnsi="Times New Roman"/>
          <w:bCs/>
          <w:sz w:val="24"/>
          <w:szCs w:val="24"/>
          <w:lang w:val="es-ES_tradnl" w:eastAsia="es-CR"/>
        </w:rPr>
        <w:t>Se prohíbe el uso de aguas termales naturales en piscinas para niños.</w:t>
      </w:r>
    </w:p>
    <w:p w14:paraId="35FCEA09" w14:textId="77777777" w:rsidR="00D13071" w:rsidRPr="00D13071" w:rsidRDefault="00D13071" w:rsidP="00D13071">
      <w:pPr>
        <w:spacing w:line="480" w:lineRule="auto"/>
        <w:jc w:val="both"/>
        <w:rPr>
          <w:rFonts w:ascii="Times New Roman" w:hAnsi="Times New Roman"/>
          <w:bCs/>
          <w:sz w:val="24"/>
          <w:szCs w:val="24"/>
          <w:lang w:val="es-ES_tradnl" w:eastAsia="es-CR"/>
        </w:rPr>
      </w:pPr>
    </w:p>
    <w:p w14:paraId="371C3865" w14:textId="4FBC4287" w:rsidR="00E016CD" w:rsidRDefault="00426503"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Artículo</w:t>
      </w:r>
      <w:r w:rsidR="00EB47B0" w:rsidRPr="00DF3A34">
        <w:rPr>
          <w:rFonts w:ascii="Times New Roman" w:hAnsi="Times New Roman"/>
          <w:b/>
          <w:sz w:val="24"/>
          <w:szCs w:val="24"/>
          <w:lang w:val="es-ES_tradnl" w:eastAsia="es-CR"/>
        </w:rPr>
        <w:t xml:space="preserve"> </w:t>
      </w:r>
      <w:r w:rsidR="00B30643" w:rsidRPr="00DF3A34">
        <w:rPr>
          <w:rFonts w:ascii="Times New Roman" w:hAnsi="Times New Roman"/>
          <w:b/>
          <w:sz w:val="24"/>
          <w:szCs w:val="24"/>
          <w:lang w:val="es-ES_tradnl" w:eastAsia="es-CR"/>
        </w:rPr>
        <w:t>48. —</w:t>
      </w:r>
      <w:r w:rsidR="00CF6679" w:rsidRPr="00DF3A34">
        <w:rPr>
          <w:rFonts w:ascii="Times New Roman" w:hAnsi="Times New Roman"/>
          <w:b/>
          <w:sz w:val="24"/>
          <w:szCs w:val="24"/>
          <w:lang w:val="es-ES_tradnl" w:eastAsia="es-CR"/>
        </w:rPr>
        <w:t>Deroga</w:t>
      </w:r>
      <w:r w:rsidR="008768D8" w:rsidRPr="00DF3A34">
        <w:rPr>
          <w:rFonts w:ascii="Times New Roman" w:hAnsi="Times New Roman"/>
          <w:b/>
          <w:sz w:val="24"/>
          <w:szCs w:val="24"/>
          <w:lang w:val="es-ES_tradnl" w:eastAsia="es-CR"/>
        </w:rPr>
        <w:t>toria</w:t>
      </w:r>
      <w:r w:rsidR="00CF6679" w:rsidRPr="00DF3A34">
        <w:rPr>
          <w:rFonts w:ascii="Times New Roman" w:hAnsi="Times New Roman"/>
          <w:b/>
          <w:sz w:val="24"/>
          <w:szCs w:val="24"/>
          <w:lang w:val="es-ES_tradnl" w:eastAsia="es-CR"/>
        </w:rPr>
        <w:t>:</w:t>
      </w:r>
      <w:r w:rsidR="00CF6679" w:rsidRPr="00DF3A34">
        <w:rPr>
          <w:rFonts w:ascii="Times New Roman" w:hAnsi="Times New Roman"/>
          <w:sz w:val="24"/>
          <w:szCs w:val="24"/>
          <w:lang w:val="es-ES_tradnl" w:eastAsia="es-CR"/>
        </w:rPr>
        <w:t xml:space="preserve"> Deróguese </w:t>
      </w:r>
      <w:r w:rsidR="008768D8" w:rsidRPr="00DF3A34">
        <w:rPr>
          <w:rFonts w:ascii="Times New Roman" w:hAnsi="Times New Roman"/>
          <w:sz w:val="24"/>
          <w:szCs w:val="24"/>
          <w:lang w:val="es-ES_tradnl" w:eastAsia="es-CR"/>
        </w:rPr>
        <w:t>el Decreto Ejecutivo Nº 35309-S del 30 de marzo de 2009</w:t>
      </w:r>
      <w:r w:rsidR="00CF6679" w:rsidRPr="00DF3A34">
        <w:rPr>
          <w:rFonts w:ascii="Times New Roman" w:hAnsi="Times New Roman"/>
          <w:sz w:val="24"/>
          <w:szCs w:val="24"/>
          <w:lang w:val="es-ES_tradnl" w:eastAsia="es-CR"/>
        </w:rPr>
        <w:t xml:space="preserve"> </w:t>
      </w:r>
      <w:r w:rsidR="008768D8"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Reglamento sobre Manejo de Piscinas Públicas</w:t>
      </w:r>
      <w:r w:rsidR="008768D8" w:rsidRPr="00DF3A34">
        <w:rPr>
          <w:rFonts w:ascii="Times New Roman" w:hAnsi="Times New Roman"/>
          <w:sz w:val="24"/>
          <w:szCs w:val="24"/>
          <w:lang w:val="es-ES_tradnl" w:eastAsia="es-CR"/>
        </w:rPr>
        <w:t>”</w:t>
      </w:r>
      <w:r w:rsidR="00CF6679" w:rsidRPr="00DF3A34">
        <w:rPr>
          <w:rFonts w:ascii="Times New Roman" w:hAnsi="Times New Roman"/>
          <w:sz w:val="24"/>
          <w:szCs w:val="24"/>
          <w:lang w:val="es-ES_tradnl" w:eastAsia="es-CR"/>
        </w:rPr>
        <w:t>,</w:t>
      </w:r>
      <w:r w:rsidR="007B3F25" w:rsidRPr="00DF3A34">
        <w:rPr>
          <w:rFonts w:ascii="Times New Roman" w:hAnsi="Times New Roman"/>
          <w:sz w:val="24"/>
          <w:szCs w:val="24"/>
          <w:lang w:val="es-ES_tradnl" w:eastAsia="es-CR"/>
        </w:rPr>
        <w:t xml:space="preserve"> </w:t>
      </w:r>
      <w:r w:rsidR="00CF6679" w:rsidRPr="00DF3A34">
        <w:rPr>
          <w:rFonts w:ascii="Times New Roman" w:hAnsi="Times New Roman"/>
          <w:sz w:val="24"/>
          <w:szCs w:val="24"/>
          <w:lang w:val="es-ES_tradnl" w:eastAsia="es-CR"/>
        </w:rPr>
        <w:t xml:space="preserve">publicado en </w:t>
      </w:r>
      <w:r w:rsidR="00CF6679" w:rsidRPr="00DF3A34">
        <w:rPr>
          <w:rFonts w:ascii="Times New Roman" w:hAnsi="Times New Roman"/>
          <w:iCs/>
          <w:sz w:val="24"/>
          <w:szCs w:val="24"/>
          <w:lang w:val="es-ES_tradnl" w:eastAsia="es-CR"/>
        </w:rPr>
        <w:t>La Gaceta</w:t>
      </w:r>
      <w:r w:rsidR="00A408AC" w:rsidRPr="00DF3A34">
        <w:rPr>
          <w:rFonts w:ascii="Times New Roman" w:hAnsi="Times New Roman"/>
          <w:sz w:val="24"/>
          <w:szCs w:val="24"/>
          <w:lang w:val="es-ES_tradnl" w:eastAsia="es-CR"/>
        </w:rPr>
        <w:t xml:space="preserve"> Nº</w:t>
      </w:r>
      <w:r w:rsidR="001D2C33">
        <w:rPr>
          <w:rFonts w:ascii="Times New Roman" w:hAnsi="Times New Roman"/>
          <w:sz w:val="24"/>
          <w:szCs w:val="24"/>
          <w:lang w:val="es-ES_tradnl" w:eastAsia="es-CR"/>
        </w:rPr>
        <w:t xml:space="preserve"> </w:t>
      </w:r>
      <w:r w:rsidR="00A408AC" w:rsidRPr="00DF3A34">
        <w:rPr>
          <w:rFonts w:ascii="Times New Roman" w:hAnsi="Times New Roman"/>
          <w:sz w:val="24"/>
          <w:szCs w:val="24"/>
          <w:lang w:val="es-ES_tradnl" w:eastAsia="es-CR"/>
        </w:rPr>
        <w:t>127 del 2 de juli</w:t>
      </w:r>
      <w:r w:rsidR="00CF6679" w:rsidRPr="00DF3A34">
        <w:rPr>
          <w:rFonts w:ascii="Times New Roman" w:hAnsi="Times New Roman"/>
          <w:sz w:val="24"/>
          <w:szCs w:val="24"/>
          <w:lang w:val="es-ES_tradnl" w:eastAsia="es-CR"/>
        </w:rPr>
        <w:t xml:space="preserve">o de </w:t>
      </w:r>
      <w:r w:rsidR="00A408AC" w:rsidRPr="00DF3A34">
        <w:rPr>
          <w:rFonts w:ascii="Times New Roman" w:hAnsi="Times New Roman"/>
          <w:sz w:val="24"/>
          <w:szCs w:val="24"/>
          <w:lang w:val="es-ES_tradnl" w:eastAsia="es-CR"/>
        </w:rPr>
        <w:t>2009</w:t>
      </w:r>
      <w:r w:rsidR="00CF6679" w:rsidRPr="00DF3A34">
        <w:rPr>
          <w:rFonts w:ascii="Times New Roman" w:hAnsi="Times New Roman"/>
          <w:sz w:val="24"/>
          <w:szCs w:val="24"/>
          <w:lang w:val="es-ES_tradnl" w:eastAsia="es-CR"/>
        </w:rPr>
        <w:t>.</w:t>
      </w:r>
    </w:p>
    <w:p w14:paraId="292F7575" w14:textId="77777777" w:rsidR="001D2C33" w:rsidRPr="00DF3A34" w:rsidRDefault="001D2C33" w:rsidP="005F4155">
      <w:pPr>
        <w:spacing w:line="480" w:lineRule="auto"/>
        <w:ind w:firstLine="708"/>
        <w:jc w:val="both"/>
        <w:rPr>
          <w:rFonts w:ascii="Times New Roman" w:hAnsi="Times New Roman"/>
          <w:sz w:val="24"/>
          <w:szCs w:val="24"/>
          <w:lang w:val="es-ES_tradnl" w:eastAsia="es-CR"/>
        </w:rPr>
      </w:pPr>
    </w:p>
    <w:p w14:paraId="7AF7DC52" w14:textId="3C4B075D" w:rsidR="00E016CD" w:rsidRPr="00DF3A34" w:rsidRDefault="00CF6679"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Transitorio I</w:t>
      </w:r>
      <w:r w:rsidRPr="00DF3A34">
        <w:rPr>
          <w:rFonts w:ascii="Times New Roman" w:hAnsi="Times New Roman"/>
          <w:sz w:val="24"/>
          <w:szCs w:val="24"/>
          <w:lang w:val="es-ES_tradnl" w:eastAsia="es-CR"/>
        </w:rPr>
        <w:t xml:space="preserve">.—Se otorga un plazo de </w:t>
      </w:r>
      <w:r w:rsidR="00A408AC" w:rsidRPr="00DF3A34">
        <w:rPr>
          <w:rFonts w:ascii="Times New Roman" w:hAnsi="Times New Roman"/>
          <w:sz w:val="24"/>
          <w:szCs w:val="24"/>
          <w:lang w:val="es-ES_tradnl" w:eastAsia="es-CR"/>
        </w:rPr>
        <w:t>seis meses</w:t>
      </w:r>
      <w:r w:rsidRPr="00DF3A34">
        <w:rPr>
          <w:rFonts w:ascii="Times New Roman" w:hAnsi="Times New Roman"/>
          <w:sz w:val="24"/>
          <w:szCs w:val="24"/>
          <w:lang w:val="es-ES_tradnl" w:eastAsia="es-CR"/>
        </w:rPr>
        <w:t xml:space="preserve"> a partir de la publicación de este </w:t>
      </w:r>
      <w:r w:rsidR="008768D8" w:rsidRPr="00DF3A34">
        <w:rPr>
          <w:rFonts w:ascii="Times New Roman" w:hAnsi="Times New Roman"/>
          <w:sz w:val="24"/>
          <w:szCs w:val="24"/>
          <w:lang w:val="es-ES_tradnl" w:eastAsia="es-CR"/>
        </w:rPr>
        <w:t>r</w:t>
      </w:r>
      <w:r w:rsidRPr="00DF3A34">
        <w:rPr>
          <w:rFonts w:ascii="Times New Roman" w:hAnsi="Times New Roman"/>
          <w:sz w:val="24"/>
          <w:szCs w:val="24"/>
          <w:lang w:val="es-ES_tradnl" w:eastAsia="es-CR"/>
        </w:rPr>
        <w:t>eglamento</w:t>
      </w:r>
      <w:r w:rsidR="00BE4C48" w:rsidRPr="00DF3A34">
        <w:rPr>
          <w:rFonts w:ascii="Times New Roman" w:hAnsi="Times New Roman"/>
          <w:sz w:val="24"/>
          <w:szCs w:val="24"/>
          <w:lang w:val="es-ES_tradnl" w:eastAsia="es-CR"/>
        </w:rPr>
        <w:t>,</w:t>
      </w:r>
      <w:r w:rsidRPr="00DF3A34">
        <w:rPr>
          <w:rFonts w:ascii="Times New Roman" w:hAnsi="Times New Roman"/>
          <w:sz w:val="24"/>
          <w:szCs w:val="24"/>
          <w:lang w:val="es-ES_tradnl" w:eastAsia="es-CR"/>
        </w:rPr>
        <w:t xml:space="preserve"> para que toda piscina de uso público o público restringido que esté en </w:t>
      </w:r>
      <w:r w:rsidR="00842B7B" w:rsidRPr="00DF3A34">
        <w:rPr>
          <w:rFonts w:ascii="Times New Roman" w:hAnsi="Times New Roman"/>
          <w:sz w:val="24"/>
          <w:szCs w:val="24"/>
          <w:lang w:val="es-ES_tradnl" w:eastAsia="es-CR"/>
        </w:rPr>
        <w:t>operación</w:t>
      </w:r>
      <w:r w:rsidRPr="00DF3A34">
        <w:rPr>
          <w:rFonts w:ascii="Times New Roman" w:hAnsi="Times New Roman"/>
          <w:sz w:val="24"/>
          <w:szCs w:val="24"/>
          <w:lang w:val="es-ES_tradnl" w:eastAsia="es-CR"/>
        </w:rPr>
        <w:t xml:space="preserve"> cumpla en su totalidad con lo establecido en este reglamento, exceptuando lo relacionado con la calidad del agua qu</w:t>
      </w:r>
      <w:r w:rsidR="00A408AC" w:rsidRPr="00DF3A34">
        <w:rPr>
          <w:rFonts w:ascii="Times New Roman" w:hAnsi="Times New Roman"/>
          <w:sz w:val="24"/>
          <w:szCs w:val="24"/>
          <w:lang w:val="es-ES_tradnl" w:eastAsia="es-CR"/>
        </w:rPr>
        <w:t xml:space="preserve">e </w:t>
      </w:r>
      <w:r w:rsidR="00BE4C48" w:rsidRPr="00DF3A34">
        <w:rPr>
          <w:rFonts w:ascii="Times New Roman" w:hAnsi="Times New Roman"/>
          <w:sz w:val="24"/>
          <w:szCs w:val="24"/>
          <w:lang w:val="es-ES_tradnl" w:eastAsia="es-CR"/>
        </w:rPr>
        <w:t>es de aplicación inmediata a la entrada en vigencia del presente reglamento</w:t>
      </w:r>
      <w:r w:rsidRPr="00DF3A34">
        <w:rPr>
          <w:rFonts w:ascii="Times New Roman" w:hAnsi="Times New Roman"/>
          <w:sz w:val="24"/>
          <w:szCs w:val="24"/>
          <w:lang w:val="es-ES_tradnl" w:eastAsia="es-CR"/>
        </w:rPr>
        <w:t>.</w:t>
      </w:r>
    </w:p>
    <w:p w14:paraId="5C162538" w14:textId="77777777" w:rsidR="001D2C33" w:rsidRDefault="001D2C33" w:rsidP="005F4155">
      <w:pPr>
        <w:spacing w:line="480" w:lineRule="auto"/>
        <w:ind w:firstLine="708"/>
        <w:jc w:val="both"/>
        <w:rPr>
          <w:rFonts w:ascii="Times New Roman" w:hAnsi="Times New Roman"/>
          <w:sz w:val="24"/>
          <w:szCs w:val="24"/>
          <w:lang w:val="es-ES_tradnl" w:eastAsia="es-CR"/>
        </w:rPr>
      </w:pPr>
    </w:p>
    <w:p w14:paraId="2566438B" w14:textId="0ABEFDAA" w:rsidR="00D42B71" w:rsidRPr="00DF3A34" w:rsidRDefault="00FC2405"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En el caso de las piscinas de aguas termales que </w:t>
      </w:r>
      <w:r w:rsidR="0097514E" w:rsidRPr="00DF3A34">
        <w:rPr>
          <w:rFonts w:ascii="Times New Roman" w:hAnsi="Times New Roman"/>
          <w:sz w:val="24"/>
          <w:szCs w:val="24"/>
          <w:lang w:val="es-ES_tradnl" w:eastAsia="es-CR"/>
        </w:rPr>
        <w:t>estén</w:t>
      </w:r>
      <w:r w:rsidRPr="00DF3A34">
        <w:rPr>
          <w:rFonts w:ascii="Times New Roman" w:hAnsi="Times New Roman"/>
          <w:sz w:val="24"/>
          <w:szCs w:val="24"/>
          <w:lang w:val="es-ES_tradnl" w:eastAsia="es-CR"/>
        </w:rPr>
        <w:t xml:space="preserve"> en operación tendrán un plazo de </w:t>
      </w:r>
      <w:r w:rsidR="00C7298B">
        <w:rPr>
          <w:rFonts w:ascii="Times New Roman" w:hAnsi="Times New Roman"/>
          <w:sz w:val="24"/>
          <w:szCs w:val="24"/>
          <w:lang w:val="es-ES_tradnl" w:eastAsia="es-CR"/>
        </w:rPr>
        <w:t>seis</w:t>
      </w:r>
      <w:r w:rsidRPr="00DF3A34">
        <w:rPr>
          <w:rFonts w:ascii="Times New Roman" w:hAnsi="Times New Roman"/>
          <w:sz w:val="24"/>
          <w:szCs w:val="24"/>
          <w:lang w:val="es-ES_tradnl" w:eastAsia="es-CR"/>
        </w:rPr>
        <w:t xml:space="preserve"> meses </w:t>
      </w:r>
      <w:r w:rsidR="0097514E" w:rsidRPr="00DF3A34">
        <w:rPr>
          <w:rFonts w:ascii="Times New Roman" w:hAnsi="Times New Roman"/>
          <w:sz w:val="24"/>
          <w:szCs w:val="24"/>
          <w:lang w:val="es-ES_tradnl" w:eastAsia="es-CR"/>
        </w:rPr>
        <w:t xml:space="preserve">a partir de la publicación de este reglamento </w:t>
      </w:r>
      <w:r w:rsidRPr="00DF3A34">
        <w:rPr>
          <w:rFonts w:ascii="Times New Roman" w:hAnsi="Times New Roman"/>
          <w:sz w:val="24"/>
          <w:szCs w:val="24"/>
          <w:lang w:val="es-ES_tradnl" w:eastAsia="es-CR"/>
        </w:rPr>
        <w:t xml:space="preserve">para cumplir con lo establecido en </w:t>
      </w:r>
      <w:r w:rsidR="0097514E" w:rsidRPr="00DF3A34">
        <w:rPr>
          <w:rFonts w:ascii="Times New Roman" w:hAnsi="Times New Roman"/>
          <w:sz w:val="24"/>
          <w:szCs w:val="24"/>
          <w:lang w:val="es-ES_tradnl" w:eastAsia="es-CR"/>
        </w:rPr>
        <w:t>los artículos</w:t>
      </w:r>
      <w:r w:rsidRPr="00DF3A34">
        <w:rPr>
          <w:rFonts w:ascii="Times New Roman" w:hAnsi="Times New Roman"/>
          <w:sz w:val="24"/>
          <w:szCs w:val="24"/>
          <w:lang w:val="es-ES_tradnl" w:eastAsia="es-CR"/>
        </w:rPr>
        <w:t xml:space="preserve"> </w:t>
      </w:r>
      <w:r w:rsidR="0097514E" w:rsidRPr="00DF3A34">
        <w:rPr>
          <w:rFonts w:ascii="Times New Roman" w:hAnsi="Times New Roman"/>
          <w:sz w:val="24"/>
          <w:szCs w:val="24"/>
          <w:lang w:val="es-ES_tradnl" w:eastAsia="es-CR"/>
        </w:rPr>
        <w:t>3 inciso j) y</w:t>
      </w:r>
      <w:r w:rsidRPr="00DF3A34">
        <w:rPr>
          <w:rFonts w:ascii="Times New Roman" w:hAnsi="Times New Roman"/>
          <w:sz w:val="24"/>
          <w:szCs w:val="24"/>
          <w:lang w:val="es-ES_tradnl" w:eastAsia="es-CR"/>
        </w:rPr>
        <w:t xml:space="preserve"> </w:t>
      </w:r>
      <w:r w:rsidR="0097514E" w:rsidRPr="00DF3A34">
        <w:rPr>
          <w:rFonts w:ascii="Times New Roman" w:hAnsi="Times New Roman"/>
          <w:sz w:val="24"/>
          <w:szCs w:val="24"/>
          <w:lang w:val="es-ES_tradnl" w:eastAsia="es-CR"/>
        </w:rPr>
        <w:t xml:space="preserve">47 del presente reglamento. </w:t>
      </w:r>
    </w:p>
    <w:p w14:paraId="3CFD6D60" w14:textId="1EBFD22B" w:rsidR="002D5192" w:rsidRDefault="002D5192" w:rsidP="005F4155">
      <w:pPr>
        <w:spacing w:line="480" w:lineRule="auto"/>
        <w:ind w:firstLine="708"/>
        <w:jc w:val="both"/>
        <w:rPr>
          <w:rFonts w:ascii="Times New Roman" w:hAnsi="Times New Roman"/>
          <w:b/>
          <w:sz w:val="24"/>
          <w:szCs w:val="24"/>
          <w:lang w:val="es-ES_tradnl" w:eastAsia="es-CR"/>
        </w:rPr>
      </w:pPr>
    </w:p>
    <w:p w14:paraId="2478011B" w14:textId="143A451C" w:rsidR="005C2866" w:rsidRPr="00DF3A34" w:rsidRDefault="00B776D6" w:rsidP="005F4155">
      <w:pPr>
        <w:spacing w:line="480" w:lineRule="auto"/>
        <w:ind w:firstLine="708"/>
        <w:jc w:val="both"/>
        <w:rPr>
          <w:rFonts w:ascii="Times New Roman" w:hAnsi="Times New Roman"/>
          <w:sz w:val="24"/>
          <w:szCs w:val="24"/>
          <w:lang w:val="es-ES_tradnl" w:eastAsia="es-CR"/>
        </w:rPr>
      </w:pPr>
      <w:r w:rsidRPr="00DF3A34">
        <w:rPr>
          <w:rFonts w:ascii="Times New Roman" w:hAnsi="Times New Roman"/>
          <w:b/>
          <w:sz w:val="24"/>
          <w:szCs w:val="24"/>
          <w:lang w:val="es-ES_tradnl" w:eastAsia="es-CR"/>
        </w:rPr>
        <w:t xml:space="preserve">Artículo </w:t>
      </w:r>
      <w:r w:rsidR="002241D8" w:rsidRPr="00DF3A34">
        <w:rPr>
          <w:rFonts w:ascii="Times New Roman" w:hAnsi="Times New Roman"/>
          <w:b/>
          <w:sz w:val="24"/>
          <w:szCs w:val="24"/>
          <w:lang w:val="es-ES_tradnl" w:eastAsia="es-CR"/>
        </w:rPr>
        <w:t>49. —</w:t>
      </w:r>
      <w:r w:rsidR="008768D8" w:rsidRPr="00DF3A34">
        <w:rPr>
          <w:rFonts w:ascii="Times New Roman" w:hAnsi="Times New Roman"/>
          <w:b/>
          <w:sz w:val="24"/>
          <w:szCs w:val="24"/>
          <w:lang w:val="es-ES_tradnl" w:eastAsia="es-CR"/>
        </w:rPr>
        <w:t xml:space="preserve">Rige:  </w:t>
      </w:r>
      <w:r w:rsidR="002D5192" w:rsidRPr="00DF3A34">
        <w:rPr>
          <w:rFonts w:ascii="Times New Roman" w:hAnsi="Times New Roman"/>
          <w:sz w:val="24"/>
          <w:szCs w:val="24"/>
          <w:lang w:val="es-ES_tradnl" w:eastAsia="es-CR"/>
        </w:rPr>
        <w:t>Rige a partir de su publicación.</w:t>
      </w:r>
    </w:p>
    <w:p w14:paraId="1CF9D192" w14:textId="77777777" w:rsidR="002D5192" w:rsidRPr="00DF3A34" w:rsidRDefault="002D5192" w:rsidP="00F30817">
      <w:pPr>
        <w:spacing w:line="480" w:lineRule="auto"/>
        <w:jc w:val="both"/>
        <w:rPr>
          <w:rFonts w:ascii="Times New Roman" w:hAnsi="Times New Roman"/>
          <w:sz w:val="24"/>
          <w:szCs w:val="24"/>
          <w:lang w:val="es-ES_tradnl" w:eastAsia="es-CR"/>
        </w:rPr>
      </w:pPr>
    </w:p>
    <w:p w14:paraId="67F1ED52" w14:textId="68E2F99E" w:rsidR="00E016CD" w:rsidRPr="00DF3A34" w:rsidRDefault="00CF6679" w:rsidP="002D5192">
      <w:pPr>
        <w:spacing w:line="480" w:lineRule="auto"/>
        <w:ind w:firstLine="708"/>
        <w:jc w:val="both"/>
        <w:rPr>
          <w:rFonts w:ascii="Times New Roman" w:hAnsi="Times New Roman"/>
          <w:sz w:val="24"/>
          <w:szCs w:val="24"/>
          <w:lang w:val="es-ES_tradnl" w:eastAsia="es-CR"/>
        </w:rPr>
      </w:pPr>
      <w:r w:rsidRPr="00DF3A34">
        <w:rPr>
          <w:rFonts w:ascii="Times New Roman" w:hAnsi="Times New Roman"/>
          <w:sz w:val="24"/>
          <w:szCs w:val="24"/>
          <w:lang w:val="es-ES_tradnl" w:eastAsia="es-CR"/>
        </w:rPr>
        <w:t xml:space="preserve">Dado en la Presidencia de la </w:t>
      </w:r>
      <w:r w:rsidR="00242F6B" w:rsidRPr="00DF3A34">
        <w:rPr>
          <w:rFonts w:ascii="Times New Roman" w:hAnsi="Times New Roman"/>
          <w:sz w:val="24"/>
          <w:szCs w:val="24"/>
          <w:lang w:val="es-ES_tradnl" w:eastAsia="es-CR"/>
        </w:rPr>
        <w:t>República. —</w:t>
      </w:r>
      <w:r w:rsidRPr="00B30643">
        <w:rPr>
          <w:rFonts w:ascii="Times New Roman" w:hAnsi="Times New Roman"/>
          <w:sz w:val="24"/>
          <w:szCs w:val="24"/>
          <w:lang w:val="es-ES_tradnl" w:eastAsia="es-CR"/>
        </w:rPr>
        <w:t xml:space="preserve">San José, a los </w:t>
      </w:r>
      <w:r w:rsidR="00B30643" w:rsidRPr="00B30643">
        <w:rPr>
          <w:rFonts w:ascii="Times New Roman" w:hAnsi="Times New Roman"/>
          <w:sz w:val="24"/>
          <w:szCs w:val="24"/>
          <w:lang w:val="es-ES_tradnl" w:eastAsia="es-CR"/>
        </w:rPr>
        <w:t xml:space="preserve">**** </w:t>
      </w:r>
      <w:r w:rsidR="002728D3" w:rsidRPr="00B30643">
        <w:rPr>
          <w:rFonts w:ascii="Times New Roman" w:hAnsi="Times New Roman"/>
          <w:sz w:val="24"/>
          <w:szCs w:val="24"/>
          <w:lang w:val="es-ES_tradnl" w:eastAsia="es-CR"/>
        </w:rPr>
        <w:t>días</w:t>
      </w:r>
      <w:r w:rsidR="003919A9" w:rsidRPr="00B30643">
        <w:rPr>
          <w:rFonts w:ascii="Times New Roman" w:hAnsi="Times New Roman"/>
          <w:sz w:val="24"/>
          <w:szCs w:val="24"/>
          <w:lang w:val="es-ES_tradnl" w:eastAsia="es-CR"/>
        </w:rPr>
        <w:t xml:space="preserve"> </w:t>
      </w:r>
      <w:r w:rsidRPr="00B30643">
        <w:rPr>
          <w:rFonts w:ascii="Times New Roman" w:hAnsi="Times New Roman"/>
          <w:sz w:val="24"/>
          <w:szCs w:val="24"/>
          <w:lang w:val="es-ES_tradnl" w:eastAsia="es-CR"/>
        </w:rPr>
        <w:t>de</w:t>
      </w:r>
      <w:r w:rsidR="003919A9" w:rsidRPr="00B30643">
        <w:rPr>
          <w:rFonts w:ascii="Times New Roman" w:hAnsi="Times New Roman"/>
          <w:sz w:val="24"/>
          <w:szCs w:val="24"/>
          <w:lang w:val="es-ES_tradnl" w:eastAsia="es-CR"/>
        </w:rPr>
        <w:t xml:space="preserve">l mes de </w:t>
      </w:r>
      <w:r w:rsidR="00B30643" w:rsidRPr="00B30643">
        <w:rPr>
          <w:rFonts w:ascii="Times New Roman" w:hAnsi="Times New Roman"/>
          <w:sz w:val="24"/>
          <w:szCs w:val="24"/>
          <w:lang w:val="es-ES_tradnl" w:eastAsia="es-CR"/>
        </w:rPr>
        <w:t>**** del</w:t>
      </w:r>
      <w:r w:rsidR="008D79FC" w:rsidRPr="00B30643">
        <w:rPr>
          <w:rFonts w:ascii="Times New Roman" w:hAnsi="Times New Roman"/>
          <w:sz w:val="24"/>
          <w:szCs w:val="24"/>
          <w:lang w:val="es-ES_tradnl" w:eastAsia="es-CR"/>
        </w:rPr>
        <w:t xml:space="preserve"> dos mil</w:t>
      </w:r>
      <w:r w:rsidR="008768D8" w:rsidRPr="00B30643">
        <w:rPr>
          <w:rFonts w:ascii="Times New Roman" w:hAnsi="Times New Roman"/>
          <w:sz w:val="24"/>
          <w:szCs w:val="24"/>
          <w:lang w:val="es-ES_tradnl" w:eastAsia="es-CR"/>
        </w:rPr>
        <w:t xml:space="preserve"> </w:t>
      </w:r>
      <w:r w:rsidR="00D13071" w:rsidRPr="00B30643">
        <w:rPr>
          <w:rFonts w:ascii="Times New Roman" w:hAnsi="Times New Roman"/>
          <w:sz w:val="24"/>
          <w:szCs w:val="24"/>
          <w:lang w:val="es-ES_tradnl" w:eastAsia="es-CR"/>
        </w:rPr>
        <w:t>veinte</w:t>
      </w:r>
      <w:r w:rsidR="00DD0549" w:rsidRPr="00B30643">
        <w:rPr>
          <w:rFonts w:ascii="Times New Roman" w:hAnsi="Times New Roman"/>
          <w:sz w:val="24"/>
          <w:szCs w:val="24"/>
          <w:lang w:val="es-ES_tradnl" w:eastAsia="es-CR"/>
        </w:rPr>
        <w:t>.</w:t>
      </w:r>
    </w:p>
    <w:p w14:paraId="2ACF2833" w14:textId="76795D79" w:rsidR="005C2866" w:rsidRPr="00DF3A34" w:rsidRDefault="005C2866" w:rsidP="00F30817">
      <w:pPr>
        <w:spacing w:line="480" w:lineRule="auto"/>
        <w:jc w:val="both"/>
        <w:rPr>
          <w:rFonts w:ascii="Times New Roman" w:hAnsi="Times New Roman"/>
          <w:sz w:val="24"/>
          <w:szCs w:val="24"/>
          <w:lang w:val="es-ES_tradnl"/>
        </w:rPr>
      </w:pPr>
    </w:p>
    <w:p w14:paraId="2903E89D" w14:textId="5BF33CA8" w:rsidR="002D5192" w:rsidRDefault="002D5192" w:rsidP="00F30817">
      <w:pPr>
        <w:spacing w:line="480" w:lineRule="auto"/>
        <w:jc w:val="both"/>
        <w:rPr>
          <w:rFonts w:ascii="Times New Roman" w:hAnsi="Times New Roman"/>
          <w:sz w:val="24"/>
          <w:szCs w:val="24"/>
          <w:lang w:val="es-ES_tradnl"/>
        </w:rPr>
      </w:pPr>
    </w:p>
    <w:p w14:paraId="1D6AE78E" w14:textId="77777777" w:rsidR="005B5F97" w:rsidRPr="00DF3A34" w:rsidRDefault="005B5F97" w:rsidP="00F30817">
      <w:pPr>
        <w:spacing w:line="480" w:lineRule="auto"/>
        <w:jc w:val="both"/>
        <w:rPr>
          <w:rFonts w:ascii="Times New Roman" w:hAnsi="Times New Roman"/>
          <w:sz w:val="24"/>
          <w:szCs w:val="24"/>
          <w:lang w:val="es-ES_tradnl"/>
        </w:rPr>
      </w:pPr>
    </w:p>
    <w:p w14:paraId="472A41F3" w14:textId="77777777" w:rsidR="00E016CD" w:rsidRPr="00DF3A34" w:rsidRDefault="00E016CD" w:rsidP="00E016CD">
      <w:pPr>
        <w:spacing w:line="480" w:lineRule="auto"/>
        <w:jc w:val="center"/>
        <w:rPr>
          <w:rFonts w:ascii="Times New Roman" w:hAnsi="Times New Roman"/>
          <w:b/>
          <w:sz w:val="24"/>
          <w:szCs w:val="24"/>
          <w:lang w:val="es-ES_tradnl"/>
        </w:rPr>
      </w:pPr>
      <w:r w:rsidRPr="00DF3A34">
        <w:rPr>
          <w:rFonts w:ascii="Times New Roman" w:hAnsi="Times New Roman"/>
          <w:b/>
          <w:sz w:val="24"/>
          <w:szCs w:val="24"/>
          <w:lang w:val="es-ES_tradnl"/>
        </w:rPr>
        <w:t>CARLOS ALVARADO QUESADA</w:t>
      </w:r>
    </w:p>
    <w:p w14:paraId="739CA32E" w14:textId="6EF21A70" w:rsidR="006802A7" w:rsidRPr="00DF3A34" w:rsidRDefault="006802A7" w:rsidP="006802A7">
      <w:pPr>
        <w:spacing w:line="480" w:lineRule="auto"/>
        <w:rPr>
          <w:rFonts w:ascii="Times New Roman" w:hAnsi="Times New Roman"/>
          <w:b/>
          <w:sz w:val="24"/>
          <w:szCs w:val="24"/>
          <w:lang w:val="es-ES_tradnl"/>
        </w:rPr>
      </w:pPr>
    </w:p>
    <w:p w14:paraId="58ED265C" w14:textId="77777777" w:rsidR="002D5192" w:rsidRPr="00DF3A34" w:rsidRDefault="002D5192" w:rsidP="006802A7">
      <w:pPr>
        <w:spacing w:line="480" w:lineRule="auto"/>
        <w:rPr>
          <w:rFonts w:ascii="Times New Roman" w:hAnsi="Times New Roman"/>
          <w:b/>
          <w:sz w:val="24"/>
          <w:szCs w:val="24"/>
          <w:lang w:val="es-ES_tradnl"/>
        </w:rPr>
      </w:pPr>
    </w:p>
    <w:p w14:paraId="5F866BCE" w14:textId="77777777" w:rsidR="005C2866" w:rsidRPr="00DF3A34" w:rsidRDefault="005C2866" w:rsidP="006802A7">
      <w:pPr>
        <w:spacing w:line="480" w:lineRule="auto"/>
        <w:rPr>
          <w:rFonts w:ascii="Times New Roman" w:hAnsi="Times New Roman"/>
          <w:b/>
          <w:sz w:val="24"/>
          <w:szCs w:val="24"/>
          <w:lang w:val="es-ES_tradnl"/>
        </w:rPr>
      </w:pPr>
    </w:p>
    <w:p w14:paraId="5B676285" w14:textId="099BC7CB" w:rsidR="00E016CD" w:rsidRPr="00DF3A34" w:rsidRDefault="00B65C74" w:rsidP="006802A7">
      <w:pPr>
        <w:spacing w:line="480" w:lineRule="auto"/>
        <w:jc w:val="center"/>
        <w:rPr>
          <w:rFonts w:ascii="Times New Roman" w:hAnsi="Times New Roman"/>
          <w:b/>
          <w:sz w:val="24"/>
          <w:szCs w:val="24"/>
          <w:lang w:val="es-ES_tradnl"/>
        </w:rPr>
      </w:pPr>
      <w:r w:rsidRPr="00DF3A34">
        <w:rPr>
          <w:rFonts w:ascii="Times New Roman" w:hAnsi="Times New Roman"/>
          <w:b/>
          <w:sz w:val="24"/>
          <w:szCs w:val="24"/>
          <w:lang w:val="es-ES_tradnl"/>
        </w:rPr>
        <w:t>DR</w:t>
      </w:r>
      <w:r w:rsidR="00E016CD" w:rsidRPr="00DF3A34">
        <w:rPr>
          <w:rFonts w:ascii="Times New Roman" w:hAnsi="Times New Roman"/>
          <w:b/>
          <w:sz w:val="24"/>
          <w:szCs w:val="24"/>
          <w:lang w:val="es-ES_tradnl"/>
        </w:rPr>
        <w:t xml:space="preserve">. </w:t>
      </w:r>
      <w:r w:rsidRPr="00DF3A34">
        <w:rPr>
          <w:rFonts w:ascii="Times New Roman" w:hAnsi="Times New Roman"/>
          <w:b/>
          <w:sz w:val="24"/>
          <w:szCs w:val="24"/>
          <w:lang w:val="es-ES_tradnl"/>
        </w:rPr>
        <w:t xml:space="preserve">DANIEL SALAS </w:t>
      </w:r>
      <w:r w:rsidR="00721C13" w:rsidRPr="00DF3A34">
        <w:rPr>
          <w:rFonts w:ascii="Times New Roman" w:hAnsi="Times New Roman"/>
          <w:b/>
          <w:sz w:val="24"/>
          <w:szCs w:val="24"/>
          <w:lang w:val="es-ES_tradnl"/>
        </w:rPr>
        <w:t>PERAZA</w:t>
      </w:r>
    </w:p>
    <w:p w14:paraId="5E8E0AAC" w14:textId="14E69423" w:rsidR="00721C13" w:rsidRPr="00DF3A34" w:rsidRDefault="00721C13" w:rsidP="005F4155">
      <w:pPr>
        <w:spacing w:line="480" w:lineRule="auto"/>
        <w:jc w:val="center"/>
        <w:rPr>
          <w:rFonts w:ascii="Times New Roman" w:hAnsi="Times New Roman"/>
          <w:b/>
          <w:sz w:val="24"/>
          <w:szCs w:val="24"/>
          <w:lang w:val="es-ES_tradnl"/>
        </w:rPr>
      </w:pPr>
      <w:r w:rsidRPr="00DF3A34">
        <w:rPr>
          <w:rFonts w:ascii="Times New Roman" w:hAnsi="Times New Roman"/>
          <w:b/>
          <w:sz w:val="24"/>
          <w:szCs w:val="24"/>
          <w:lang w:val="es-ES_tradnl"/>
        </w:rPr>
        <w:t>MINISTRO</w:t>
      </w:r>
      <w:r w:rsidR="00E016CD" w:rsidRPr="00DF3A34">
        <w:rPr>
          <w:rFonts w:ascii="Times New Roman" w:hAnsi="Times New Roman"/>
          <w:b/>
          <w:sz w:val="24"/>
          <w:szCs w:val="24"/>
          <w:lang w:val="es-ES_tradnl"/>
        </w:rPr>
        <w:t xml:space="preserve"> DE SALUD</w:t>
      </w:r>
    </w:p>
    <w:p w14:paraId="6CCDD176" w14:textId="43C82EE9" w:rsidR="005F4155" w:rsidRPr="00DF3A34" w:rsidRDefault="005F4155" w:rsidP="005F4155">
      <w:pPr>
        <w:spacing w:line="480" w:lineRule="auto"/>
        <w:jc w:val="center"/>
        <w:rPr>
          <w:rFonts w:ascii="Times New Roman" w:hAnsi="Times New Roman"/>
          <w:b/>
          <w:sz w:val="24"/>
          <w:szCs w:val="24"/>
          <w:lang w:val="es-ES_tradnl"/>
        </w:rPr>
      </w:pPr>
    </w:p>
    <w:p w14:paraId="71BC8665" w14:textId="15D22540" w:rsidR="002D5192" w:rsidRDefault="002D5192" w:rsidP="005F4155">
      <w:pPr>
        <w:spacing w:line="480" w:lineRule="auto"/>
        <w:jc w:val="center"/>
        <w:rPr>
          <w:rFonts w:ascii="Times New Roman" w:hAnsi="Times New Roman"/>
          <w:b/>
          <w:sz w:val="24"/>
          <w:szCs w:val="24"/>
          <w:lang w:val="es-ES_tradnl"/>
        </w:rPr>
      </w:pPr>
    </w:p>
    <w:p w14:paraId="39EBC159" w14:textId="2465368B" w:rsidR="00B37D16" w:rsidRDefault="00B37D16" w:rsidP="005F4155">
      <w:pPr>
        <w:spacing w:line="480" w:lineRule="auto"/>
        <w:jc w:val="center"/>
        <w:rPr>
          <w:rFonts w:ascii="Times New Roman" w:hAnsi="Times New Roman"/>
          <w:b/>
          <w:sz w:val="24"/>
          <w:szCs w:val="24"/>
          <w:lang w:val="es-ES_tradnl"/>
        </w:rPr>
      </w:pPr>
    </w:p>
    <w:p w14:paraId="59EA49B6" w14:textId="0C1AB572" w:rsidR="00B37D16" w:rsidRDefault="00B37D16" w:rsidP="005F4155">
      <w:pPr>
        <w:spacing w:line="480" w:lineRule="auto"/>
        <w:jc w:val="center"/>
        <w:rPr>
          <w:rFonts w:ascii="Times New Roman" w:hAnsi="Times New Roman"/>
          <w:b/>
          <w:sz w:val="24"/>
          <w:szCs w:val="24"/>
          <w:lang w:val="es-ES_tradnl"/>
        </w:rPr>
      </w:pPr>
    </w:p>
    <w:p w14:paraId="77AF8039" w14:textId="22D6F22F" w:rsidR="00B37D16" w:rsidRDefault="00B37D16" w:rsidP="005F4155">
      <w:pPr>
        <w:spacing w:line="480" w:lineRule="auto"/>
        <w:jc w:val="center"/>
        <w:rPr>
          <w:rFonts w:ascii="Times New Roman" w:hAnsi="Times New Roman"/>
          <w:b/>
          <w:sz w:val="24"/>
          <w:szCs w:val="24"/>
          <w:lang w:val="es-ES_tradnl"/>
        </w:rPr>
      </w:pPr>
    </w:p>
    <w:p w14:paraId="2B15C912" w14:textId="7DCF82C3" w:rsidR="00B37D16" w:rsidRDefault="00B37D16" w:rsidP="005F4155">
      <w:pPr>
        <w:spacing w:line="480" w:lineRule="auto"/>
        <w:jc w:val="center"/>
        <w:rPr>
          <w:rFonts w:ascii="Times New Roman" w:hAnsi="Times New Roman"/>
          <w:b/>
          <w:sz w:val="24"/>
          <w:szCs w:val="24"/>
          <w:lang w:val="es-ES_tradnl"/>
        </w:rPr>
      </w:pPr>
    </w:p>
    <w:p w14:paraId="1CD88122" w14:textId="38DEA66E" w:rsidR="00B37D16" w:rsidRDefault="00B37D16" w:rsidP="005F4155">
      <w:pPr>
        <w:spacing w:line="480" w:lineRule="auto"/>
        <w:jc w:val="center"/>
        <w:rPr>
          <w:rFonts w:ascii="Times New Roman" w:hAnsi="Times New Roman"/>
          <w:b/>
          <w:sz w:val="24"/>
          <w:szCs w:val="24"/>
          <w:lang w:val="es-ES_tradnl"/>
        </w:rPr>
      </w:pPr>
    </w:p>
    <w:p w14:paraId="50A3A2D3" w14:textId="30AA62D4" w:rsidR="00B37D16" w:rsidRDefault="00B37D16">
      <w:pPr>
        <w:rPr>
          <w:rFonts w:ascii="Times New Roman" w:hAnsi="Times New Roman"/>
          <w:b/>
          <w:sz w:val="24"/>
          <w:szCs w:val="24"/>
          <w:lang w:val="es-ES_tradnl"/>
        </w:rPr>
      </w:pPr>
      <w:r>
        <w:rPr>
          <w:rFonts w:ascii="Times New Roman" w:hAnsi="Times New Roman"/>
          <w:b/>
          <w:sz w:val="24"/>
          <w:szCs w:val="24"/>
          <w:lang w:val="es-ES_tradnl"/>
        </w:rPr>
        <w:br w:type="page"/>
      </w:r>
    </w:p>
    <w:p w14:paraId="02C0BB55" w14:textId="4E8DD4DA" w:rsidR="00A32C5B" w:rsidRDefault="00A32C5B" w:rsidP="006802A7">
      <w:pPr>
        <w:spacing w:line="480" w:lineRule="auto"/>
        <w:jc w:val="center"/>
        <w:rPr>
          <w:rFonts w:ascii="Times New Roman" w:hAnsi="Times New Roman"/>
          <w:b/>
          <w:sz w:val="24"/>
          <w:szCs w:val="24"/>
          <w:lang w:val="es-ES_tradnl"/>
        </w:rPr>
      </w:pPr>
      <w:r w:rsidRPr="00DF3A34">
        <w:rPr>
          <w:rFonts w:ascii="Times New Roman" w:hAnsi="Times New Roman"/>
          <w:b/>
          <w:sz w:val="24"/>
          <w:szCs w:val="24"/>
          <w:lang w:val="es-ES_tradnl"/>
        </w:rPr>
        <w:t>ANEXO I</w:t>
      </w:r>
    </w:p>
    <w:p w14:paraId="322B8D88" w14:textId="316221EB" w:rsidR="00384988" w:rsidRPr="00DF3A34" w:rsidRDefault="00384988" w:rsidP="006802A7">
      <w:pPr>
        <w:spacing w:line="480" w:lineRule="auto"/>
        <w:jc w:val="center"/>
        <w:rPr>
          <w:rFonts w:ascii="Times New Roman" w:hAnsi="Times New Roman"/>
          <w:b/>
          <w:sz w:val="24"/>
          <w:szCs w:val="24"/>
          <w:lang w:val="es-ES_tradnl"/>
        </w:rPr>
      </w:pPr>
      <w:r w:rsidRPr="00384988">
        <w:rPr>
          <w:rFonts w:ascii="Times New Roman" w:hAnsi="Times New Roman"/>
          <w:b/>
          <w:sz w:val="24"/>
          <w:szCs w:val="24"/>
          <w:lang w:val="es-ES_tradnl"/>
        </w:rPr>
        <w:t>UBICACIÓN Y DIMENSIONES DE PISCINAS INFANTILES</w:t>
      </w:r>
    </w:p>
    <w:p w14:paraId="5CB74321" w14:textId="2829B488" w:rsidR="00A32C5B" w:rsidRPr="00DF3A34" w:rsidRDefault="00A32C5B" w:rsidP="006802A7">
      <w:pPr>
        <w:spacing w:line="480" w:lineRule="auto"/>
        <w:jc w:val="center"/>
        <w:rPr>
          <w:rFonts w:ascii="Times New Roman" w:hAnsi="Times New Roman"/>
          <w:b/>
          <w:sz w:val="24"/>
          <w:szCs w:val="24"/>
          <w:lang w:val="es-ES_tradnl"/>
        </w:rPr>
      </w:pPr>
    </w:p>
    <w:p w14:paraId="62FF9042" w14:textId="1736D879" w:rsidR="00A32C5B" w:rsidRPr="00DF3A34" w:rsidRDefault="00A32C5B" w:rsidP="006802A7">
      <w:pPr>
        <w:spacing w:line="480" w:lineRule="auto"/>
        <w:jc w:val="center"/>
        <w:rPr>
          <w:rFonts w:ascii="Times New Roman" w:hAnsi="Times New Roman"/>
          <w:b/>
          <w:sz w:val="24"/>
          <w:szCs w:val="24"/>
          <w:lang w:val="es-ES_tradnl"/>
        </w:rPr>
      </w:pPr>
      <w:r w:rsidRPr="00DF3A34">
        <w:rPr>
          <w:noProof/>
          <w:lang w:val="es-PY" w:eastAsia="es-PY"/>
        </w:rPr>
        <w:drawing>
          <wp:inline distT="0" distB="0" distL="0" distR="0" wp14:anchorId="2E1B61AA" wp14:editId="34160345">
            <wp:extent cx="5971540" cy="4879789"/>
            <wp:effectExtent l="19050" t="19050" r="10160" b="165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71540" cy="4879789"/>
                    </a:xfrm>
                    <a:prstGeom prst="rect">
                      <a:avLst/>
                    </a:prstGeom>
                    <a:ln>
                      <a:solidFill>
                        <a:schemeClr val="tx1"/>
                      </a:solidFill>
                    </a:ln>
                  </pic:spPr>
                </pic:pic>
              </a:graphicData>
            </a:graphic>
          </wp:inline>
        </w:drawing>
      </w:r>
    </w:p>
    <w:p w14:paraId="23F5CB28" w14:textId="006E5DEE" w:rsidR="002456AC" w:rsidRDefault="002456AC" w:rsidP="00F30817">
      <w:pPr>
        <w:spacing w:line="480" w:lineRule="auto"/>
        <w:jc w:val="both"/>
        <w:rPr>
          <w:rFonts w:ascii="Times New Roman" w:hAnsi="Times New Roman"/>
          <w:sz w:val="24"/>
          <w:szCs w:val="24"/>
        </w:rPr>
      </w:pPr>
    </w:p>
    <w:p w14:paraId="25162178" w14:textId="79750A98" w:rsidR="00FF72C3" w:rsidRDefault="00FF72C3" w:rsidP="00F30817">
      <w:pPr>
        <w:spacing w:line="480" w:lineRule="auto"/>
        <w:jc w:val="both"/>
        <w:rPr>
          <w:rFonts w:ascii="Times New Roman" w:hAnsi="Times New Roman"/>
          <w:sz w:val="24"/>
          <w:szCs w:val="24"/>
        </w:rPr>
      </w:pPr>
    </w:p>
    <w:p w14:paraId="1A246A9F" w14:textId="4C2441FB" w:rsidR="00695FD3" w:rsidRDefault="00695FD3" w:rsidP="00F30817">
      <w:pPr>
        <w:spacing w:line="480" w:lineRule="auto"/>
        <w:jc w:val="both"/>
        <w:rPr>
          <w:rFonts w:ascii="Times New Roman" w:hAnsi="Times New Roman"/>
          <w:sz w:val="24"/>
          <w:szCs w:val="24"/>
        </w:rPr>
      </w:pPr>
    </w:p>
    <w:p w14:paraId="26042855" w14:textId="1ED5635A" w:rsidR="00695FD3" w:rsidRDefault="00695FD3" w:rsidP="00F30817">
      <w:pPr>
        <w:spacing w:line="480" w:lineRule="auto"/>
        <w:jc w:val="both"/>
        <w:rPr>
          <w:rFonts w:ascii="Times New Roman" w:hAnsi="Times New Roman"/>
          <w:sz w:val="24"/>
          <w:szCs w:val="24"/>
        </w:rPr>
      </w:pPr>
    </w:p>
    <w:p w14:paraId="7B512C1D" w14:textId="29A40CB2" w:rsidR="00695FD3" w:rsidRDefault="00695FD3" w:rsidP="00F30817">
      <w:pPr>
        <w:spacing w:line="480" w:lineRule="auto"/>
        <w:jc w:val="both"/>
        <w:rPr>
          <w:rFonts w:ascii="Times New Roman" w:hAnsi="Times New Roman"/>
          <w:sz w:val="24"/>
          <w:szCs w:val="24"/>
        </w:rPr>
      </w:pPr>
    </w:p>
    <w:p w14:paraId="1587BF4A" w14:textId="18AF47E2" w:rsidR="00695FD3" w:rsidRDefault="00695FD3" w:rsidP="00F30817">
      <w:pPr>
        <w:spacing w:line="480" w:lineRule="auto"/>
        <w:jc w:val="both"/>
        <w:rPr>
          <w:rFonts w:ascii="Times New Roman" w:hAnsi="Times New Roman"/>
          <w:sz w:val="24"/>
          <w:szCs w:val="24"/>
        </w:rPr>
      </w:pPr>
    </w:p>
    <w:p w14:paraId="541891D2" w14:textId="6ADAAB66" w:rsidR="00E202AB" w:rsidRDefault="00E202AB" w:rsidP="00E202AB">
      <w:pPr>
        <w:spacing w:line="480" w:lineRule="auto"/>
        <w:jc w:val="center"/>
        <w:rPr>
          <w:rFonts w:ascii="Times New Roman" w:hAnsi="Times New Roman"/>
          <w:b/>
          <w:sz w:val="24"/>
          <w:szCs w:val="24"/>
          <w:lang w:val="es-ES_tradnl"/>
        </w:rPr>
      </w:pPr>
      <w:r w:rsidRPr="00DF3A34">
        <w:rPr>
          <w:rFonts w:ascii="Times New Roman" w:hAnsi="Times New Roman"/>
          <w:b/>
          <w:sz w:val="24"/>
          <w:szCs w:val="24"/>
          <w:lang w:val="es-ES_tradnl"/>
        </w:rPr>
        <w:t>ANEXO I</w:t>
      </w:r>
      <w:r>
        <w:rPr>
          <w:rFonts w:ascii="Times New Roman" w:hAnsi="Times New Roman"/>
          <w:b/>
          <w:sz w:val="24"/>
          <w:szCs w:val="24"/>
          <w:lang w:val="es-ES_tradnl"/>
        </w:rPr>
        <w:t>I</w:t>
      </w:r>
    </w:p>
    <w:p w14:paraId="0393CBB7" w14:textId="7BE55D70" w:rsidR="008229BF" w:rsidRDefault="008229BF" w:rsidP="00E202AB">
      <w:pPr>
        <w:spacing w:line="480" w:lineRule="auto"/>
        <w:jc w:val="center"/>
        <w:rPr>
          <w:rFonts w:ascii="Times New Roman" w:hAnsi="Times New Roman"/>
          <w:b/>
          <w:sz w:val="24"/>
          <w:szCs w:val="24"/>
          <w:lang w:val="es-ES_tradnl"/>
        </w:rPr>
      </w:pPr>
      <w:r w:rsidRPr="008229BF">
        <w:rPr>
          <w:rFonts w:ascii="Times New Roman" w:hAnsi="Times New Roman"/>
          <w:b/>
          <w:sz w:val="24"/>
          <w:szCs w:val="24"/>
          <w:lang w:val="es-ES_tradnl"/>
        </w:rPr>
        <w:t>R</w:t>
      </w:r>
      <w:r>
        <w:rPr>
          <w:rFonts w:ascii="Times New Roman" w:hAnsi="Times New Roman"/>
          <w:b/>
          <w:sz w:val="24"/>
          <w:szCs w:val="24"/>
          <w:lang w:val="es-ES_tradnl"/>
        </w:rPr>
        <w:t>Ó</w:t>
      </w:r>
      <w:r w:rsidRPr="008229BF">
        <w:rPr>
          <w:rFonts w:ascii="Times New Roman" w:hAnsi="Times New Roman"/>
          <w:b/>
          <w:sz w:val="24"/>
          <w:szCs w:val="24"/>
          <w:lang w:val="es-ES_tradnl"/>
        </w:rPr>
        <w:t>TULO PARA LA ENTRADA DEL ESTABLECIMIENTO:</w:t>
      </w:r>
    </w:p>
    <w:p w14:paraId="3AFEB2D8" w14:textId="4B8B3312" w:rsidR="008229BF" w:rsidRDefault="00C125F6" w:rsidP="00E202AB">
      <w:pPr>
        <w:spacing w:line="480" w:lineRule="auto"/>
        <w:jc w:val="center"/>
        <w:rPr>
          <w:rFonts w:ascii="Times New Roman" w:hAnsi="Times New Roman"/>
          <w:b/>
          <w:sz w:val="24"/>
          <w:szCs w:val="24"/>
          <w:lang w:val="es-ES_tradnl"/>
        </w:rPr>
      </w:pPr>
      <w:r w:rsidRPr="0014133F">
        <w:rPr>
          <w:rFonts w:ascii="Candara" w:eastAsia="Batang" w:hAnsi="Candara"/>
          <w:b/>
          <w:noProof/>
          <w:lang w:val="es-PY" w:eastAsia="es-PY"/>
        </w:rPr>
        <w:drawing>
          <wp:anchor distT="0" distB="0" distL="114300" distR="114300" simplePos="0" relativeHeight="251658240" behindDoc="0" locked="0" layoutInCell="1" allowOverlap="1" wp14:anchorId="0BB84105" wp14:editId="5F1C91B0">
            <wp:simplePos x="0" y="0"/>
            <wp:positionH relativeFrom="column">
              <wp:posOffset>1709420</wp:posOffset>
            </wp:positionH>
            <wp:positionV relativeFrom="paragraph">
              <wp:posOffset>8255</wp:posOffset>
            </wp:positionV>
            <wp:extent cx="2543175" cy="4010025"/>
            <wp:effectExtent l="0" t="0" r="0" b="9525"/>
            <wp:wrapNone/>
            <wp:docPr id="3" name="Imagen 3" descr="C:\Users\PRISCILA\Downloads\WhatsApp Image 2020-02-20 at 2.18.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ISCILA\Downloads\WhatsApp Image 2020-02-20 at 2.18.06 P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175" cy="4010025"/>
                    </a:xfrm>
                    <a:prstGeom prst="rect">
                      <a:avLst/>
                    </a:prstGeom>
                    <a:noFill/>
                    <a:ln>
                      <a:noFill/>
                    </a:ln>
                  </pic:spPr>
                </pic:pic>
              </a:graphicData>
            </a:graphic>
          </wp:anchor>
        </w:drawing>
      </w:r>
    </w:p>
    <w:p w14:paraId="57A6CA95" w14:textId="1D2BDAFE" w:rsidR="008229BF" w:rsidRDefault="008229BF" w:rsidP="00E202AB">
      <w:pPr>
        <w:spacing w:line="480" w:lineRule="auto"/>
        <w:jc w:val="center"/>
        <w:rPr>
          <w:rFonts w:ascii="Times New Roman" w:hAnsi="Times New Roman"/>
          <w:b/>
          <w:sz w:val="24"/>
          <w:szCs w:val="24"/>
          <w:lang w:val="es-ES_tradnl"/>
        </w:rPr>
      </w:pPr>
    </w:p>
    <w:p w14:paraId="5F399AEC" w14:textId="7FA65ED4"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6EE70C91" w14:textId="4FB9EF08"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DB100CA" w14:textId="75DFCA61"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217AE65B" w14:textId="60934060"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1F319D9F" w14:textId="2EB710C0"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2598742" w14:textId="2CFE03BC"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7B5AD801" w14:textId="3F2CA544"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6F830813" w14:textId="5FB7D971"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62B26281" w14:textId="151F8196"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AEDFFD6" w14:textId="6DA4602A"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430ED5C7" w14:textId="10098038"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5C74224" w14:textId="5EED809A"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048419FE" w14:textId="1DAF6CBB"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79024529" w14:textId="27039E8D"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AA6B35F" w14:textId="32398373"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0979207F" w14:textId="22B4AD54" w:rsidR="00A93F21" w:rsidRDefault="00A93F21" w:rsidP="00A93F21">
      <w:pPr>
        <w:pStyle w:val="Encabezado"/>
        <w:tabs>
          <w:tab w:val="left" w:pos="142"/>
          <w:tab w:val="left" w:pos="709"/>
          <w:tab w:val="center" w:pos="4320"/>
          <w:tab w:val="right" w:pos="8640"/>
        </w:tabs>
        <w:spacing w:line="276" w:lineRule="auto"/>
        <w:rPr>
          <w:rFonts w:ascii="Candara" w:hAnsi="Candara"/>
          <w:b/>
          <w:bCs/>
          <w:noProof/>
          <w:lang w:val="es-MX"/>
        </w:rPr>
      </w:pPr>
    </w:p>
    <w:p w14:paraId="24079F82" w14:textId="293408A0" w:rsidR="00A93F21" w:rsidRDefault="00A93F21" w:rsidP="00A93F21">
      <w:pPr>
        <w:jc w:val="center"/>
        <w:rPr>
          <w:rFonts w:ascii="Times New Roman" w:eastAsia="Batang" w:hAnsi="Times New Roman"/>
          <w:b/>
          <w:sz w:val="24"/>
          <w:szCs w:val="24"/>
          <w:lang w:eastAsia="es-ES"/>
        </w:rPr>
      </w:pPr>
    </w:p>
    <w:p w14:paraId="1CAA6946" w14:textId="3AF5DDBE" w:rsidR="00A93F21" w:rsidRDefault="00A93F21" w:rsidP="00A93F21">
      <w:pPr>
        <w:jc w:val="center"/>
        <w:rPr>
          <w:rFonts w:ascii="Times New Roman" w:eastAsia="Batang" w:hAnsi="Times New Roman"/>
          <w:b/>
          <w:sz w:val="24"/>
          <w:szCs w:val="24"/>
          <w:lang w:eastAsia="es-ES"/>
        </w:rPr>
      </w:pPr>
    </w:p>
    <w:p w14:paraId="5718E271" w14:textId="1B672357" w:rsidR="00A93F21" w:rsidRPr="00A93F21" w:rsidRDefault="00A93F21" w:rsidP="00A93F21">
      <w:pPr>
        <w:jc w:val="center"/>
        <w:rPr>
          <w:rFonts w:ascii="Times New Roman" w:eastAsia="Batang" w:hAnsi="Times New Roman"/>
          <w:b/>
          <w:sz w:val="24"/>
          <w:szCs w:val="24"/>
          <w:lang w:eastAsia="es-ES"/>
        </w:rPr>
      </w:pPr>
      <w:r w:rsidRPr="00A93F21">
        <w:rPr>
          <w:rFonts w:ascii="Times New Roman" w:eastAsia="Batang" w:hAnsi="Times New Roman"/>
          <w:b/>
          <w:sz w:val="24"/>
          <w:szCs w:val="24"/>
          <w:lang w:eastAsia="es-ES"/>
        </w:rPr>
        <w:t>R</w:t>
      </w:r>
      <w:r w:rsidR="00287199">
        <w:rPr>
          <w:rFonts w:ascii="Times New Roman" w:eastAsia="Batang" w:hAnsi="Times New Roman"/>
          <w:b/>
          <w:sz w:val="24"/>
          <w:szCs w:val="24"/>
          <w:lang w:eastAsia="es-ES"/>
        </w:rPr>
        <w:t>Ó</w:t>
      </w:r>
      <w:r w:rsidRPr="00A93F21">
        <w:rPr>
          <w:rFonts w:ascii="Times New Roman" w:eastAsia="Batang" w:hAnsi="Times New Roman"/>
          <w:b/>
          <w:sz w:val="24"/>
          <w:szCs w:val="24"/>
          <w:lang w:eastAsia="es-ES"/>
        </w:rPr>
        <w:t>TULO PARA EL PARQUEO</w:t>
      </w:r>
      <w:r>
        <w:rPr>
          <w:rFonts w:ascii="Times New Roman" w:eastAsia="Batang" w:hAnsi="Times New Roman"/>
          <w:b/>
          <w:sz w:val="24"/>
          <w:szCs w:val="24"/>
          <w:lang w:eastAsia="es-ES"/>
        </w:rPr>
        <w:t>:</w:t>
      </w:r>
    </w:p>
    <w:p w14:paraId="74820401" w14:textId="1E09470A" w:rsidR="00A93F21" w:rsidRDefault="00C125F6"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r w:rsidRPr="0014133F">
        <w:rPr>
          <w:noProof/>
          <w:lang w:val="es-PY" w:eastAsia="es-PY"/>
        </w:rPr>
        <w:drawing>
          <wp:anchor distT="0" distB="0" distL="114300" distR="114300" simplePos="0" relativeHeight="251659264" behindDoc="0" locked="0" layoutInCell="1" allowOverlap="1" wp14:anchorId="0D17168F" wp14:editId="082BBF13">
            <wp:simplePos x="0" y="0"/>
            <wp:positionH relativeFrom="column">
              <wp:posOffset>1709420</wp:posOffset>
            </wp:positionH>
            <wp:positionV relativeFrom="paragraph">
              <wp:posOffset>139700</wp:posOffset>
            </wp:positionV>
            <wp:extent cx="2590800" cy="3048000"/>
            <wp:effectExtent l="0" t="0" r="0" b="0"/>
            <wp:wrapSquare wrapText="bothSides"/>
            <wp:docPr id="7" name="Imagen 7" descr="C:\Users\PRISCILA\Downloads\WhatsApp Image 2020-02-20 at 2.17.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SCILA\Downloads\WhatsApp Image 2020-02-20 at 2.17.41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0"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48257" w14:textId="4B913E21" w:rsidR="00A93F21" w:rsidRPr="00A93F21" w:rsidRDefault="00A93F21" w:rsidP="008229BF">
      <w:pPr>
        <w:pStyle w:val="Encabezado"/>
        <w:tabs>
          <w:tab w:val="left" w:pos="142"/>
          <w:tab w:val="left" w:pos="709"/>
          <w:tab w:val="center" w:pos="4320"/>
          <w:tab w:val="right" w:pos="8640"/>
        </w:tabs>
        <w:spacing w:line="276" w:lineRule="auto"/>
        <w:jc w:val="center"/>
        <w:rPr>
          <w:rFonts w:ascii="Candara" w:hAnsi="Candara"/>
          <w:b/>
          <w:bCs/>
          <w:i/>
          <w:noProof/>
          <w:lang w:val="es-MX"/>
        </w:rPr>
      </w:pPr>
    </w:p>
    <w:p w14:paraId="59853971" w14:textId="68560E42"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37680835" w14:textId="5A7C70FF"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00E89832" w14:textId="0DBEB614"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BB0C3AF" w14:textId="354ADE40"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712F9AD7" w14:textId="36D70493"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24500BB1" w14:textId="2EE3FEFC"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6E89C356" w14:textId="668E0E2B"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12D1E80E" w14:textId="220F37F5"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717A699" w14:textId="33A50F38"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55AF217E" w14:textId="7B66DBA5"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6E44CA0A" w14:textId="1B2439E0"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39FBA782" w14:textId="4F31611D"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15AB612F" w14:textId="4CE9935B"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0DCBC28E" w14:textId="4220ABF6" w:rsidR="00A93F21" w:rsidRDefault="00A93F21" w:rsidP="008229BF">
      <w:pPr>
        <w:pStyle w:val="Encabezado"/>
        <w:tabs>
          <w:tab w:val="left" w:pos="142"/>
          <w:tab w:val="left" w:pos="709"/>
          <w:tab w:val="center" w:pos="4320"/>
          <w:tab w:val="right" w:pos="8640"/>
        </w:tabs>
        <w:spacing w:line="276" w:lineRule="auto"/>
        <w:jc w:val="center"/>
        <w:rPr>
          <w:rFonts w:ascii="Candara" w:hAnsi="Candara"/>
          <w:b/>
          <w:bCs/>
          <w:noProof/>
          <w:lang w:val="es-MX"/>
        </w:rPr>
      </w:pPr>
    </w:p>
    <w:p w14:paraId="07975CF6" w14:textId="77777777" w:rsidR="00011AC7" w:rsidRDefault="00011AC7" w:rsidP="008229BF">
      <w:pPr>
        <w:pStyle w:val="Encabezado"/>
        <w:tabs>
          <w:tab w:val="left" w:pos="142"/>
          <w:tab w:val="left" w:pos="709"/>
          <w:tab w:val="center" w:pos="4320"/>
          <w:tab w:val="right" w:pos="8640"/>
        </w:tabs>
        <w:spacing w:line="276" w:lineRule="auto"/>
        <w:jc w:val="center"/>
        <w:rPr>
          <w:rFonts w:ascii="Times New Roman" w:hAnsi="Times New Roman"/>
          <w:b/>
          <w:bCs/>
          <w:noProof/>
          <w:sz w:val="24"/>
          <w:szCs w:val="24"/>
          <w:lang w:val="es-MX"/>
        </w:rPr>
      </w:pPr>
    </w:p>
    <w:p w14:paraId="2010C42A" w14:textId="3230ED8D" w:rsidR="008229BF" w:rsidRPr="00287199" w:rsidRDefault="008229BF" w:rsidP="008229BF">
      <w:pPr>
        <w:pStyle w:val="Encabezado"/>
        <w:tabs>
          <w:tab w:val="left" w:pos="142"/>
          <w:tab w:val="left" w:pos="709"/>
          <w:tab w:val="center" w:pos="4320"/>
          <w:tab w:val="right" w:pos="8640"/>
        </w:tabs>
        <w:spacing w:line="276" w:lineRule="auto"/>
        <w:jc w:val="center"/>
        <w:rPr>
          <w:rFonts w:ascii="Times New Roman" w:hAnsi="Times New Roman"/>
          <w:b/>
          <w:sz w:val="24"/>
          <w:szCs w:val="24"/>
          <w:lang w:val="es-ES_tradnl"/>
        </w:rPr>
      </w:pPr>
      <w:r w:rsidRPr="00287199">
        <w:rPr>
          <w:rFonts w:ascii="Times New Roman" w:hAnsi="Times New Roman"/>
          <w:b/>
          <w:bCs/>
          <w:noProof/>
          <w:sz w:val="24"/>
          <w:szCs w:val="24"/>
          <w:lang w:val="es-MX"/>
        </w:rPr>
        <w:t>R</w:t>
      </w:r>
      <w:r w:rsidR="00287199" w:rsidRPr="00287199">
        <w:rPr>
          <w:rFonts w:ascii="Times New Roman" w:hAnsi="Times New Roman"/>
          <w:b/>
          <w:bCs/>
          <w:noProof/>
          <w:sz w:val="24"/>
          <w:szCs w:val="24"/>
          <w:lang w:val="es-MX"/>
        </w:rPr>
        <w:t>Ó</w:t>
      </w:r>
      <w:r w:rsidRPr="00287199">
        <w:rPr>
          <w:rFonts w:ascii="Times New Roman" w:hAnsi="Times New Roman"/>
          <w:b/>
          <w:bCs/>
          <w:noProof/>
          <w:sz w:val="24"/>
          <w:szCs w:val="24"/>
          <w:lang w:val="es-MX"/>
        </w:rPr>
        <w:t>TULO PARA LAS PISCINAS:</w:t>
      </w:r>
    </w:p>
    <w:p w14:paraId="480BFD44" w14:textId="35AAD6ED" w:rsidR="008229BF" w:rsidRPr="00287199" w:rsidRDefault="00C125F6" w:rsidP="00E202AB">
      <w:pPr>
        <w:spacing w:line="480" w:lineRule="auto"/>
        <w:jc w:val="center"/>
        <w:rPr>
          <w:rFonts w:ascii="Times New Roman" w:hAnsi="Times New Roman"/>
          <w:b/>
          <w:sz w:val="24"/>
          <w:szCs w:val="24"/>
          <w:lang w:val="es-ES_tradnl"/>
        </w:rPr>
      </w:pPr>
      <w:r w:rsidRPr="0014133F">
        <w:rPr>
          <w:noProof/>
          <w:lang w:val="es-PY" w:eastAsia="es-PY"/>
        </w:rPr>
        <w:drawing>
          <wp:anchor distT="0" distB="0" distL="114300" distR="114300" simplePos="0" relativeHeight="251660288" behindDoc="1" locked="0" layoutInCell="1" allowOverlap="1" wp14:anchorId="4E89C67F" wp14:editId="6D5632F6">
            <wp:simplePos x="0" y="0"/>
            <wp:positionH relativeFrom="column">
              <wp:posOffset>1699895</wp:posOffset>
            </wp:positionH>
            <wp:positionV relativeFrom="paragraph">
              <wp:posOffset>346075</wp:posOffset>
            </wp:positionV>
            <wp:extent cx="2564765" cy="3571875"/>
            <wp:effectExtent l="0" t="0" r="6985" b="9525"/>
            <wp:wrapNone/>
            <wp:docPr id="8" name="Imagen 8" descr="C:\Users\PRISCILA\Downloads\WhatsApp Image 2020-02-20 at 2.18.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ISCILA\Downloads\WhatsApp Image 2020-02-20 at 2.18.26 PM.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4765" cy="3571875"/>
                    </a:xfrm>
                    <a:prstGeom prst="rect">
                      <a:avLst/>
                    </a:prstGeom>
                    <a:noFill/>
                    <a:ln>
                      <a:noFill/>
                    </a:ln>
                  </pic:spPr>
                </pic:pic>
              </a:graphicData>
            </a:graphic>
            <wp14:sizeRelV relativeFrom="margin">
              <wp14:pctHeight>0</wp14:pctHeight>
            </wp14:sizeRelV>
          </wp:anchor>
        </w:drawing>
      </w:r>
    </w:p>
    <w:p w14:paraId="4634C195" w14:textId="6B0B9047" w:rsidR="00E202AB" w:rsidRPr="00DF3A34" w:rsidRDefault="00E202AB" w:rsidP="00243A61">
      <w:pPr>
        <w:spacing w:line="480" w:lineRule="auto"/>
        <w:jc w:val="center"/>
        <w:rPr>
          <w:rFonts w:ascii="Times New Roman" w:hAnsi="Times New Roman"/>
          <w:sz w:val="24"/>
          <w:szCs w:val="24"/>
        </w:rPr>
      </w:pPr>
    </w:p>
    <w:sectPr w:rsidR="00E202AB" w:rsidRPr="00DF3A34" w:rsidSect="00823BE1">
      <w:footerReference w:type="default" r:id="rId17"/>
      <w:headerReference w:type="first" r:id="rId18"/>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B113" w14:textId="77777777" w:rsidR="001B04E9" w:rsidRDefault="001B04E9" w:rsidP="00B75D32">
      <w:r>
        <w:separator/>
      </w:r>
    </w:p>
  </w:endnote>
  <w:endnote w:type="continuationSeparator" w:id="0">
    <w:p w14:paraId="54A4B9E8" w14:textId="77777777" w:rsidR="001B04E9" w:rsidRDefault="001B04E9" w:rsidP="00B7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0A5B" w14:textId="6700B3FE" w:rsidR="00FF72C3" w:rsidRDefault="00FF72C3">
    <w:pPr>
      <w:pStyle w:val="Piedepgina"/>
      <w:jc w:val="right"/>
    </w:pPr>
    <w:r>
      <w:fldChar w:fldCharType="begin"/>
    </w:r>
    <w:r>
      <w:instrText>PAGE   \* MERGEFORMAT</w:instrText>
    </w:r>
    <w:r>
      <w:fldChar w:fldCharType="separate"/>
    </w:r>
    <w:r w:rsidR="00011AC7" w:rsidRPr="00011AC7">
      <w:rPr>
        <w:noProof/>
        <w:lang w:val="es-ES"/>
      </w:rPr>
      <w:t>36</w:t>
    </w:r>
    <w:r>
      <w:fldChar w:fldCharType="end"/>
    </w:r>
  </w:p>
  <w:p w14:paraId="64435A35" w14:textId="77777777" w:rsidR="00FF72C3" w:rsidRDefault="00FF72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664FA" w14:textId="77777777" w:rsidR="001B04E9" w:rsidRDefault="001B04E9" w:rsidP="00B75D32">
      <w:r>
        <w:separator/>
      </w:r>
    </w:p>
  </w:footnote>
  <w:footnote w:type="continuationSeparator" w:id="0">
    <w:p w14:paraId="46DC525C" w14:textId="77777777" w:rsidR="001B04E9" w:rsidRDefault="001B04E9" w:rsidP="00B7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A290" w14:textId="004ABF9C" w:rsidR="00E73A07" w:rsidRPr="00E73A07" w:rsidRDefault="00E73A07" w:rsidP="00E73A07">
    <w:pPr>
      <w:pStyle w:val="Encabezado"/>
      <w:jc w:val="center"/>
      <w:rPr>
        <w:b/>
        <w:bCs/>
      </w:rPr>
    </w:pPr>
    <w:r w:rsidRPr="00E73A07">
      <w:rPr>
        <w:b/>
        <w:bCs/>
      </w:rPr>
      <w:t>Borrador para aprobación previa del 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8CC"/>
    <w:multiLevelType w:val="hybridMultilevel"/>
    <w:tmpl w:val="DE70F74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FE13C9"/>
    <w:multiLevelType w:val="hybridMultilevel"/>
    <w:tmpl w:val="63CA9C34"/>
    <w:lvl w:ilvl="0" w:tplc="140A0017">
      <w:start w:val="1"/>
      <w:numFmt w:val="lowerLetter"/>
      <w:lvlText w:val="%1)"/>
      <w:lvlJc w:val="left"/>
      <w:pPr>
        <w:ind w:left="720" w:hanging="360"/>
      </w:pPr>
    </w:lvl>
    <w:lvl w:ilvl="1" w:tplc="140A0011">
      <w:start w:val="1"/>
      <w:numFmt w:val="decimal"/>
      <w:lvlText w:val="%2)"/>
      <w:lvlJc w:val="left"/>
      <w:pPr>
        <w:ind w:left="1785" w:hanging="70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423D24"/>
    <w:multiLevelType w:val="hybridMultilevel"/>
    <w:tmpl w:val="C624CD12"/>
    <w:lvl w:ilvl="0" w:tplc="DFCE9E36">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80398C"/>
    <w:multiLevelType w:val="hybridMultilevel"/>
    <w:tmpl w:val="C650A84E"/>
    <w:lvl w:ilvl="0" w:tplc="140A0017">
      <w:start w:val="1"/>
      <w:numFmt w:val="lowerLetter"/>
      <w:lvlText w:val="%1)"/>
      <w:lvlJc w:val="left"/>
      <w:pPr>
        <w:ind w:left="64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A090057"/>
    <w:multiLevelType w:val="hybridMultilevel"/>
    <w:tmpl w:val="30A0E14E"/>
    <w:lvl w:ilvl="0" w:tplc="F16A144A">
      <w:start w:val="1"/>
      <w:numFmt w:val="lowerLetter"/>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77C7E3A"/>
    <w:multiLevelType w:val="hybridMultilevel"/>
    <w:tmpl w:val="E96C7D24"/>
    <w:lvl w:ilvl="0" w:tplc="12DE41B4">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DE278DA"/>
    <w:multiLevelType w:val="hybridMultilevel"/>
    <w:tmpl w:val="81283AA6"/>
    <w:lvl w:ilvl="0" w:tplc="5B90373C">
      <w:start w:val="10"/>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12C260B"/>
    <w:multiLevelType w:val="hybridMultilevel"/>
    <w:tmpl w:val="567C3BC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98276F8"/>
    <w:multiLevelType w:val="hybridMultilevel"/>
    <w:tmpl w:val="6134902C"/>
    <w:lvl w:ilvl="0" w:tplc="3E9066A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1D26792"/>
    <w:multiLevelType w:val="hybridMultilevel"/>
    <w:tmpl w:val="4FFCDA4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A7663F0"/>
    <w:multiLevelType w:val="hybridMultilevel"/>
    <w:tmpl w:val="8AFA0AA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0300B55"/>
    <w:multiLevelType w:val="hybridMultilevel"/>
    <w:tmpl w:val="8526950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B080D40"/>
    <w:multiLevelType w:val="hybridMultilevel"/>
    <w:tmpl w:val="027EF034"/>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0E5043A"/>
    <w:multiLevelType w:val="hybridMultilevel"/>
    <w:tmpl w:val="ABD6A39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BA1BF0"/>
    <w:multiLevelType w:val="hybridMultilevel"/>
    <w:tmpl w:val="E934F4C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7C2380A"/>
    <w:multiLevelType w:val="hybridMultilevel"/>
    <w:tmpl w:val="3C82C42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31952B2"/>
    <w:multiLevelType w:val="hybridMultilevel"/>
    <w:tmpl w:val="7D42DB38"/>
    <w:lvl w:ilvl="0" w:tplc="AC24843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B3D2771"/>
    <w:multiLevelType w:val="hybridMultilevel"/>
    <w:tmpl w:val="16E6DDAC"/>
    <w:lvl w:ilvl="0" w:tplc="967E06B4">
      <w:start w:val="1"/>
      <w:numFmt w:val="lowerLetter"/>
      <w:lvlText w:val="%1-"/>
      <w:lvlJc w:val="left"/>
      <w:pPr>
        <w:ind w:left="720" w:hanging="360"/>
      </w:pPr>
      <w:rPr>
        <w:rFonts w:ascii="Times New Roman" w:eastAsia="Calibri" w:hAnsi="Times New Roman"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CEC2F51"/>
    <w:multiLevelType w:val="hybridMultilevel"/>
    <w:tmpl w:val="0590A8CE"/>
    <w:lvl w:ilvl="0" w:tplc="90408FE6">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E7220CF"/>
    <w:multiLevelType w:val="hybridMultilevel"/>
    <w:tmpl w:val="A7BEBF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EF9702F"/>
    <w:multiLevelType w:val="hybridMultilevel"/>
    <w:tmpl w:val="3822CC9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5"/>
  </w:num>
  <w:num w:numId="5">
    <w:abstractNumId w:val="6"/>
  </w:num>
  <w:num w:numId="6">
    <w:abstractNumId w:val="3"/>
  </w:num>
  <w:num w:numId="7">
    <w:abstractNumId w:val="15"/>
  </w:num>
  <w:num w:numId="8">
    <w:abstractNumId w:val="7"/>
  </w:num>
  <w:num w:numId="9">
    <w:abstractNumId w:val="9"/>
  </w:num>
  <w:num w:numId="10">
    <w:abstractNumId w:val="19"/>
  </w:num>
  <w:num w:numId="11">
    <w:abstractNumId w:val="14"/>
  </w:num>
  <w:num w:numId="12">
    <w:abstractNumId w:val="20"/>
  </w:num>
  <w:num w:numId="13">
    <w:abstractNumId w:val="12"/>
  </w:num>
  <w:num w:numId="14">
    <w:abstractNumId w:val="13"/>
  </w:num>
  <w:num w:numId="15">
    <w:abstractNumId w:val="10"/>
  </w:num>
  <w:num w:numId="16">
    <w:abstractNumId w:val="2"/>
  </w:num>
  <w:num w:numId="17">
    <w:abstractNumId w:val="0"/>
  </w:num>
  <w:num w:numId="18">
    <w:abstractNumId w:val="11"/>
  </w:num>
  <w:num w:numId="19">
    <w:abstractNumId w:val="1"/>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es-ES_tradnl" w:vendorID="64" w:dllVersion="0" w:nlCheck="1" w:checkStyle="0"/>
  <w:activeWritingStyle w:appName="MSWord" w:lang="es-CR" w:vendorID="64" w:dllVersion="0" w:nlCheck="1" w:checkStyle="0"/>
  <w:activeWritingStyle w:appName="MSWord" w:lang="es-ES_tradnl" w:vendorID="64" w:dllVersion="6" w:nlCheck="1" w:checkStyle="0"/>
  <w:activeWritingStyle w:appName="MSWord" w:lang="es-CR" w:vendorID="64" w:dllVersion="6" w:nlCheck="1" w:checkStyle="0"/>
  <w:activeWritingStyle w:appName="MSWord" w:lang="es-MX" w:vendorID="64" w:dllVersion="6" w:nlCheck="1" w:checkStyle="0"/>
  <w:activeWritingStyle w:appName="MSWord" w:lang="es-PY"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CR"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679"/>
    <w:rsid w:val="000003B4"/>
    <w:rsid w:val="0000186B"/>
    <w:rsid w:val="00001CF9"/>
    <w:rsid w:val="000029B6"/>
    <w:rsid w:val="00010EE3"/>
    <w:rsid w:val="00011AC7"/>
    <w:rsid w:val="00013354"/>
    <w:rsid w:val="000145D1"/>
    <w:rsid w:val="00014E55"/>
    <w:rsid w:val="00023352"/>
    <w:rsid w:val="000246EF"/>
    <w:rsid w:val="00025E53"/>
    <w:rsid w:val="00033B43"/>
    <w:rsid w:val="0003411B"/>
    <w:rsid w:val="00041A8C"/>
    <w:rsid w:val="00053D8C"/>
    <w:rsid w:val="00056C2E"/>
    <w:rsid w:val="00060620"/>
    <w:rsid w:val="00070A6D"/>
    <w:rsid w:val="00071736"/>
    <w:rsid w:val="00071E19"/>
    <w:rsid w:val="00074641"/>
    <w:rsid w:val="000808A2"/>
    <w:rsid w:val="00083682"/>
    <w:rsid w:val="000853DC"/>
    <w:rsid w:val="00092FD9"/>
    <w:rsid w:val="00093E02"/>
    <w:rsid w:val="00093EA2"/>
    <w:rsid w:val="000A0714"/>
    <w:rsid w:val="000A5325"/>
    <w:rsid w:val="000A7D8F"/>
    <w:rsid w:val="000A7DA6"/>
    <w:rsid w:val="000B33C6"/>
    <w:rsid w:val="000B4C01"/>
    <w:rsid w:val="000B51BE"/>
    <w:rsid w:val="000C129F"/>
    <w:rsid w:val="000C170C"/>
    <w:rsid w:val="000C23D6"/>
    <w:rsid w:val="000C50B6"/>
    <w:rsid w:val="000D0167"/>
    <w:rsid w:val="000E1164"/>
    <w:rsid w:val="000E1847"/>
    <w:rsid w:val="000E1BED"/>
    <w:rsid w:val="000E6EA3"/>
    <w:rsid w:val="000F1EAD"/>
    <w:rsid w:val="000F2B56"/>
    <w:rsid w:val="00102064"/>
    <w:rsid w:val="0011208E"/>
    <w:rsid w:val="0012133C"/>
    <w:rsid w:val="0012275D"/>
    <w:rsid w:val="00123D75"/>
    <w:rsid w:val="0012572C"/>
    <w:rsid w:val="00125DA6"/>
    <w:rsid w:val="00126467"/>
    <w:rsid w:val="00130442"/>
    <w:rsid w:val="00130FB1"/>
    <w:rsid w:val="00133EE2"/>
    <w:rsid w:val="001376CA"/>
    <w:rsid w:val="00140FBF"/>
    <w:rsid w:val="00143ECB"/>
    <w:rsid w:val="00146F7A"/>
    <w:rsid w:val="001566DC"/>
    <w:rsid w:val="00175EC3"/>
    <w:rsid w:val="00177631"/>
    <w:rsid w:val="00181149"/>
    <w:rsid w:val="00184AC6"/>
    <w:rsid w:val="001A527B"/>
    <w:rsid w:val="001A5442"/>
    <w:rsid w:val="001B04E9"/>
    <w:rsid w:val="001B16A7"/>
    <w:rsid w:val="001B207F"/>
    <w:rsid w:val="001C28AF"/>
    <w:rsid w:val="001C2D69"/>
    <w:rsid w:val="001C56BB"/>
    <w:rsid w:val="001C6495"/>
    <w:rsid w:val="001D1B1E"/>
    <w:rsid w:val="001D2C33"/>
    <w:rsid w:val="001D303C"/>
    <w:rsid w:val="001D39C2"/>
    <w:rsid w:val="001E37D1"/>
    <w:rsid w:val="001E4CD2"/>
    <w:rsid w:val="001E6E25"/>
    <w:rsid w:val="001E7BA3"/>
    <w:rsid w:val="001F14B7"/>
    <w:rsid w:val="001F39A5"/>
    <w:rsid w:val="001F5B2D"/>
    <w:rsid w:val="00213749"/>
    <w:rsid w:val="002147E2"/>
    <w:rsid w:val="002241D8"/>
    <w:rsid w:val="002244E0"/>
    <w:rsid w:val="002253D4"/>
    <w:rsid w:val="0023005A"/>
    <w:rsid w:val="002301B0"/>
    <w:rsid w:val="0023302E"/>
    <w:rsid w:val="0023591B"/>
    <w:rsid w:val="00242F6B"/>
    <w:rsid w:val="00243A61"/>
    <w:rsid w:val="002450D9"/>
    <w:rsid w:val="002456AC"/>
    <w:rsid w:val="00245EA9"/>
    <w:rsid w:val="00252B65"/>
    <w:rsid w:val="00255493"/>
    <w:rsid w:val="00267212"/>
    <w:rsid w:val="00267CA3"/>
    <w:rsid w:val="002722B4"/>
    <w:rsid w:val="002728D3"/>
    <w:rsid w:val="00281668"/>
    <w:rsid w:val="002830F1"/>
    <w:rsid w:val="00286150"/>
    <w:rsid w:val="00287199"/>
    <w:rsid w:val="00290489"/>
    <w:rsid w:val="00293108"/>
    <w:rsid w:val="00294904"/>
    <w:rsid w:val="002A06A3"/>
    <w:rsid w:val="002A6E08"/>
    <w:rsid w:val="002B665C"/>
    <w:rsid w:val="002C2323"/>
    <w:rsid w:val="002C7489"/>
    <w:rsid w:val="002C7B14"/>
    <w:rsid w:val="002C7EC1"/>
    <w:rsid w:val="002C7FB0"/>
    <w:rsid w:val="002D00E1"/>
    <w:rsid w:val="002D414B"/>
    <w:rsid w:val="002D5192"/>
    <w:rsid w:val="002D70EB"/>
    <w:rsid w:val="002E13A2"/>
    <w:rsid w:val="002E6EA4"/>
    <w:rsid w:val="003026BA"/>
    <w:rsid w:val="00307797"/>
    <w:rsid w:val="00317465"/>
    <w:rsid w:val="00321124"/>
    <w:rsid w:val="003233B2"/>
    <w:rsid w:val="0032792C"/>
    <w:rsid w:val="00340374"/>
    <w:rsid w:val="0034207B"/>
    <w:rsid w:val="00343A88"/>
    <w:rsid w:val="003534C5"/>
    <w:rsid w:val="0035429B"/>
    <w:rsid w:val="00355C93"/>
    <w:rsid w:val="00355FDF"/>
    <w:rsid w:val="00357A7A"/>
    <w:rsid w:val="00366833"/>
    <w:rsid w:val="00367406"/>
    <w:rsid w:val="003702F9"/>
    <w:rsid w:val="00372723"/>
    <w:rsid w:val="00377D4F"/>
    <w:rsid w:val="00380A49"/>
    <w:rsid w:val="00383420"/>
    <w:rsid w:val="003841F7"/>
    <w:rsid w:val="00384988"/>
    <w:rsid w:val="00385FF1"/>
    <w:rsid w:val="003919A9"/>
    <w:rsid w:val="003A5EEF"/>
    <w:rsid w:val="003A627A"/>
    <w:rsid w:val="003B2A6A"/>
    <w:rsid w:val="003B5880"/>
    <w:rsid w:val="003C00B8"/>
    <w:rsid w:val="003C3F2B"/>
    <w:rsid w:val="003C650D"/>
    <w:rsid w:val="003C6C92"/>
    <w:rsid w:val="003D2F8F"/>
    <w:rsid w:val="003D4F05"/>
    <w:rsid w:val="003D6B1C"/>
    <w:rsid w:val="003E3F43"/>
    <w:rsid w:val="003F128D"/>
    <w:rsid w:val="003F28BE"/>
    <w:rsid w:val="003F5417"/>
    <w:rsid w:val="003F7D84"/>
    <w:rsid w:val="00401434"/>
    <w:rsid w:val="00402380"/>
    <w:rsid w:val="00402B2D"/>
    <w:rsid w:val="004061A1"/>
    <w:rsid w:val="0041508C"/>
    <w:rsid w:val="00415E98"/>
    <w:rsid w:val="00416EA3"/>
    <w:rsid w:val="0042097C"/>
    <w:rsid w:val="00420A2A"/>
    <w:rsid w:val="004230FB"/>
    <w:rsid w:val="00423894"/>
    <w:rsid w:val="00426052"/>
    <w:rsid w:val="00426503"/>
    <w:rsid w:val="004320D1"/>
    <w:rsid w:val="0044519B"/>
    <w:rsid w:val="00455BDD"/>
    <w:rsid w:val="00455DB8"/>
    <w:rsid w:val="004602A5"/>
    <w:rsid w:val="00465522"/>
    <w:rsid w:val="00465EF3"/>
    <w:rsid w:val="004770C2"/>
    <w:rsid w:val="0048175E"/>
    <w:rsid w:val="004828AF"/>
    <w:rsid w:val="00494061"/>
    <w:rsid w:val="00494BB9"/>
    <w:rsid w:val="00495413"/>
    <w:rsid w:val="004A5CB1"/>
    <w:rsid w:val="004B02F5"/>
    <w:rsid w:val="004B0791"/>
    <w:rsid w:val="004B6D7F"/>
    <w:rsid w:val="004B733C"/>
    <w:rsid w:val="004C195E"/>
    <w:rsid w:val="004C28BC"/>
    <w:rsid w:val="004C53DF"/>
    <w:rsid w:val="004C7C0E"/>
    <w:rsid w:val="004D091B"/>
    <w:rsid w:val="004D4F59"/>
    <w:rsid w:val="004D5FFE"/>
    <w:rsid w:val="004D60B4"/>
    <w:rsid w:val="004F0982"/>
    <w:rsid w:val="004F5FFA"/>
    <w:rsid w:val="00501619"/>
    <w:rsid w:val="005143D2"/>
    <w:rsid w:val="00516F02"/>
    <w:rsid w:val="00521976"/>
    <w:rsid w:val="00523CFF"/>
    <w:rsid w:val="00526842"/>
    <w:rsid w:val="005272EC"/>
    <w:rsid w:val="00531A44"/>
    <w:rsid w:val="0053561A"/>
    <w:rsid w:val="005378AA"/>
    <w:rsid w:val="00543229"/>
    <w:rsid w:val="0054571F"/>
    <w:rsid w:val="00545C33"/>
    <w:rsid w:val="00557999"/>
    <w:rsid w:val="00563A37"/>
    <w:rsid w:val="0056410F"/>
    <w:rsid w:val="005712EB"/>
    <w:rsid w:val="00571FFB"/>
    <w:rsid w:val="00576333"/>
    <w:rsid w:val="00576EE3"/>
    <w:rsid w:val="0059089B"/>
    <w:rsid w:val="005A3920"/>
    <w:rsid w:val="005A5212"/>
    <w:rsid w:val="005A570E"/>
    <w:rsid w:val="005B5B78"/>
    <w:rsid w:val="005B5F97"/>
    <w:rsid w:val="005C2866"/>
    <w:rsid w:val="005C2BC8"/>
    <w:rsid w:val="005C342F"/>
    <w:rsid w:val="005C5579"/>
    <w:rsid w:val="005D530F"/>
    <w:rsid w:val="005D54BB"/>
    <w:rsid w:val="005E0210"/>
    <w:rsid w:val="005E20DC"/>
    <w:rsid w:val="005E4B24"/>
    <w:rsid w:val="005E74C2"/>
    <w:rsid w:val="005E7859"/>
    <w:rsid w:val="005F00DC"/>
    <w:rsid w:val="005F4155"/>
    <w:rsid w:val="00607B62"/>
    <w:rsid w:val="00610F53"/>
    <w:rsid w:val="00611866"/>
    <w:rsid w:val="00612896"/>
    <w:rsid w:val="006132EA"/>
    <w:rsid w:val="0061687F"/>
    <w:rsid w:val="00616981"/>
    <w:rsid w:val="00620E81"/>
    <w:rsid w:val="00623A39"/>
    <w:rsid w:val="00642727"/>
    <w:rsid w:val="006434EA"/>
    <w:rsid w:val="006500F2"/>
    <w:rsid w:val="00651430"/>
    <w:rsid w:val="00654F68"/>
    <w:rsid w:val="0065717F"/>
    <w:rsid w:val="0066350E"/>
    <w:rsid w:val="006777A0"/>
    <w:rsid w:val="006802A7"/>
    <w:rsid w:val="0068292F"/>
    <w:rsid w:val="00684C65"/>
    <w:rsid w:val="00690EF4"/>
    <w:rsid w:val="00691F50"/>
    <w:rsid w:val="00695FD3"/>
    <w:rsid w:val="006A08B7"/>
    <w:rsid w:val="006A4AF4"/>
    <w:rsid w:val="006B08AF"/>
    <w:rsid w:val="006B417E"/>
    <w:rsid w:val="006B4319"/>
    <w:rsid w:val="006B6B2C"/>
    <w:rsid w:val="006B6EB5"/>
    <w:rsid w:val="006B7CE3"/>
    <w:rsid w:val="006C039F"/>
    <w:rsid w:val="006C193A"/>
    <w:rsid w:val="006D2773"/>
    <w:rsid w:val="006D2A1F"/>
    <w:rsid w:val="006D3CAB"/>
    <w:rsid w:val="006D3EC2"/>
    <w:rsid w:val="006D4184"/>
    <w:rsid w:val="006D4880"/>
    <w:rsid w:val="006E54CB"/>
    <w:rsid w:val="00706EBE"/>
    <w:rsid w:val="00711581"/>
    <w:rsid w:val="0071352C"/>
    <w:rsid w:val="00721C13"/>
    <w:rsid w:val="00722BB5"/>
    <w:rsid w:val="00726630"/>
    <w:rsid w:val="007403FD"/>
    <w:rsid w:val="00741258"/>
    <w:rsid w:val="00743012"/>
    <w:rsid w:val="0074506D"/>
    <w:rsid w:val="00746233"/>
    <w:rsid w:val="007465C5"/>
    <w:rsid w:val="00746EF8"/>
    <w:rsid w:val="00754811"/>
    <w:rsid w:val="007549F4"/>
    <w:rsid w:val="00754B25"/>
    <w:rsid w:val="00754B49"/>
    <w:rsid w:val="00764C01"/>
    <w:rsid w:val="00764EAA"/>
    <w:rsid w:val="00765BF2"/>
    <w:rsid w:val="00772CC0"/>
    <w:rsid w:val="00773372"/>
    <w:rsid w:val="007738D9"/>
    <w:rsid w:val="0077742F"/>
    <w:rsid w:val="007864B4"/>
    <w:rsid w:val="00786FA9"/>
    <w:rsid w:val="0079429A"/>
    <w:rsid w:val="00794E84"/>
    <w:rsid w:val="00796AFB"/>
    <w:rsid w:val="007A0910"/>
    <w:rsid w:val="007A3EF2"/>
    <w:rsid w:val="007B3271"/>
    <w:rsid w:val="007B3F25"/>
    <w:rsid w:val="007C4351"/>
    <w:rsid w:val="007C4820"/>
    <w:rsid w:val="007D4436"/>
    <w:rsid w:val="007D6146"/>
    <w:rsid w:val="007F161F"/>
    <w:rsid w:val="007F5C69"/>
    <w:rsid w:val="00812ACF"/>
    <w:rsid w:val="008229BF"/>
    <w:rsid w:val="00823975"/>
    <w:rsid w:val="008239E6"/>
    <w:rsid w:val="00823BE1"/>
    <w:rsid w:val="0082468F"/>
    <w:rsid w:val="00830857"/>
    <w:rsid w:val="00834E2F"/>
    <w:rsid w:val="00842B7B"/>
    <w:rsid w:val="00846820"/>
    <w:rsid w:val="00850A17"/>
    <w:rsid w:val="008519A6"/>
    <w:rsid w:val="00851EE6"/>
    <w:rsid w:val="00853AB2"/>
    <w:rsid w:val="00854F48"/>
    <w:rsid w:val="008650AB"/>
    <w:rsid w:val="00865512"/>
    <w:rsid w:val="0087187C"/>
    <w:rsid w:val="00873623"/>
    <w:rsid w:val="00874735"/>
    <w:rsid w:val="0087474E"/>
    <w:rsid w:val="00876123"/>
    <w:rsid w:val="00876247"/>
    <w:rsid w:val="00876820"/>
    <w:rsid w:val="008768D8"/>
    <w:rsid w:val="00877585"/>
    <w:rsid w:val="008779CB"/>
    <w:rsid w:val="0088018E"/>
    <w:rsid w:val="00880AA6"/>
    <w:rsid w:val="00885C76"/>
    <w:rsid w:val="0088654D"/>
    <w:rsid w:val="00895CA2"/>
    <w:rsid w:val="00897DE7"/>
    <w:rsid w:val="008A6FAC"/>
    <w:rsid w:val="008B18EE"/>
    <w:rsid w:val="008B204B"/>
    <w:rsid w:val="008C1D0D"/>
    <w:rsid w:val="008C20EB"/>
    <w:rsid w:val="008D7778"/>
    <w:rsid w:val="008D79FC"/>
    <w:rsid w:val="008E4D18"/>
    <w:rsid w:val="008E6D12"/>
    <w:rsid w:val="008E7E86"/>
    <w:rsid w:val="008F1F6A"/>
    <w:rsid w:val="008F3DD5"/>
    <w:rsid w:val="008F5917"/>
    <w:rsid w:val="00902F2F"/>
    <w:rsid w:val="0090369C"/>
    <w:rsid w:val="00906315"/>
    <w:rsid w:val="00910618"/>
    <w:rsid w:val="009115A1"/>
    <w:rsid w:val="00920BEC"/>
    <w:rsid w:val="009263EC"/>
    <w:rsid w:val="0093423D"/>
    <w:rsid w:val="00934DCA"/>
    <w:rsid w:val="00942703"/>
    <w:rsid w:val="00950075"/>
    <w:rsid w:val="009500BB"/>
    <w:rsid w:val="00950B3E"/>
    <w:rsid w:val="009510C3"/>
    <w:rsid w:val="00951B2E"/>
    <w:rsid w:val="00951F6D"/>
    <w:rsid w:val="00960387"/>
    <w:rsid w:val="0096225A"/>
    <w:rsid w:val="00965CCE"/>
    <w:rsid w:val="009669CA"/>
    <w:rsid w:val="00974656"/>
    <w:rsid w:val="0097514E"/>
    <w:rsid w:val="009951FB"/>
    <w:rsid w:val="0099581E"/>
    <w:rsid w:val="009A2C8C"/>
    <w:rsid w:val="009B2192"/>
    <w:rsid w:val="009B3B22"/>
    <w:rsid w:val="009C2CC4"/>
    <w:rsid w:val="009D5714"/>
    <w:rsid w:val="009D6916"/>
    <w:rsid w:val="009D6FF6"/>
    <w:rsid w:val="009E0491"/>
    <w:rsid w:val="009E4291"/>
    <w:rsid w:val="009E5356"/>
    <w:rsid w:val="009E6ACB"/>
    <w:rsid w:val="009E6DFC"/>
    <w:rsid w:val="009F1F3E"/>
    <w:rsid w:val="009F7F06"/>
    <w:rsid w:val="00A0427C"/>
    <w:rsid w:val="00A04534"/>
    <w:rsid w:val="00A06A82"/>
    <w:rsid w:val="00A14C10"/>
    <w:rsid w:val="00A21219"/>
    <w:rsid w:val="00A21E08"/>
    <w:rsid w:val="00A22DD3"/>
    <w:rsid w:val="00A30435"/>
    <w:rsid w:val="00A32C5B"/>
    <w:rsid w:val="00A3409C"/>
    <w:rsid w:val="00A408AC"/>
    <w:rsid w:val="00A51077"/>
    <w:rsid w:val="00A55458"/>
    <w:rsid w:val="00A61CFB"/>
    <w:rsid w:val="00A61E1C"/>
    <w:rsid w:val="00A65A16"/>
    <w:rsid w:val="00A660B2"/>
    <w:rsid w:val="00A7591A"/>
    <w:rsid w:val="00A75AE8"/>
    <w:rsid w:val="00A80937"/>
    <w:rsid w:val="00A82167"/>
    <w:rsid w:val="00A830AF"/>
    <w:rsid w:val="00A84D5E"/>
    <w:rsid w:val="00A85B10"/>
    <w:rsid w:val="00A90D56"/>
    <w:rsid w:val="00A93F21"/>
    <w:rsid w:val="00AA42AE"/>
    <w:rsid w:val="00AA5B42"/>
    <w:rsid w:val="00AB25E4"/>
    <w:rsid w:val="00AB56DB"/>
    <w:rsid w:val="00AC0E26"/>
    <w:rsid w:val="00AC5852"/>
    <w:rsid w:val="00AC5A01"/>
    <w:rsid w:val="00AC5BF7"/>
    <w:rsid w:val="00AC6010"/>
    <w:rsid w:val="00AD09CF"/>
    <w:rsid w:val="00AD49D6"/>
    <w:rsid w:val="00AD523C"/>
    <w:rsid w:val="00AE2A95"/>
    <w:rsid w:val="00AE35B6"/>
    <w:rsid w:val="00AF4E63"/>
    <w:rsid w:val="00B01A01"/>
    <w:rsid w:val="00B17905"/>
    <w:rsid w:val="00B20851"/>
    <w:rsid w:val="00B20DDE"/>
    <w:rsid w:val="00B20F16"/>
    <w:rsid w:val="00B226DE"/>
    <w:rsid w:val="00B25297"/>
    <w:rsid w:val="00B267E7"/>
    <w:rsid w:val="00B27562"/>
    <w:rsid w:val="00B276D8"/>
    <w:rsid w:val="00B27FE2"/>
    <w:rsid w:val="00B30643"/>
    <w:rsid w:val="00B318F0"/>
    <w:rsid w:val="00B31BC4"/>
    <w:rsid w:val="00B32E6A"/>
    <w:rsid w:val="00B37D16"/>
    <w:rsid w:val="00B37FF7"/>
    <w:rsid w:val="00B424BB"/>
    <w:rsid w:val="00B45800"/>
    <w:rsid w:val="00B57A86"/>
    <w:rsid w:val="00B61659"/>
    <w:rsid w:val="00B62AA9"/>
    <w:rsid w:val="00B65C74"/>
    <w:rsid w:val="00B66688"/>
    <w:rsid w:val="00B70D13"/>
    <w:rsid w:val="00B75D32"/>
    <w:rsid w:val="00B776D6"/>
    <w:rsid w:val="00B80FA5"/>
    <w:rsid w:val="00B8737F"/>
    <w:rsid w:val="00B91FD2"/>
    <w:rsid w:val="00B95140"/>
    <w:rsid w:val="00B95F09"/>
    <w:rsid w:val="00BA3B39"/>
    <w:rsid w:val="00BB30AB"/>
    <w:rsid w:val="00BB38A4"/>
    <w:rsid w:val="00BB3912"/>
    <w:rsid w:val="00BB4823"/>
    <w:rsid w:val="00BB6D19"/>
    <w:rsid w:val="00BC29EB"/>
    <w:rsid w:val="00BC3B85"/>
    <w:rsid w:val="00BC795A"/>
    <w:rsid w:val="00BD3190"/>
    <w:rsid w:val="00BD3E9E"/>
    <w:rsid w:val="00BD4CE2"/>
    <w:rsid w:val="00BE035D"/>
    <w:rsid w:val="00BE4C48"/>
    <w:rsid w:val="00BF393C"/>
    <w:rsid w:val="00C016D4"/>
    <w:rsid w:val="00C03899"/>
    <w:rsid w:val="00C03920"/>
    <w:rsid w:val="00C067F3"/>
    <w:rsid w:val="00C10D5C"/>
    <w:rsid w:val="00C11916"/>
    <w:rsid w:val="00C125F6"/>
    <w:rsid w:val="00C13F64"/>
    <w:rsid w:val="00C17C04"/>
    <w:rsid w:val="00C24999"/>
    <w:rsid w:val="00C250F8"/>
    <w:rsid w:val="00C31BCA"/>
    <w:rsid w:val="00C34BA4"/>
    <w:rsid w:val="00C36614"/>
    <w:rsid w:val="00C53F2B"/>
    <w:rsid w:val="00C55E50"/>
    <w:rsid w:val="00C606D5"/>
    <w:rsid w:val="00C61382"/>
    <w:rsid w:val="00C639EC"/>
    <w:rsid w:val="00C65A2B"/>
    <w:rsid w:val="00C6793D"/>
    <w:rsid w:val="00C71686"/>
    <w:rsid w:val="00C7298B"/>
    <w:rsid w:val="00C73D26"/>
    <w:rsid w:val="00C766E8"/>
    <w:rsid w:val="00C815ED"/>
    <w:rsid w:val="00C829B9"/>
    <w:rsid w:val="00C87FD6"/>
    <w:rsid w:val="00C9329D"/>
    <w:rsid w:val="00CB6CFD"/>
    <w:rsid w:val="00CB7D50"/>
    <w:rsid w:val="00CC4FCE"/>
    <w:rsid w:val="00CD183E"/>
    <w:rsid w:val="00CD356B"/>
    <w:rsid w:val="00CD6CA0"/>
    <w:rsid w:val="00CF0B43"/>
    <w:rsid w:val="00CF32C2"/>
    <w:rsid w:val="00CF6679"/>
    <w:rsid w:val="00D0364F"/>
    <w:rsid w:val="00D03E82"/>
    <w:rsid w:val="00D04C80"/>
    <w:rsid w:val="00D11138"/>
    <w:rsid w:val="00D11F97"/>
    <w:rsid w:val="00D13071"/>
    <w:rsid w:val="00D211BF"/>
    <w:rsid w:val="00D25B45"/>
    <w:rsid w:val="00D350F0"/>
    <w:rsid w:val="00D35ADD"/>
    <w:rsid w:val="00D42B71"/>
    <w:rsid w:val="00D4598B"/>
    <w:rsid w:val="00D46787"/>
    <w:rsid w:val="00D53DB3"/>
    <w:rsid w:val="00D56CDE"/>
    <w:rsid w:val="00D70857"/>
    <w:rsid w:val="00D72F0B"/>
    <w:rsid w:val="00D7311C"/>
    <w:rsid w:val="00D7469E"/>
    <w:rsid w:val="00D80AAD"/>
    <w:rsid w:val="00D824FE"/>
    <w:rsid w:val="00D86D3A"/>
    <w:rsid w:val="00D878F0"/>
    <w:rsid w:val="00D9509B"/>
    <w:rsid w:val="00DA01B0"/>
    <w:rsid w:val="00DB1210"/>
    <w:rsid w:val="00DB25F0"/>
    <w:rsid w:val="00DB26CB"/>
    <w:rsid w:val="00DC0771"/>
    <w:rsid w:val="00DC3A36"/>
    <w:rsid w:val="00DC4869"/>
    <w:rsid w:val="00DC722C"/>
    <w:rsid w:val="00DD0549"/>
    <w:rsid w:val="00DD2363"/>
    <w:rsid w:val="00DD448E"/>
    <w:rsid w:val="00DD5B55"/>
    <w:rsid w:val="00DE0D38"/>
    <w:rsid w:val="00DE4667"/>
    <w:rsid w:val="00DE4D31"/>
    <w:rsid w:val="00DE5F65"/>
    <w:rsid w:val="00DF3A34"/>
    <w:rsid w:val="00DF536F"/>
    <w:rsid w:val="00DF6355"/>
    <w:rsid w:val="00DF7C1E"/>
    <w:rsid w:val="00E016CD"/>
    <w:rsid w:val="00E16D4D"/>
    <w:rsid w:val="00E202AB"/>
    <w:rsid w:val="00E22433"/>
    <w:rsid w:val="00E23E14"/>
    <w:rsid w:val="00E24506"/>
    <w:rsid w:val="00E30CA0"/>
    <w:rsid w:val="00E3683C"/>
    <w:rsid w:val="00E372E9"/>
    <w:rsid w:val="00E41D21"/>
    <w:rsid w:val="00E464AD"/>
    <w:rsid w:val="00E50DB5"/>
    <w:rsid w:val="00E54460"/>
    <w:rsid w:val="00E73A07"/>
    <w:rsid w:val="00E76E5A"/>
    <w:rsid w:val="00E86505"/>
    <w:rsid w:val="00E92BB5"/>
    <w:rsid w:val="00E92D6D"/>
    <w:rsid w:val="00E954F5"/>
    <w:rsid w:val="00E9641A"/>
    <w:rsid w:val="00EB47B0"/>
    <w:rsid w:val="00EB62D3"/>
    <w:rsid w:val="00EC4B23"/>
    <w:rsid w:val="00EC5517"/>
    <w:rsid w:val="00ED117F"/>
    <w:rsid w:val="00EE0297"/>
    <w:rsid w:val="00EE3FE8"/>
    <w:rsid w:val="00EF060D"/>
    <w:rsid w:val="00EF06D5"/>
    <w:rsid w:val="00EF2568"/>
    <w:rsid w:val="00F009EE"/>
    <w:rsid w:val="00F010FD"/>
    <w:rsid w:val="00F02C95"/>
    <w:rsid w:val="00F04381"/>
    <w:rsid w:val="00F05258"/>
    <w:rsid w:val="00F057A8"/>
    <w:rsid w:val="00F124B2"/>
    <w:rsid w:val="00F12F0D"/>
    <w:rsid w:val="00F170CC"/>
    <w:rsid w:val="00F209DB"/>
    <w:rsid w:val="00F213F3"/>
    <w:rsid w:val="00F25188"/>
    <w:rsid w:val="00F263AD"/>
    <w:rsid w:val="00F30817"/>
    <w:rsid w:val="00F30920"/>
    <w:rsid w:val="00F31A75"/>
    <w:rsid w:val="00F327B0"/>
    <w:rsid w:val="00F37610"/>
    <w:rsid w:val="00F4114B"/>
    <w:rsid w:val="00F5054F"/>
    <w:rsid w:val="00F50885"/>
    <w:rsid w:val="00F53904"/>
    <w:rsid w:val="00F563EB"/>
    <w:rsid w:val="00F62D18"/>
    <w:rsid w:val="00F73A91"/>
    <w:rsid w:val="00F7494F"/>
    <w:rsid w:val="00F829DE"/>
    <w:rsid w:val="00F83962"/>
    <w:rsid w:val="00F946CA"/>
    <w:rsid w:val="00F94AD6"/>
    <w:rsid w:val="00F94D84"/>
    <w:rsid w:val="00FA2AFF"/>
    <w:rsid w:val="00FA468D"/>
    <w:rsid w:val="00FA6A27"/>
    <w:rsid w:val="00FA6CBB"/>
    <w:rsid w:val="00FC20F9"/>
    <w:rsid w:val="00FC2405"/>
    <w:rsid w:val="00FC246C"/>
    <w:rsid w:val="00FD1DD1"/>
    <w:rsid w:val="00FD2355"/>
    <w:rsid w:val="00FE2482"/>
    <w:rsid w:val="00FE62E7"/>
    <w:rsid w:val="00FF1B33"/>
    <w:rsid w:val="00FF635F"/>
    <w:rsid w:val="00FF72C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3C7D6"/>
  <w15:docId w15:val="{FB212330-81C5-4CE3-8304-E2A9BA80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6630"/>
    <w:rPr>
      <w:sz w:val="22"/>
      <w:szCs w:val="22"/>
      <w:lang w:eastAsia="en-US"/>
    </w:rPr>
  </w:style>
  <w:style w:type="paragraph" w:styleId="Ttulo2">
    <w:name w:val="heading 2"/>
    <w:basedOn w:val="Normal"/>
    <w:link w:val="Ttulo2Car"/>
    <w:uiPriority w:val="9"/>
    <w:qFormat/>
    <w:rsid w:val="00CF6679"/>
    <w:pPr>
      <w:spacing w:before="100" w:beforeAutospacing="1" w:after="100" w:afterAutospacing="1"/>
      <w:outlineLvl w:val="1"/>
    </w:pPr>
    <w:rPr>
      <w:rFonts w:ascii="Times New Roman" w:eastAsia="Times New Roman" w:hAnsi="Times New Roman"/>
      <w:b/>
      <w:bCs/>
      <w:sz w:val="36"/>
      <w:szCs w:val="36"/>
      <w:lang w:val="x-none"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F6679"/>
    <w:rPr>
      <w:rFonts w:ascii="Times New Roman" w:eastAsia="Times New Roman" w:hAnsi="Times New Roman" w:cs="Times New Roman"/>
      <w:b/>
      <w:bCs/>
      <w:sz w:val="36"/>
      <w:szCs w:val="36"/>
      <w:lang w:eastAsia="es-CR"/>
    </w:rPr>
  </w:style>
  <w:style w:type="paragraph" w:customStyle="1" w:styleId="noparagraphstyle">
    <w:name w:val="noparagraphstyle"/>
    <w:basedOn w:val="Normal"/>
    <w:rsid w:val="00CF6679"/>
    <w:pPr>
      <w:spacing w:before="100" w:beforeAutospacing="1" w:after="100" w:afterAutospacing="1"/>
    </w:pPr>
    <w:rPr>
      <w:rFonts w:ascii="Times New Roman" w:eastAsia="Times New Roman" w:hAnsi="Times New Roman"/>
      <w:sz w:val="24"/>
      <w:szCs w:val="24"/>
      <w:lang w:eastAsia="es-CR"/>
    </w:rPr>
  </w:style>
  <w:style w:type="character" w:customStyle="1" w:styleId="grame">
    <w:name w:val="grame"/>
    <w:basedOn w:val="Fuentedeprrafopredeter"/>
    <w:rsid w:val="00CF6679"/>
  </w:style>
  <w:style w:type="character" w:styleId="Refdecomentario">
    <w:name w:val="annotation reference"/>
    <w:uiPriority w:val="99"/>
    <w:semiHidden/>
    <w:unhideWhenUsed/>
    <w:rsid w:val="004C28BC"/>
    <w:rPr>
      <w:sz w:val="16"/>
      <w:szCs w:val="16"/>
    </w:rPr>
  </w:style>
  <w:style w:type="paragraph" w:styleId="Textocomentario">
    <w:name w:val="annotation text"/>
    <w:basedOn w:val="Normal"/>
    <w:link w:val="TextocomentarioCar"/>
    <w:uiPriority w:val="99"/>
    <w:semiHidden/>
    <w:unhideWhenUsed/>
    <w:rsid w:val="004C28BC"/>
    <w:rPr>
      <w:sz w:val="20"/>
      <w:szCs w:val="20"/>
      <w:lang w:val="x-none"/>
    </w:rPr>
  </w:style>
  <w:style w:type="character" w:customStyle="1" w:styleId="TextocomentarioCar">
    <w:name w:val="Texto comentario Car"/>
    <w:link w:val="Textocomentario"/>
    <w:uiPriority w:val="99"/>
    <w:semiHidden/>
    <w:rsid w:val="004C28BC"/>
    <w:rPr>
      <w:lang w:eastAsia="en-US"/>
    </w:rPr>
  </w:style>
  <w:style w:type="paragraph" w:styleId="Asuntodelcomentario">
    <w:name w:val="annotation subject"/>
    <w:basedOn w:val="Textocomentario"/>
    <w:next w:val="Textocomentario"/>
    <w:link w:val="AsuntodelcomentarioCar"/>
    <w:uiPriority w:val="99"/>
    <w:semiHidden/>
    <w:unhideWhenUsed/>
    <w:rsid w:val="004C28BC"/>
    <w:rPr>
      <w:b/>
      <w:bCs/>
    </w:rPr>
  </w:style>
  <w:style w:type="character" w:customStyle="1" w:styleId="AsuntodelcomentarioCar">
    <w:name w:val="Asunto del comentario Car"/>
    <w:link w:val="Asuntodelcomentario"/>
    <w:uiPriority w:val="99"/>
    <w:semiHidden/>
    <w:rsid w:val="004C28BC"/>
    <w:rPr>
      <w:b/>
      <w:bCs/>
      <w:lang w:eastAsia="en-US"/>
    </w:rPr>
  </w:style>
  <w:style w:type="paragraph" w:styleId="Textodeglobo">
    <w:name w:val="Balloon Text"/>
    <w:basedOn w:val="Normal"/>
    <w:link w:val="TextodegloboCar"/>
    <w:uiPriority w:val="99"/>
    <w:semiHidden/>
    <w:unhideWhenUsed/>
    <w:rsid w:val="004C28BC"/>
    <w:rPr>
      <w:rFonts w:ascii="Tahoma" w:hAnsi="Tahoma"/>
      <w:sz w:val="16"/>
      <w:szCs w:val="16"/>
      <w:lang w:val="x-none"/>
    </w:rPr>
  </w:style>
  <w:style w:type="character" w:customStyle="1" w:styleId="TextodegloboCar">
    <w:name w:val="Texto de globo Car"/>
    <w:link w:val="Textodeglobo"/>
    <w:uiPriority w:val="99"/>
    <w:semiHidden/>
    <w:rsid w:val="004C28BC"/>
    <w:rPr>
      <w:rFonts w:ascii="Tahoma" w:hAnsi="Tahoma" w:cs="Tahoma"/>
      <w:sz w:val="16"/>
      <w:szCs w:val="16"/>
      <w:lang w:eastAsia="en-US"/>
    </w:rPr>
  </w:style>
  <w:style w:type="paragraph" w:styleId="Encabezado">
    <w:name w:val="header"/>
    <w:basedOn w:val="Normal"/>
    <w:link w:val="EncabezadoCar"/>
    <w:unhideWhenUsed/>
    <w:rsid w:val="00B75D32"/>
    <w:pPr>
      <w:tabs>
        <w:tab w:val="center" w:pos="4419"/>
        <w:tab w:val="right" w:pos="8838"/>
      </w:tabs>
    </w:pPr>
  </w:style>
  <w:style w:type="character" w:customStyle="1" w:styleId="EncabezadoCar">
    <w:name w:val="Encabezado Car"/>
    <w:link w:val="Encabezado"/>
    <w:rsid w:val="00B75D32"/>
    <w:rPr>
      <w:sz w:val="22"/>
      <w:szCs w:val="22"/>
      <w:lang w:eastAsia="en-US"/>
    </w:rPr>
  </w:style>
  <w:style w:type="paragraph" w:styleId="Piedepgina">
    <w:name w:val="footer"/>
    <w:basedOn w:val="Normal"/>
    <w:link w:val="PiedepginaCar"/>
    <w:uiPriority w:val="99"/>
    <w:unhideWhenUsed/>
    <w:rsid w:val="00B75D32"/>
    <w:pPr>
      <w:tabs>
        <w:tab w:val="center" w:pos="4419"/>
        <w:tab w:val="right" w:pos="8838"/>
      </w:tabs>
    </w:pPr>
  </w:style>
  <w:style w:type="character" w:customStyle="1" w:styleId="PiedepginaCar">
    <w:name w:val="Pie de página Car"/>
    <w:link w:val="Piedepgina"/>
    <w:uiPriority w:val="99"/>
    <w:rsid w:val="00B75D32"/>
    <w:rPr>
      <w:sz w:val="22"/>
      <w:szCs w:val="22"/>
      <w:lang w:eastAsia="en-US"/>
    </w:rPr>
  </w:style>
  <w:style w:type="paragraph" w:styleId="Prrafodelista">
    <w:name w:val="List Paragraph"/>
    <w:basedOn w:val="Normal"/>
    <w:uiPriority w:val="34"/>
    <w:qFormat/>
    <w:rsid w:val="00BE4C48"/>
    <w:pPr>
      <w:ind w:left="720"/>
      <w:contextualSpacing/>
    </w:pPr>
  </w:style>
  <w:style w:type="paragraph" w:customStyle="1" w:styleId="Default">
    <w:name w:val="Default"/>
    <w:rsid w:val="00C34BA4"/>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F94D84"/>
    <w:rPr>
      <w:color w:val="0563C1" w:themeColor="hyperlink"/>
      <w:u w:val="single"/>
    </w:rPr>
  </w:style>
  <w:style w:type="character" w:customStyle="1" w:styleId="Mencinsinresolver1">
    <w:name w:val="Mención sin resolver1"/>
    <w:basedOn w:val="Fuentedeprrafopredeter"/>
    <w:uiPriority w:val="99"/>
    <w:semiHidden/>
    <w:unhideWhenUsed/>
    <w:rsid w:val="00F94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819884404">
      <w:bodyDiv w:val="1"/>
      <w:marLeft w:val="0"/>
      <w:marRight w:val="0"/>
      <w:marTop w:val="0"/>
      <w:marBottom w:val="0"/>
      <w:divBdr>
        <w:top w:val="none" w:sz="0" w:space="0" w:color="auto"/>
        <w:left w:val="none" w:sz="0" w:space="0" w:color="auto"/>
        <w:bottom w:val="none" w:sz="0" w:space="0" w:color="auto"/>
        <w:right w:val="none" w:sz="0" w:space="0" w:color="auto"/>
      </w:divBdr>
      <w:divsChild>
        <w:div w:id="93283887">
          <w:marLeft w:val="3240"/>
          <w:marRight w:val="3200"/>
          <w:marTop w:val="0"/>
          <w:marBottom w:val="0"/>
          <w:divBdr>
            <w:top w:val="single" w:sz="2" w:space="2" w:color="C0C0C0"/>
            <w:left w:val="single" w:sz="2" w:space="2" w:color="C0C0C0"/>
            <w:bottom w:val="single" w:sz="2" w:space="2" w:color="C0C0C0"/>
            <w:right w:val="single" w:sz="2" w:space="2" w:color="C0C0C0"/>
          </w:divBdr>
          <w:divsChild>
            <w:div w:id="3174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4751">
      <w:bodyDiv w:val="1"/>
      <w:marLeft w:val="0"/>
      <w:marRight w:val="0"/>
      <w:marTop w:val="0"/>
      <w:marBottom w:val="0"/>
      <w:divBdr>
        <w:top w:val="none" w:sz="0" w:space="0" w:color="auto"/>
        <w:left w:val="none" w:sz="0" w:space="0" w:color="auto"/>
        <w:bottom w:val="none" w:sz="0" w:space="0" w:color="auto"/>
        <w:right w:val="none" w:sz="0" w:space="0" w:color="auto"/>
      </w:divBdr>
      <w:divsChild>
        <w:div w:id="400835396">
          <w:marLeft w:val="0"/>
          <w:marRight w:val="0"/>
          <w:marTop w:val="0"/>
          <w:marBottom w:val="0"/>
          <w:divBdr>
            <w:top w:val="none" w:sz="0" w:space="0" w:color="auto"/>
            <w:left w:val="none" w:sz="0" w:space="0" w:color="auto"/>
            <w:bottom w:val="none" w:sz="0" w:space="0" w:color="auto"/>
            <w:right w:val="none" w:sz="0" w:space="0" w:color="auto"/>
          </w:divBdr>
        </w:div>
        <w:div w:id="443043513">
          <w:marLeft w:val="0"/>
          <w:marRight w:val="0"/>
          <w:marTop w:val="0"/>
          <w:marBottom w:val="0"/>
          <w:divBdr>
            <w:top w:val="none" w:sz="0" w:space="0" w:color="auto"/>
            <w:left w:val="none" w:sz="0" w:space="0" w:color="auto"/>
            <w:bottom w:val="none" w:sz="0" w:space="0" w:color="auto"/>
            <w:right w:val="none" w:sz="0" w:space="0" w:color="auto"/>
          </w:divBdr>
        </w:div>
        <w:div w:id="490682464">
          <w:marLeft w:val="0"/>
          <w:marRight w:val="0"/>
          <w:marTop w:val="0"/>
          <w:marBottom w:val="0"/>
          <w:divBdr>
            <w:top w:val="none" w:sz="0" w:space="0" w:color="auto"/>
            <w:left w:val="none" w:sz="0" w:space="0" w:color="auto"/>
            <w:bottom w:val="none" w:sz="0" w:space="0" w:color="auto"/>
            <w:right w:val="none" w:sz="0" w:space="0" w:color="auto"/>
          </w:divBdr>
        </w:div>
        <w:div w:id="643202167">
          <w:marLeft w:val="0"/>
          <w:marRight w:val="0"/>
          <w:marTop w:val="0"/>
          <w:marBottom w:val="0"/>
          <w:divBdr>
            <w:top w:val="none" w:sz="0" w:space="0" w:color="auto"/>
            <w:left w:val="none" w:sz="0" w:space="0" w:color="auto"/>
            <w:bottom w:val="none" w:sz="0" w:space="0" w:color="auto"/>
            <w:right w:val="none" w:sz="0" w:space="0" w:color="auto"/>
          </w:divBdr>
        </w:div>
        <w:div w:id="1080713132">
          <w:marLeft w:val="0"/>
          <w:marRight w:val="0"/>
          <w:marTop w:val="0"/>
          <w:marBottom w:val="0"/>
          <w:divBdr>
            <w:top w:val="none" w:sz="0" w:space="0" w:color="auto"/>
            <w:left w:val="none" w:sz="0" w:space="0" w:color="auto"/>
            <w:bottom w:val="none" w:sz="0" w:space="0" w:color="auto"/>
            <w:right w:val="none" w:sz="0" w:space="0" w:color="auto"/>
          </w:divBdr>
        </w:div>
        <w:div w:id="163259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isteriodesalud.go.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1B9F4F4FA8B41A78F942AD96DDB9E" ma:contentTypeVersion="13" ma:contentTypeDescription="Create a new document." ma:contentTypeScope="" ma:versionID="f7fb43d1863ef2997eaf27c0480321f9">
  <xsd:schema xmlns:xsd="http://www.w3.org/2001/XMLSchema" xmlns:xs="http://www.w3.org/2001/XMLSchema" xmlns:p="http://schemas.microsoft.com/office/2006/metadata/properties" xmlns:ns3="ae71a4d2-ce22-4f63-bf18-ad26ebea9752" xmlns:ns4="38f01a76-25f6-4453-a64e-389d9f3fd593" targetNamespace="http://schemas.microsoft.com/office/2006/metadata/properties" ma:root="true" ma:fieldsID="15f38680346f1061b3b76c7a6dbb22a8" ns3:_="" ns4:_="">
    <xsd:import namespace="ae71a4d2-ce22-4f63-bf18-ad26ebea9752"/>
    <xsd:import namespace="38f01a76-25f6-4453-a64e-389d9f3fd5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1a4d2-ce22-4f63-bf18-ad26ebea97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01a76-25f6-4453-a64e-389d9f3fd5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46991-2AD5-4167-B4CE-08383A55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1a4d2-ce22-4f63-bf18-ad26ebea9752"/>
    <ds:schemaRef ds:uri="38f01a76-25f6-4453-a64e-389d9f3fd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685B5-6159-4A75-96E0-814FFFE97C09}">
  <ds:schemaRefs>
    <ds:schemaRef ds:uri="http://schemas.microsoft.com/sharepoint/v3/contenttype/forms"/>
  </ds:schemaRefs>
</ds:datastoreItem>
</file>

<file path=customXml/itemProps3.xml><?xml version="1.0" encoding="utf-8"?>
<ds:datastoreItem xmlns:ds="http://schemas.openxmlformats.org/officeDocument/2006/customXml" ds:itemID="{88E05A53-00C3-4C7D-9361-4E3F18868194}">
  <ds:schemaRefs>
    <ds:schemaRef ds:uri="ae71a4d2-ce22-4f63-bf18-ad26ebea9752"/>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38f01a76-25f6-4453-a64e-389d9f3fd593"/>
  </ds:schemaRefs>
</ds:datastoreItem>
</file>

<file path=customXml/itemProps4.xml><?xml version="1.0" encoding="utf-8"?>
<ds:datastoreItem xmlns:ds="http://schemas.openxmlformats.org/officeDocument/2006/customXml" ds:itemID="{D1A699CE-B9CD-4F7C-8B8B-9D5FB946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7573</Words>
  <Characters>41657</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Nº 35309-S</vt:lpstr>
      <vt:lpstr>Nº 35309-S</vt:lpstr>
    </vt:vector>
  </TitlesOfParts>
  <Company>Hewlett-Packard Company</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35309-S</dc:title>
  <dc:subject/>
  <dc:creator>CenDoc</dc:creator>
  <cp:keywords/>
  <cp:lastModifiedBy>Flor  Garcia Garcia</cp:lastModifiedBy>
  <cp:revision>2</cp:revision>
  <cp:lastPrinted>2018-09-18T14:21:00Z</cp:lastPrinted>
  <dcterms:created xsi:type="dcterms:W3CDTF">2020-04-16T15:22:00Z</dcterms:created>
  <dcterms:modified xsi:type="dcterms:W3CDTF">2020-04-16T15:22:00Z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0x0101002971B9F4F4FA8B41A78F942AD96DDB9E</vt:lpwstr>
  </property>
</Properties>
</file>