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ook w:val="04A0" w:firstRow="1" w:lastRow="0" w:firstColumn="1" w:lastColumn="0" w:noHBand="0" w:noVBand="1"/>
      </w:tblPr>
      <w:tblGrid>
        <w:gridCol w:w="1662"/>
        <w:gridCol w:w="7688"/>
      </w:tblGrid>
      <w:tr w:rsidR="00246651" w14:paraId="7311BCB3" w14:textId="77777777" w:rsidTr="0018575C">
        <w:trPr>
          <w:jc w:val="center"/>
        </w:trPr>
        <w:tc>
          <w:tcPr>
            <w:tcW w:w="889" w:type="pct"/>
          </w:tcPr>
          <w:p w14:paraId="422CB21F" w14:textId="18F7C4C7" w:rsidR="00246651" w:rsidRPr="00246651" w:rsidRDefault="00246651" w:rsidP="00661E9F">
            <w:pPr>
              <w:spacing w:line="276" w:lineRule="auto"/>
              <w:rPr>
                <w:lang w:val="es-ES"/>
              </w:rPr>
            </w:pPr>
            <w:r>
              <w:rPr>
                <w:lang w:val="es-ES"/>
              </w:rPr>
              <w:t>Naturaleza del espacio</w:t>
            </w:r>
          </w:p>
        </w:tc>
        <w:tc>
          <w:tcPr>
            <w:tcW w:w="4111" w:type="pct"/>
          </w:tcPr>
          <w:p w14:paraId="72503AE7" w14:textId="6334652A" w:rsidR="00AA6306" w:rsidRDefault="00AA6306" w:rsidP="00661E9F">
            <w:pPr>
              <w:spacing w:line="276" w:lineRule="auto"/>
            </w:pPr>
            <w:r>
              <w:t>Establecida en 1928, la Comisión Interamericana de Mujeres (CIM) fue el primer órgano intergubernamental creado para asegurar el reconocimiento de los derechos humanos de las mujeres. La CIM está constituida por 34 Delegadas, una por cada Estado Miembro de la OEA y se ha convertido en el principal foro de debate y de formulación de políticas sobre los derechos de las mujeres y la igualdad de género en las Américas</w:t>
            </w:r>
          </w:p>
          <w:p w14:paraId="0AF09440" w14:textId="77777777" w:rsidR="00AA6306" w:rsidRDefault="00AA6306" w:rsidP="00661E9F">
            <w:pPr>
              <w:spacing w:line="276" w:lineRule="auto"/>
            </w:pPr>
          </w:p>
          <w:p w14:paraId="47BA18B1" w14:textId="7BA0CF0F" w:rsidR="0018575C" w:rsidRPr="0018575C" w:rsidRDefault="00AA6306" w:rsidP="00661E9F">
            <w:pPr>
              <w:spacing w:line="276" w:lineRule="auto"/>
              <w:rPr>
                <w:lang w:val="es-ES"/>
              </w:rPr>
            </w:pPr>
            <w:r>
              <w:t>Las Delegadas de la CIM son designadas por sus respectivos gobiernos. Estas representantes se reúnen cada dos años durante la Asamblea de Delegadas La Asamblea es la máxima autoridad de la CIM y es responsable para aprobar sus planes y programas de trabajo. La Asamblea elige también un Comité Directivo de siete miembros, que se reúne una o dos veces al año para discutir y resolver cuestiones rutinarias.</w:t>
            </w:r>
          </w:p>
        </w:tc>
      </w:tr>
      <w:tr w:rsidR="00B70087" w14:paraId="6A2872A4" w14:textId="77777777" w:rsidTr="0018575C">
        <w:trPr>
          <w:jc w:val="center"/>
        </w:trPr>
        <w:tc>
          <w:tcPr>
            <w:tcW w:w="889" w:type="pct"/>
          </w:tcPr>
          <w:p w14:paraId="39350AB4" w14:textId="625E69CD" w:rsidR="00B70087" w:rsidRDefault="00EB0C34" w:rsidP="00661E9F">
            <w:pPr>
              <w:spacing w:line="276" w:lineRule="auto"/>
              <w:rPr>
                <w:lang w:val="es-ES"/>
              </w:rPr>
            </w:pPr>
            <w:r>
              <w:rPr>
                <w:lang w:val="es-ES"/>
              </w:rPr>
              <w:t>Objetivos</w:t>
            </w:r>
            <w:r w:rsidR="00B70087">
              <w:rPr>
                <w:lang w:val="es-ES"/>
              </w:rPr>
              <w:t xml:space="preserve"> de la sesión </w:t>
            </w:r>
          </w:p>
        </w:tc>
        <w:tc>
          <w:tcPr>
            <w:tcW w:w="4111" w:type="pct"/>
          </w:tcPr>
          <w:p w14:paraId="52E2DDCB" w14:textId="05C0630B" w:rsidR="00E03583" w:rsidRPr="00E03583" w:rsidRDefault="00B12A8D" w:rsidP="00C70443">
            <w:pPr>
              <w:pStyle w:val="ListParagraph"/>
              <w:numPr>
                <w:ilvl w:val="0"/>
                <w:numId w:val="4"/>
              </w:numPr>
              <w:tabs>
                <w:tab w:val="left" w:pos="355"/>
              </w:tabs>
              <w:spacing w:line="276" w:lineRule="auto"/>
              <w:ind w:left="75" w:firstLine="0"/>
              <w:rPr>
                <w:lang w:val="es-ES"/>
              </w:rPr>
            </w:pPr>
            <w:r>
              <w:rPr>
                <w:lang w:val="es-ES"/>
              </w:rPr>
              <w:t>Presentación de i</w:t>
            </w:r>
            <w:r w:rsidR="00E03583" w:rsidRPr="00E03583">
              <w:rPr>
                <w:lang w:val="es-ES"/>
              </w:rPr>
              <w:t xml:space="preserve">nforme de actividades de la Secretaría Ejecutiva de la CIM, y ejecución presupuestaria al 30 de noviembre de 2021 </w:t>
            </w:r>
          </w:p>
          <w:p w14:paraId="5C5BCB67" w14:textId="48FFB833" w:rsidR="00E03583" w:rsidRPr="00E03583" w:rsidRDefault="00E03583" w:rsidP="00C70443">
            <w:pPr>
              <w:pStyle w:val="ListParagraph"/>
              <w:numPr>
                <w:ilvl w:val="0"/>
                <w:numId w:val="4"/>
              </w:numPr>
              <w:tabs>
                <w:tab w:val="left" w:pos="355"/>
              </w:tabs>
              <w:spacing w:line="276" w:lineRule="auto"/>
              <w:ind w:left="75" w:firstLine="0"/>
              <w:rPr>
                <w:lang w:val="es-ES"/>
              </w:rPr>
            </w:pPr>
            <w:r w:rsidRPr="00E03583">
              <w:rPr>
                <w:lang w:val="es-ES"/>
              </w:rPr>
              <w:t>P</w:t>
            </w:r>
            <w:r w:rsidR="00B12A8D">
              <w:rPr>
                <w:lang w:val="es-ES"/>
              </w:rPr>
              <w:t>resentación de p</w:t>
            </w:r>
            <w:r w:rsidRPr="00E03583">
              <w:rPr>
                <w:lang w:val="es-ES"/>
              </w:rPr>
              <w:t>ropuesta preliminar de Plan Estratégico de la CIM 2022-2026</w:t>
            </w:r>
          </w:p>
          <w:p w14:paraId="659D5837" w14:textId="381A3828" w:rsidR="00E03583" w:rsidRPr="00E03583" w:rsidRDefault="00B12A8D" w:rsidP="00C70443">
            <w:pPr>
              <w:pStyle w:val="ListParagraph"/>
              <w:numPr>
                <w:ilvl w:val="0"/>
                <w:numId w:val="4"/>
              </w:numPr>
              <w:tabs>
                <w:tab w:val="left" w:pos="355"/>
              </w:tabs>
              <w:spacing w:line="276" w:lineRule="auto"/>
              <w:ind w:left="75" w:firstLine="0"/>
              <w:rPr>
                <w:lang w:val="es-ES"/>
              </w:rPr>
            </w:pPr>
            <w:r>
              <w:rPr>
                <w:lang w:val="es-ES"/>
              </w:rPr>
              <w:t>Presentación de propuesta</w:t>
            </w:r>
            <w:r w:rsidR="00E03583" w:rsidRPr="00E03583">
              <w:rPr>
                <w:lang w:val="es-ES"/>
              </w:rPr>
              <w:t xml:space="preserve"> preliminar de “Estrategia de Apoyo a los Mecanismos Nacionales de la Mujer en la </w:t>
            </w:r>
            <w:proofErr w:type="spellStart"/>
            <w:r w:rsidR="00E03583" w:rsidRPr="00E03583">
              <w:rPr>
                <w:lang w:val="es-ES"/>
              </w:rPr>
              <w:t>transversalización</w:t>
            </w:r>
            <w:proofErr w:type="spellEnd"/>
            <w:r w:rsidR="00E03583" w:rsidRPr="00E03583">
              <w:rPr>
                <w:lang w:val="es-ES"/>
              </w:rPr>
              <w:t xml:space="preserve"> del enfoque de género, derechos y diversidad en todo el quehacer del Estado”</w:t>
            </w:r>
          </w:p>
          <w:p w14:paraId="307F1D68" w14:textId="59590BFE" w:rsidR="00E03583" w:rsidRPr="00E03583" w:rsidRDefault="00E03583" w:rsidP="00C70443">
            <w:pPr>
              <w:pStyle w:val="ListParagraph"/>
              <w:numPr>
                <w:ilvl w:val="0"/>
                <w:numId w:val="4"/>
              </w:numPr>
              <w:tabs>
                <w:tab w:val="left" w:pos="355"/>
              </w:tabs>
              <w:spacing w:line="276" w:lineRule="auto"/>
              <w:ind w:left="75" w:firstLine="0"/>
              <w:rPr>
                <w:lang w:val="es-ES"/>
              </w:rPr>
            </w:pPr>
            <w:r w:rsidRPr="00E03583">
              <w:rPr>
                <w:lang w:val="es-ES"/>
              </w:rPr>
              <w:t>P</w:t>
            </w:r>
            <w:r w:rsidR="00E20688">
              <w:rPr>
                <w:lang w:val="es-ES"/>
              </w:rPr>
              <w:t>resentación de p</w:t>
            </w:r>
            <w:r w:rsidRPr="00E03583">
              <w:rPr>
                <w:lang w:val="es-ES"/>
              </w:rPr>
              <w:t>ropuesta de esquema preliminar de la “Ley Modelo Interamericana sobre los Cuidados”</w:t>
            </w:r>
          </w:p>
          <w:p w14:paraId="3AE20C2D" w14:textId="2BBB5A2F" w:rsidR="00E03583" w:rsidRPr="00E03583" w:rsidRDefault="00E20688" w:rsidP="00C70443">
            <w:pPr>
              <w:pStyle w:val="ListParagraph"/>
              <w:numPr>
                <w:ilvl w:val="0"/>
                <w:numId w:val="4"/>
              </w:numPr>
              <w:tabs>
                <w:tab w:val="left" w:pos="355"/>
              </w:tabs>
              <w:spacing w:line="276" w:lineRule="auto"/>
              <w:ind w:left="75" w:firstLine="0"/>
              <w:rPr>
                <w:lang w:val="es-ES"/>
              </w:rPr>
            </w:pPr>
            <w:r>
              <w:rPr>
                <w:lang w:val="es-ES"/>
              </w:rPr>
              <w:t xml:space="preserve">Diálogo sobre la </w:t>
            </w:r>
            <w:r w:rsidR="00E03583" w:rsidRPr="00E03583">
              <w:rPr>
                <w:lang w:val="es-ES"/>
              </w:rPr>
              <w:t>Novena Cumbre de las Américas: Liderazgos de las mujeres</w:t>
            </w:r>
          </w:p>
          <w:p w14:paraId="42E87049" w14:textId="7637C610" w:rsidR="0018575C" w:rsidRPr="00FF392F" w:rsidRDefault="00E20688" w:rsidP="00C70443">
            <w:pPr>
              <w:pStyle w:val="ListParagraph"/>
              <w:numPr>
                <w:ilvl w:val="0"/>
                <w:numId w:val="4"/>
              </w:numPr>
              <w:tabs>
                <w:tab w:val="left" w:pos="355"/>
              </w:tabs>
              <w:spacing w:line="276" w:lineRule="auto"/>
              <w:ind w:left="75" w:firstLine="0"/>
              <w:rPr>
                <w:lang w:val="es-ES"/>
              </w:rPr>
            </w:pPr>
            <w:r>
              <w:rPr>
                <w:lang w:val="es-ES"/>
              </w:rPr>
              <w:t xml:space="preserve">Diálogo sobre </w:t>
            </w:r>
            <w:r w:rsidR="00E03583" w:rsidRPr="00E03583">
              <w:rPr>
                <w:lang w:val="es-ES"/>
              </w:rPr>
              <w:t>Tendiendo puentes y alianzas para el fortalecimiento del liderazgo de las mujeres</w:t>
            </w:r>
          </w:p>
        </w:tc>
      </w:tr>
      <w:tr w:rsidR="00246651" w14:paraId="3F4B1FA0" w14:textId="77777777" w:rsidTr="0018575C">
        <w:trPr>
          <w:jc w:val="center"/>
        </w:trPr>
        <w:tc>
          <w:tcPr>
            <w:tcW w:w="889" w:type="pct"/>
          </w:tcPr>
          <w:p w14:paraId="0A811531" w14:textId="682B3779" w:rsidR="00246651" w:rsidRPr="00246651" w:rsidRDefault="00246651" w:rsidP="00661E9F">
            <w:pPr>
              <w:spacing w:line="276" w:lineRule="auto"/>
              <w:rPr>
                <w:lang w:val="es-ES"/>
              </w:rPr>
            </w:pPr>
            <w:r>
              <w:rPr>
                <w:lang w:val="es-ES"/>
              </w:rPr>
              <w:t>Países participantes</w:t>
            </w:r>
          </w:p>
        </w:tc>
        <w:tc>
          <w:tcPr>
            <w:tcW w:w="4111" w:type="pct"/>
          </w:tcPr>
          <w:p w14:paraId="097E98F5" w14:textId="137AB415" w:rsidR="003723C0" w:rsidRDefault="003723C0" w:rsidP="00661E9F">
            <w:pPr>
              <w:spacing w:line="276" w:lineRule="auto"/>
              <w:rPr>
                <w:lang w:val="es-ES"/>
              </w:rPr>
            </w:pPr>
            <w:r w:rsidRPr="003723C0">
              <w:rPr>
                <w:lang w:val="es-ES"/>
              </w:rPr>
              <w:t>Presidenta: República Dominicana (Mayra Jiménez</w:t>
            </w:r>
            <w:r w:rsidR="00AD5A94">
              <w:rPr>
                <w:lang w:val="es-ES"/>
              </w:rPr>
              <w:t xml:space="preserve">, </w:t>
            </w:r>
            <w:proofErr w:type="gramStart"/>
            <w:r w:rsidR="00AD5A94">
              <w:rPr>
                <w:lang w:val="es-ES"/>
              </w:rPr>
              <w:t>Ministra</w:t>
            </w:r>
            <w:proofErr w:type="gramEnd"/>
            <w:r w:rsidR="00AD5A94">
              <w:rPr>
                <w:lang w:val="es-ES"/>
              </w:rPr>
              <w:t xml:space="preserve"> de la Mujer</w:t>
            </w:r>
            <w:r w:rsidRPr="003723C0">
              <w:rPr>
                <w:lang w:val="es-ES"/>
              </w:rPr>
              <w:t>)</w:t>
            </w:r>
          </w:p>
          <w:p w14:paraId="1740A6DD" w14:textId="77777777" w:rsidR="003723C0" w:rsidRPr="003723C0" w:rsidRDefault="003723C0" w:rsidP="00661E9F">
            <w:pPr>
              <w:spacing w:line="276" w:lineRule="auto"/>
              <w:rPr>
                <w:lang w:val="es-ES"/>
              </w:rPr>
            </w:pPr>
          </w:p>
          <w:p w14:paraId="58BE9930" w14:textId="2B40D8FC" w:rsidR="003723C0" w:rsidRPr="003723C0" w:rsidRDefault="003723C0" w:rsidP="00661E9F">
            <w:pPr>
              <w:spacing w:line="276" w:lineRule="auto"/>
              <w:rPr>
                <w:lang w:val="es-ES"/>
              </w:rPr>
            </w:pPr>
            <w:proofErr w:type="gramStart"/>
            <w:r w:rsidRPr="003723C0">
              <w:rPr>
                <w:lang w:val="es-ES"/>
              </w:rPr>
              <w:t>Vice-Presidentas</w:t>
            </w:r>
            <w:proofErr w:type="gramEnd"/>
            <w:r w:rsidRPr="003723C0">
              <w:rPr>
                <w:lang w:val="es-ES"/>
              </w:rPr>
              <w:t>: Canadá (</w:t>
            </w:r>
            <w:proofErr w:type="spellStart"/>
            <w:r w:rsidRPr="003723C0">
              <w:rPr>
                <w:lang w:val="es-ES"/>
              </w:rPr>
              <w:t>Maryam</w:t>
            </w:r>
            <w:proofErr w:type="spellEnd"/>
            <w:r w:rsidRPr="003723C0">
              <w:rPr>
                <w:lang w:val="es-ES"/>
              </w:rPr>
              <w:t xml:space="preserve"> </w:t>
            </w:r>
            <w:proofErr w:type="spellStart"/>
            <w:r w:rsidRPr="003723C0">
              <w:rPr>
                <w:lang w:val="es-ES"/>
              </w:rPr>
              <w:t>Monsef</w:t>
            </w:r>
            <w:proofErr w:type="spellEnd"/>
            <w:r w:rsidR="00AD5A94">
              <w:rPr>
                <w:lang w:val="es-ES"/>
              </w:rPr>
              <w:t xml:space="preserve">, </w:t>
            </w:r>
            <w:r w:rsidR="00AD5A94" w:rsidRPr="00AD5A94">
              <w:rPr>
                <w:lang w:val="es-ES"/>
              </w:rPr>
              <w:t>Ministra de la Mujer y del Desarrollo Económico Rural</w:t>
            </w:r>
            <w:r w:rsidRPr="003723C0">
              <w:rPr>
                <w:lang w:val="es-ES"/>
              </w:rPr>
              <w:t>), Colombia (</w:t>
            </w:r>
            <w:proofErr w:type="spellStart"/>
            <w:r w:rsidRPr="003723C0">
              <w:rPr>
                <w:lang w:val="es-ES"/>
              </w:rPr>
              <w:t>Gheidy</w:t>
            </w:r>
            <w:proofErr w:type="spellEnd"/>
            <w:r w:rsidRPr="003723C0">
              <w:rPr>
                <w:lang w:val="es-ES"/>
              </w:rPr>
              <w:t xml:space="preserve"> Marisela Gallo Santos</w:t>
            </w:r>
            <w:r w:rsidR="00AD5A94">
              <w:rPr>
                <w:lang w:val="es-ES"/>
              </w:rPr>
              <w:t xml:space="preserve">, </w:t>
            </w:r>
            <w:r w:rsidR="00AD5A94" w:rsidRPr="00AD5A94">
              <w:rPr>
                <w:lang w:val="es-ES"/>
              </w:rPr>
              <w:t>Consejera Presidencial para la Equidad de la Mujer</w:t>
            </w:r>
            <w:r w:rsidRPr="003723C0">
              <w:rPr>
                <w:lang w:val="es-ES"/>
              </w:rPr>
              <w:t>) y Panamá (María Inés Castillo de Sanmartín</w:t>
            </w:r>
            <w:r w:rsidR="00AD5A94">
              <w:rPr>
                <w:lang w:val="es-ES"/>
              </w:rPr>
              <w:t xml:space="preserve">, </w:t>
            </w:r>
            <w:r w:rsidR="00AD5A94" w:rsidRPr="00AD5A94">
              <w:rPr>
                <w:lang w:val="es-ES"/>
              </w:rPr>
              <w:t>Ministra de Desarrollo Social</w:t>
            </w:r>
            <w:r w:rsidRPr="003723C0">
              <w:rPr>
                <w:lang w:val="es-ES"/>
              </w:rPr>
              <w:t>)</w:t>
            </w:r>
          </w:p>
          <w:p w14:paraId="1E3C4C7B" w14:textId="77777777" w:rsidR="003723C0" w:rsidRDefault="003723C0" w:rsidP="00661E9F">
            <w:pPr>
              <w:spacing w:line="276" w:lineRule="auto"/>
              <w:rPr>
                <w:lang w:val="es-ES"/>
              </w:rPr>
            </w:pPr>
          </w:p>
          <w:p w14:paraId="1516BD83" w14:textId="4A763E06" w:rsidR="00246651" w:rsidRPr="002D52DC" w:rsidRDefault="003723C0" w:rsidP="00661E9F">
            <w:pPr>
              <w:spacing w:line="276" w:lineRule="auto"/>
            </w:pPr>
            <w:r w:rsidRPr="003723C0">
              <w:rPr>
                <w:lang w:val="es-ES"/>
              </w:rPr>
              <w:t>Miembros del Comité Directivo: Costa Rica, Ecuador</w:t>
            </w:r>
            <w:r w:rsidR="002D52DC">
              <w:rPr>
                <w:lang w:val="es-ES"/>
              </w:rPr>
              <w:t xml:space="preserve"> (</w:t>
            </w:r>
            <w:r w:rsidR="002D52DC" w:rsidRPr="002D52DC">
              <w:t>Mireya Del Carmen Muñoz Mera</w:t>
            </w:r>
            <w:r w:rsidR="002D52DC">
              <w:rPr>
                <w:b/>
                <w:bCs/>
                <w:lang w:val="es-ES"/>
              </w:rPr>
              <w:t xml:space="preserve">, </w:t>
            </w:r>
            <w:r w:rsidR="002D52DC" w:rsidRPr="002D52DC">
              <w:t>Subsecretaria de Asuntos Multilaterales</w:t>
            </w:r>
            <w:r w:rsidR="002D52DC">
              <w:rPr>
                <w:lang w:val="es-ES"/>
              </w:rPr>
              <w:t xml:space="preserve">, </w:t>
            </w:r>
            <w:r w:rsidR="002D52DC" w:rsidRPr="002D52DC">
              <w:t>Ministerio de Relaciones Exteriores y Movilidad Humana</w:t>
            </w:r>
            <w:r w:rsidR="002D52DC">
              <w:rPr>
                <w:lang w:val="es-ES"/>
              </w:rPr>
              <w:t>)</w:t>
            </w:r>
            <w:r w:rsidRPr="003723C0">
              <w:rPr>
                <w:lang w:val="es-ES"/>
              </w:rPr>
              <w:t>, México</w:t>
            </w:r>
            <w:r w:rsidR="00AD5A94">
              <w:rPr>
                <w:lang w:val="es-ES"/>
              </w:rPr>
              <w:t xml:space="preserve"> (</w:t>
            </w:r>
            <w:proofErr w:type="gramStart"/>
            <w:r w:rsidR="00AD5A94" w:rsidRPr="00AD5A94">
              <w:rPr>
                <w:lang w:val="es-ES"/>
              </w:rPr>
              <w:t>Presidenta</w:t>
            </w:r>
            <w:proofErr w:type="gramEnd"/>
            <w:r w:rsidR="00AD5A94" w:rsidRPr="00AD5A94">
              <w:rPr>
                <w:lang w:val="es-ES"/>
              </w:rPr>
              <w:t>, Instituto Nacional de las Mujeres</w:t>
            </w:r>
            <w:r w:rsidR="00AD5A94">
              <w:rPr>
                <w:lang w:val="es-ES"/>
              </w:rPr>
              <w:t>)</w:t>
            </w:r>
            <w:r w:rsidRPr="003723C0">
              <w:rPr>
                <w:lang w:val="es-ES"/>
              </w:rPr>
              <w:t xml:space="preserve">, </w:t>
            </w:r>
            <w:proofErr w:type="spellStart"/>
            <w:r w:rsidRPr="003723C0">
              <w:rPr>
                <w:lang w:val="es-ES"/>
              </w:rPr>
              <w:t>Suriname</w:t>
            </w:r>
            <w:proofErr w:type="spellEnd"/>
            <w:r w:rsidR="00AD5A94">
              <w:rPr>
                <w:lang w:val="es-ES"/>
              </w:rPr>
              <w:t xml:space="preserve"> (</w:t>
            </w:r>
            <w:r w:rsidR="00AD5A94" w:rsidRPr="00AD5A94">
              <w:rPr>
                <w:lang w:val="es-ES"/>
              </w:rPr>
              <w:t>Jef</w:t>
            </w:r>
            <w:r w:rsidR="00AD5A94">
              <w:rPr>
                <w:lang w:val="es-ES"/>
              </w:rPr>
              <w:t>a</w:t>
            </w:r>
            <w:r w:rsidR="00AD5A94" w:rsidRPr="00AD5A94">
              <w:rPr>
                <w:lang w:val="es-ES"/>
              </w:rPr>
              <w:t xml:space="preserve"> interin</w:t>
            </w:r>
            <w:r w:rsidR="00AD5A94">
              <w:rPr>
                <w:lang w:val="es-ES"/>
              </w:rPr>
              <w:t>a</w:t>
            </w:r>
            <w:r w:rsidR="00AD5A94" w:rsidRPr="00AD5A94">
              <w:rPr>
                <w:lang w:val="es-ES"/>
              </w:rPr>
              <w:t xml:space="preserve"> de la Oficina de Asuntos de Género</w:t>
            </w:r>
            <w:r w:rsidR="00AD5A94">
              <w:rPr>
                <w:lang w:val="es-ES"/>
              </w:rPr>
              <w:t xml:space="preserve">, </w:t>
            </w:r>
            <w:r w:rsidR="00AD5A94" w:rsidRPr="00AD5A94">
              <w:rPr>
                <w:lang w:val="es-ES"/>
              </w:rPr>
              <w:t>Ministerio del Interior</w:t>
            </w:r>
            <w:r w:rsidRPr="003723C0">
              <w:rPr>
                <w:lang w:val="es-ES"/>
              </w:rPr>
              <w:t>, Perú</w:t>
            </w:r>
            <w:r w:rsidR="00AD5A94">
              <w:rPr>
                <w:lang w:val="es-ES"/>
              </w:rPr>
              <w:t xml:space="preserve"> (</w:t>
            </w:r>
            <w:r w:rsidR="00AD5A94" w:rsidRPr="00AD5A94">
              <w:rPr>
                <w:lang w:val="es-ES"/>
              </w:rPr>
              <w:t>Ministra, Ministerio de la Mujer y Poblaciones Vulnerables</w:t>
            </w:r>
            <w:r w:rsidR="00AD5A94">
              <w:rPr>
                <w:lang w:val="es-ES"/>
              </w:rPr>
              <w:t>)</w:t>
            </w:r>
          </w:p>
        </w:tc>
      </w:tr>
      <w:tr w:rsidR="004A3D74" w14:paraId="6CE9050F" w14:textId="77777777" w:rsidTr="0018575C">
        <w:trPr>
          <w:jc w:val="center"/>
        </w:trPr>
        <w:tc>
          <w:tcPr>
            <w:tcW w:w="889" w:type="pct"/>
          </w:tcPr>
          <w:p w14:paraId="6830EFC3" w14:textId="77777777" w:rsidR="004A3D74" w:rsidRDefault="0018575C" w:rsidP="00661E9F">
            <w:pPr>
              <w:spacing w:line="276" w:lineRule="auto"/>
              <w:rPr>
                <w:lang w:val="es-ES"/>
              </w:rPr>
            </w:pPr>
            <w:r>
              <w:rPr>
                <w:lang w:val="es-ES"/>
              </w:rPr>
              <w:lastRenderedPageBreak/>
              <w:t>Agenda</w:t>
            </w:r>
          </w:p>
          <w:p w14:paraId="08BCD2E6" w14:textId="1A7CB69A" w:rsidR="00D96827" w:rsidRDefault="00D96827" w:rsidP="00661E9F">
            <w:pPr>
              <w:spacing w:line="276" w:lineRule="auto"/>
              <w:rPr>
                <w:lang w:val="es-ES"/>
              </w:rPr>
            </w:pPr>
            <w:r>
              <w:rPr>
                <w:lang w:val="es-ES"/>
              </w:rPr>
              <w:t>comentada</w:t>
            </w:r>
          </w:p>
        </w:tc>
        <w:tc>
          <w:tcPr>
            <w:tcW w:w="4111" w:type="pct"/>
          </w:tcPr>
          <w:p w14:paraId="54D40495" w14:textId="3C3C6BAF"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10:00-10:05</w:t>
            </w:r>
            <w:r>
              <w:rPr>
                <w:lang w:val="es-ES"/>
              </w:rPr>
              <w:t xml:space="preserve"> </w:t>
            </w:r>
            <w:r w:rsidRPr="00E20688">
              <w:rPr>
                <w:lang w:val="es-ES"/>
              </w:rPr>
              <w:t xml:space="preserve">Apertura y bienvenida </w:t>
            </w:r>
          </w:p>
          <w:p w14:paraId="64C0A82F" w14:textId="77777777" w:rsidR="00E20688" w:rsidRPr="00E20688" w:rsidRDefault="00E20688" w:rsidP="003A7914">
            <w:pPr>
              <w:pStyle w:val="ListParagraph"/>
              <w:tabs>
                <w:tab w:val="left" w:pos="359"/>
              </w:tabs>
              <w:spacing w:line="276" w:lineRule="auto"/>
              <w:ind w:left="75"/>
              <w:rPr>
                <w:lang w:val="es-ES"/>
              </w:rPr>
            </w:pPr>
            <w:r w:rsidRPr="00E20688">
              <w:rPr>
                <w:lang w:val="es-ES"/>
              </w:rPr>
              <w:t xml:space="preserve">Presidenta de la CIM 2019-2022 y </w:t>
            </w:r>
            <w:proofErr w:type="gramStart"/>
            <w:r w:rsidRPr="00E20688">
              <w:rPr>
                <w:lang w:val="es-ES"/>
              </w:rPr>
              <w:t>Ministra</w:t>
            </w:r>
            <w:proofErr w:type="gramEnd"/>
            <w:r w:rsidRPr="00E20688">
              <w:rPr>
                <w:lang w:val="es-ES"/>
              </w:rPr>
              <w:t xml:space="preserve"> de la Mujer de la República Dominicana, Mayra Jiménez</w:t>
            </w:r>
          </w:p>
          <w:p w14:paraId="4E010E08" w14:textId="77777777" w:rsidR="00E20688" w:rsidRPr="00E20688" w:rsidRDefault="00E20688" w:rsidP="003A7914">
            <w:pPr>
              <w:pStyle w:val="ListParagraph"/>
              <w:tabs>
                <w:tab w:val="left" w:pos="359"/>
              </w:tabs>
              <w:spacing w:line="276" w:lineRule="auto"/>
              <w:ind w:left="75"/>
              <w:rPr>
                <w:lang w:val="es-ES"/>
              </w:rPr>
            </w:pPr>
          </w:p>
          <w:p w14:paraId="19842585" w14:textId="2A74D2A3"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10:05-10:10</w:t>
            </w:r>
            <w:r>
              <w:rPr>
                <w:lang w:val="es-ES"/>
              </w:rPr>
              <w:t xml:space="preserve"> </w:t>
            </w:r>
            <w:r w:rsidRPr="00E20688">
              <w:rPr>
                <w:lang w:val="es-ES"/>
              </w:rPr>
              <w:t>Aprobación del Temario (CIM/CD/doc.18/21) y de la Organización de los Trabajos (CIM/CD/doc.19/21)</w:t>
            </w:r>
          </w:p>
          <w:p w14:paraId="7DA02645" w14:textId="77777777" w:rsidR="00E20688" w:rsidRPr="00E20688" w:rsidRDefault="00E20688" w:rsidP="003A7914">
            <w:pPr>
              <w:pStyle w:val="ListParagraph"/>
              <w:tabs>
                <w:tab w:val="left" w:pos="359"/>
              </w:tabs>
              <w:spacing w:line="276" w:lineRule="auto"/>
              <w:ind w:left="75"/>
              <w:rPr>
                <w:lang w:val="es-ES"/>
              </w:rPr>
            </w:pPr>
          </w:p>
          <w:p w14:paraId="03E925CC" w14:textId="552FBF5F"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10:10-10:25</w:t>
            </w:r>
            <w:r>
              <w:rPr>
                <w:lang w:val="es-ES"/>
              </w:rPr>
              <w:t xml:space="preserve"> </w:t>
            </w:r>
            <w:r w:rsidRPr="00E20688">
              <w:rPr>
                <w:lang w:val="es-ES"/>
              </w:rPr>
              <w:t>Seguimiento de los mandatos: Análisis político e Informe de actividades</w:t>
            </w:r>
          </w:p>
          <w:p w14:paraId="225BB8FC" w14:textId="77777777" w:rsidR="00E20688" w:rsidRPr="00E20688" w:rsidRDefault="00E20688" w:rsidP="003A7914">
            <w:pPr>
              <w:pStyle w:val="ListParagraph"/>
              <w:tabs>
                <w:tab w:val="left" w:pos="359"/>
              </w:tabs>
              <w:spacing w:line="276" w:lineRule="auto"/>
              <w:ind w:left="75"/>
              <w:rPr>
                <w:lang w:val="es-ES"/>
              </w:rPr>
            </w:pPr>
            <w:r w:rsidRPr="00E20688">
              <w:rPr>
                <w:lang w:val="es-ES"/>
              </w:rPr>
              <w:t xml:space="preserve">Secretaria Ejecutiva de la CIM, Alejandra Mora </w:t>
            </w:r>
            <w:proofErr w:type="spellStart"/>
            <w:r w:rsidRPr="00E20688">
              <w:rPr>
                <w:lang w:val="es-ES"/>
              </w:rPr>
              <w:t>Mora</w:t>
            </w:r>
            <w:proofErr w:type="spellEnd"/>
          </w:p>
          <w:p w14:paraId="33D46607" w14:textId="77777777" w:rsidR="00E20688" w:rsidRPr="00E20688" w:rsidRDefault="00E20688" w:rsidP="003A7914">
            <w:pPr>
              <w:pStyle w:val="ListParagraph"/>
              <w:tabs>
                <w:tab w:val="left" w:pos="359"/>
              </w:tabs>
              <w:spacing w:line="276" w:lineRule="auto"/>
              <w:ind w:left="75"/>
              <w:rPr>
                <w:lang w:val="es-ES"/>
              </w:rPr>
            </w:pPr>
            <w:r w:rsidRPr="00E20688">
              <w:rPr>
                <w:lang w:val="es-ES"/>
              </w:rPr>
              <w:t>Asamblea General de la OEA</w:t>
            </w:r>
          </w:p>
          <w:p w14:paraId="765AE325" w14:textId="77777777" w:rsidR="00E20688" w:rsidRPr="00E20688" w:rsidRDefault="00E20688" w:rsidP="003A7914">
            <w:pPr>
              <w:pStyle w:val="ListParagraph"/>
              <w:tabs>
                <w:tab w:val="left" w:pos="359"/>
              </w:tabs>
              <w:spacing w:line="276" w:lineRule="auto"/>
              <w:ind w:left="75"/>
              <w:rPr>
                <w:lang w:val="es-ES"/>
              </w:rPr>
            </w:pPr>
            <w:r w:rsidRPr="00E20688">
              <w:rPr>
                <w:lang w:val="es-ES"/>
              </w:rPr>
              <w:t xml:space="preserve">Derechos políticos y paridad </w:t>
            </w:r>
          </w:p>
          <w:p w14:paraId="17C90305" w14:textId="77777777" w:rsidR="00E20688" w:rsidRPr="00E20688" w:rsidRDefault="00E20688" w:rsidP="003A7914">
            <w:pPr>
              <w:pStyle w:val="ListParagraph"/>
              <w:tabs>
                <w:tab w:val="left" w:pos="359"/>
              </w:tabs>
              <w:spacing w:line="276" w:lineRule="auto"/>
              <w:ind w:left="75"/>
              <w:rPr>
                <w:lang w:val="es-ES"/>
              </w:rPr>
            </w:pPr>
            <w:r w:rsidRPr="00E20688">
              <w:rPr>
                <w:lang w:val="es-ES"/>
              </w:rPr>
              <w:t>Derechos económicos y cuidados</w:t>
            </w:r>
          </w:p>
          <w:p w14:paraId="1585A4F8" w14:textId="77777777" w:rsidR="00E20688" w:rsidRPr="00E20688" w:rsidRDefault="00E20688" w:rsidP="003A7914">
            <w:pPr>
              <w:pStyle w:val="ListParagraph"/>
              <w:tabs>
                <w:tab w:val="left" w:pos="359"/>
              </w:tabs>
              <w:spacing w:line="276" w:lineRule="auto"/>
              <w:ind w:left="75"/>
              <w:rPr>
                <w:lang w:val="es-ES"/>
              </w:rPr>
            </w:pPr>
            <w:r w:rsidRPr="00E20688">
              <w:rPr>
                <w:lang w:val="es-ES"/>
              </w:rPr>
              <w:t>95º aniversario de la CIM</w:t>
            </w:r>
          </w:p>
          <w:p w14:paraId="431682E1" w14:textId="77777777" w:rsidR="00E20688" w:rsidRPr="00E20688" w:rsidRDefault="00E20688" w:rsidP="003A7914">
            <w:pPr>
              <w:pStyle w:val="ListParagraph"/>
              <w:tabs>
                <w:tab w:val="left" w:pos="359"/>
              </w:tabs>
              <w:spacing w:line="276" w:lineRule="auto"/>
              <w:ind w:left="75"/>
              <w:rPr>
                <w:lang w:val="es-ES"/>
              </w:rPr>
            </w:pPr>
            <w:r w:rsidRPr="00E20688">
              <w:rPr>
                <w:lang w:val="es-ES"/>
              </w:rPr>
              <w:tab/>
            </w:r>
          </w:p>
          <w:p w14:paraId="51A7C1D6" w14:textId="4D32F1A7"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10:25-10:40</w:t>
            </w:r>
            <w:r>
              <w:rPr>
                <w:lang w:val="es-ES"/>
              </w:rPr>
              <w:t xml:space="preserve"> </w:t>
            </w:r>
            <w:r w:rsidRPr="00E20688">
              <w:rPr>
                <w:lang w:val="es-ES"/>
              </w:rPr>
              <w:t xml:space="preserve">Propuesta para la celebración de la Trigésima Novena Asamblea de </w:t>
            </w:r>
            <w:proofErr w:type="gramStart"/>
            <w:r w:rsidRPr="00E20688">
              <w:rPr>
                <w:lang w:val="es-ES"/>
              </w:rPr>
              <w:t>Delegadas</w:t>
            </w:r>
            <w:proofErr w:type="gramEnd"/>
            <w:r w:rsidRPr="00E20688">
              <w:rPr>
                <w:lang w:val="es-ES"/>
              </w:rPr>
              <w:t xml:space="preserve"> de la CIM (2022)</w:t>
            </w:r>
          </w:p>
          <w:p w14:paraId="2BC40F40" w14:textId="77777777" w:rsidR="00E20688" w:rsidRPr="00E20688" w:rsidRDefault="00E20688" w:rsidP="003A7914">
            <w:pPr>
              <w:pStyle w:val="ListParagraph"/>
              <w:tabs>
                <w:tab w:val="left" w:pos="359"/>
              </w:tabs>
              <w:spacing w:line="276" w:lineRule="auto"/>
              <w:ind w:left="75"/>
              <w:rPr>
                <w:lang w:val="es-ES"/>
              </w:rPr>
            </w:pPr>
          </w:p>
          <w:p w14:paraId="1B89E24B" w14:textId="7CE577C3"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10:40-11:00</w:t>
            </w:r>
            <w:r w:rsidR="003A7914">
              <w:rPr>
                <w:lang w:val="es-ES"/>
              </w:rPr>
              <w:t xml:space="preserve"> </w:t>
            </w:r>
            <w:r w:rsidRPr="00E20688">
              <w:rPr>
                <w:lang w:val="es-ES"/>
              </w:rPr>
              <w:t>Reflexión sobre la propuesta preliminar de Plan Estratégico de la CIM 2022-2026 (CIM/CD/doc.21/21)</w:t>
            </w:r>
          </w:p>
          <w:p w14:paraId="13BB1B22" w14:textId="77777777" w:rsidR="00E20688" w:rsidRPr="00E20688" w:rsidRDefault="00E20688" w:rsidP="003A7914">
            <w:pPr>
              <w:pStyle w:val="ListParagraph"/>
              <w:tabs>
                <w:tab w:val="left" w:pos="359"/>
              </w:tabs>
              <w:spacing w:line="276" w:lineRule="auto"/>
              <w:ind w:left="75"/>
              <w:rPr>
                <w:lang w:val="es-ES"/>
              </w:rPr>
            </w:pPr>
          </w:p>
          <w:p w14:paraId="0C0CB08F" w14:textId="3951936B"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11:00-11:20</w:t>
            </w:r>
            <w:r w:rsidR="003A7914">
              <w:rPr>
                <w:lang w:val="es-ES"/>
              </w:rPr>
              <w:t xml:space="preserve"> </w:t>
            </w:r>
            <w:r w:rsidRPr="00E20688">
              <w:rPr>
                <w:lang w:val="es-ES"/>
              </w:rPr>
              <w:t xml:space="preserve">Reflexión sobre la “Estrategia de Apoyo a los Mecanismos Nacionales de la Mujer en la </w:t>
            </w:r>
            <w:proofErr w:type="spellStart"/>
            <w:r w:rsidRPr="00E20688">
              <w:rPr>
                <w:lang w:val="es-ES"/>
              </w:rPr>
              <w:t>transversalización</w:t>
            </w:r>
            <w:proofErr w:type="spellEnd"/>
            <w:r w:rsidRPr="00E20688">
              <w:rPr>
                <w:lang w:val="es-ES"/>
              </w:rPr>
              <w:t xml:space="preserve"> del enfoque de género, derechos y diversidad en todo el quehacer del Estado” (CIM/CD/doc.22/21)</w:t>
            </w:r>
          </w:p>
          <w:p w14:paraId="5DDE232E" w14:textId="77777777" w:rsidR="00E20688" w:rsidRPr="00E20688" w:rsidRDefault="00E20688" w:rsidP="003A7914">
            <w:pPr>
              <w:pStyle w:val="ListParagraph"/>
              <w:tabs>
                <w:tab w:val="left" w:pos="359"/>
              </w:tabs>
              <w:spacing w:line="276" w:lineRule="auto"/>
              <w:ind w:left="75"/>
              <w:rPr>
                <w:lang w:val="es-ES"/>
              </w:rPr>
            </w:pPr>
          </w:p>
          <w:p w14:paraId="2DF8959F" w14:textId="45038919"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lastRenderedPageBreak/>
              <w:t>11:20-11:40</w:t>
            </w:r>
            <w:r w:rsidR="003A7914">
              <w:rPr>
                <w:lang w:val="es-ES"/>
              </w:rPr>
              <w:t xml:space="preserve"> </w:t>
            </w:r>
            <w:r w:rsidRPr="00E20688">
              <w:rPr>
                <w:lang w:val="es-ES"/>
              </w:rPr>
              <w:t>Consideración el esquema preliminar de la “Ley Modelo Interamericana sobre los Cuidados”</w:t>
            </w:r>
          </w:p>
          <w:p w14:paraId="3490BC8B" w14:textId="77777777" w:rsidR="00E20688" w:rsidRPr="00E20688" w:rsidRDefault="00E20688" w:rsidP="003A7914">
            <w:pPr>
              <w:pStyle w:val="ListParagraph"/>
              <w:tabs>
                <w:tab w:val="left" w:pos="359"/>
              </w:tabs>
              <w:spacing w:line="276" w:lineRule="auto"/>
              <w:ind w:left="75"/>
              <w:rPr>
                <w:lang w:val="es-ES"/>
              </w:rPr>
            </w:pPr>
          </w:p>
          <w:p w14:paraId="2F9DFAC9" w14:textId="74320724"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11:40-11:50</w:t>
            </w:r>
            <w:r w:rsidR="003A7914">
              <w:rPr>
                <w:lang w:val="es-ES"/>
              </w:rPr>
              <w:t xml:space="preserve"> </w:t>
            </w:r>
            <w:r w:rsidRPr="00E20688">
              <w:rPr>
                <w:lang w:val="es-ES"/>
              </w:rPr>
              <w:t xml:space="preserve">Novena Cumbre de las Américas: Liderazgos de las mujeres  </w:t>
            </w:r>
          </w:p>
          <w:p w14:paraId="5AAAC623" w14:textId="77777777" w:rsidR="00E20688" w:rsidRPr="00E20688" w:rsidRDefault="00E20688" w:rsidP="003A7914">
            <w:pPr>
              <w:pStyle w:val="ListParagraph"/>
              <w:tabs>
                <w:tab w:val="left" w:pos="359"/>
              </w:tabs>
              <w:spacing w:line="276" w:lineRule="auto"/>
              <w:ind w:left="75"/>
              <w:rPr>
                <w:lang w:val="es-ES"/>
              </w:rPr>
            </w:pPr>
          </w:p>
          <w:p w14:paraId="648013BD" w14:textId="4C5141F5"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11:50-12:00</w:t>
            </w:r>
            <w:r w:rsidR="003A7914">
              <w:rPr>
                <w:lang w:val="es-ES"/>
              </w:rPr>
              <w:t xml:space="preserve"> </w:t>
            </w:r>
            <w:r w:rsidRPr="00E20688">
              <w:rPr>
                <w:lang w:val="es-ES"/>
              </w:rPr>
              <w:t xml:space="preserve">Tendiendo puentes y alianzas para el fortalecimiento del liderazgo de las mujeres </w:t>
            </w:r>
          </w:p>
          <w:p w14:paraId="20823080" w14:textId="77777777" w:rsidR="00E20688" w:rsidRPr="00E20688" w:rsidRDefault="00E20688" w:rsidP="003A7914">
            <w:pPr>
              <w:pStyle w:val="ListParagraph"/>
              <w:tabs>
                <w:tab w:val="left" w:pos="359"/>
              </w:tabs>
              <w:spacing w:line="276" w:lineRule="auto"/>
              <w:ind w:left="75"/>
              <w:rPr>
                <w:lang w:val="es-ES"/>
              </w:rPr>
            </w:pPr>
          </w:p>
          <w:p w14:paraId="3D8B5520" w14:textId="6891CDE1"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12:00-12:10</w:t>
            </w:r>
            <w:r w:rsidR="003A7914">
              <w:rPr>
                <w:lang w:val="es-ES"/>
              </w:rPr>
              <w:t xml:space="preserve"> </w:t>
            </w:r>
            <w:r w:rsidRPr="00E20688">
              <w:rPr>
                <w:lang w:val="es-ES"/>
              </w:rPr>
              <w:t>Otros asuntos</w:t>
            </w:r>
          </w:p>
          <w:p w14:paraId="254D7010" w14:textId="77777777" w:rsidR="00E20688" w:rsidRPr="00E20688" w:rsidRDefault="00E20688" w:rsidP="003A7914">
            <w:pPr>
              <w:pStyle w:val="ListParagraph"/>
              <w:tabs>
                <w:tab w:val="left" w:pos="359"/>
              </w:tabs>
              <w:spacing w:line="276" w:lineRule="auto"/>
              <w:ind w:left="75"/>
              <w:rPr>
                <w:lang w:val="es-ES"/>
              </w:rPr>
            </w:pPr>
          </w:p>
          <w:p w14:paraId="26D0DB93" w14:textId="27F9A822" w:rsidR="00E20688" w:rsidRPr="00E20688" w:rsidRDefault="00E20688" w:rsidP="003A7914">
            <w:pPr>
              <w:pStyle w:val="ListParagraph"/>
              <w:numPr>
                <w:ilvl w:val="0"/>
                <w:numId w:val="3"/>
              </w:numPr>
              <w:tabs>
                <w:tab w:val="left" w:pos="359"/>
              </w:tabs>
              <w:spacing w:line="276" w:lineRule="auto"/>
              <w:ind w:left="75" w:firstLine="0"/>
              <w:rPr>
                <w:lang w:val="es-ES"/>
              </w:rPr>
            </w:pPr>
            <w:r w:rsidRPr="00E20688">
              <w:rPr>
                <w:lang w:val="es-ES"/>
              </w:rPr>
              <w:t>12:10-12:25</w:t>
            </w:r>
            <w:r w:rsidR="003A7914">
              <w:rPr>
                <w:lang w:val="es-ES"/>
              </w:rPr>
              <w:t xml:space="preserve"> </w:t>
            </w:r>
            <w:r w:rsidRPr="00E20688">
              <w:rPr>
                <w:lang w:val="es-ES"/>
              </w:rPr>
              <w:t xml:space="preserve">Adopción de acuerdos </w:t>
            </w:r>
          </w:p>
          <w:p w14:paraId="35844E00" w14:textId="77777777" w:rsidR="00E20688" w:rsidRPr="00E20688" w:rsidRDefault="00E20688" w:rsidP="003A7914">
            <w:pPr>
              <w:pStyle w:val="ListParagraph"/>
              <w:tabs>
                <w:tab w:val="left" w:pos="359"/>
              </w:tabs>
              <w:spacing w:line="276" w:lineRule="auto"/>
              <w:ind w:left="75"/>
              <w:rPr>
                <w:lang w:val="es-ES"/>
              </w:rPr>
            </w:pPr>
          </w:p>
          <w:p w14:paraId="4EF37554" w14:textId="26A1ED39" w:rsidR="0018575C" w:rsidRPr="0041102A" w:rsidRDefault="00E20688" w:rsidP="0041102A">
            <w:pPr>
              <w:pStyle w:val="ListParagraph"/>
              <w:numPr>
                <w:ilvl w:val="0"/>
                <w:numId w:val="3"/>
              </w:numPr>
              <w:tabs>
                <w:tab w:val="left" w:pos="359"/>
              </w:tabs>
              <w:spacing w:line="276" w:lineRule="auto"/>
              <w:ind w:left="75" w:firstLine="0"/>
              <w:rPr>
                <w:lang w:val="es-ES"/>
              </w:rPr>
            </w:pPr>
            <w:r w:rsidRPr="00E20688">
              <w:rPr>
                <w:lang w:val="es-ES"/>
              </w:rPr>
              <w:t>12:25-12:30</w:t>
            </w:r>
            <w:r w:rsidR="003A7914">
              <w:rPr>
                <w:lang w:val="es-ES"/>
              </w:rPr>
              <w:t xml:space="preserve"> </w:t>
            </w:r>
            <w:r w:rsidRPr="00E20688">
              <w:rPr>
                <w:lang w:val="es-ES"/>
              </w:rPr>
              <w:t>Clausura</w:t>
            </w:r>
          </w:p>
        </w:tc>
      </w:tr>
      <w:tr w:rsidR="0041102A" w14:paraId="6CACB790" w14:textId="77777777" w:rsidTr="0018575C">
        <w:trPr>
          <w:jc w:val="center"/>
        </w:trPr>
        <w:tc>
          <w:tcPr>
            <w:tcW w:w="889" w:type="pct"/>
          </w:tcPr>
          <w:p w14:paraId="05E52B8F" w14:textId="60EC2987" w:rsidR="0041102A" w:rsidRDefault="00071117" w:rsidP="00661E9F">
            <w:pPr>
              <w:spacing w:line="276" w:lineRule="auto"/>
              <w:rPr>
                <w:lang w:val="es-ES"/>
              </w:rPr>
            </w:pPr>
            <w:r>
              <w:rPr>
                <w:lang w:val="es-ES"/>
              </w:rPr>
              <w:lastRenderedPageBreak/>
              <w:t>IX Cumbre de las Américas</w:t>
            </w:r>
          </w:p>
        </w:tc>
        <w:tc>
          <w:tcPr>
            <w:tcW w:w="4111" w:type="pct"/>
          </w:tcPr>
          <w:p w14:paraId="08B79D35" w14:textId="5D4F3E51" w:rsidR="0041102A" w:rsidRDefault="00071117" w:rsidP="00071117">
            <w:pPr>
              <w:tabs>
                <w:tab w:val="left" w:pos="359"/>
              </w:tabs>
              <w:spacing w:line="276" w:lineRule="auto"/>
              <w:rPr>
                <w:lang w:val="es-ES"/>
              </w:rPr>
            </w:pPr>
            <w:r>
              <w:rPr>
                <w:lang w:val="es-ES"/>
              </w:rPr>
              <w:t>E</w:t>
            </w:r>
            <w:r w:rsidR="0041102A" w:rsidRPr="00071117">
              <w:rPr>
                <w:lang w:val="es-ES"/>
              </w:rPr>
              <w:t xml:space="preserve">spacio de reunión entre </w:t>
            </w:r>
            <w:proofErr w:type="gramStart"/>
            <w:r w:rsidRPr="00071117">
              <w:rPr>
                <w:lang w:val="es-ES"/>
              </w:rPr>
              <w:t>Jefes</w:t>
            </w:r>
            <w:proofErr w:type="gramEnd"/>
            <w:r w:rsidRPr="00071117">
              <w:rPr>
                <w:lang w:val="es-ES"/>
              </w:rPr>
              <w:t xml:space="preserve"> de Estado de los países miembro de la OEA. La IX Cumbre será </w:t>
            </w:r>
            <w:r w:rsidR="0041102A" w:rsidRPr="00071117">
              <w:rPr>
                <w:lang w:val="es-ES"/>
              </w:rPr>
              <w:t>organizada por Estados Unidos, a realizarse en el 2022.</w:t>
            </w:r>
            <w:r w:rsidRPr="00071117">
              <w:rPr>
                <w:lang w:val="es-ES"/>
              </w:rPr>
              <w:t xml:space="preserve"> </w:t>
            </w:r>
          </w:p>
          <w:p w14:paraId="44168776" w14:textId="2F579222" w:rsidR="00071117" w:rsidRDefault="00071117" w:rsidP="00071117">
            <w:pPr>
              <w:tabs>
                <w:tab w:val="left" w:pos="359"/>
              </w:tabs>
              <w:spacing w:line="276" w:lineRule="auto"/>
              <w:rPr>
                <w:lang w:val="es-ES"/>
              </w:rPr>
            </w:pPr>
          </w:p>
          <w:p w14:paraId="207E2642" w14:textId="6094EE53" w:rsidR="00071117" w:rsidRPr="00071117" w:rsidRDefault="00071117" w:rsidP="00071117">
            <w:pPr>
              <w:tabs>
                <w:tab w:val="left" w:pos="359"/>
              </w:tabs>
              <w:spacing w:line="276" w:lineRule="auto"/>
              <w:rPr>
                <w:lang w:val="es-ES"/>
              </w:rPr>
            </w:pPr>
            <w:r>
              <w:rPr>
                <w:lang w:val="es-ES"/>
              </w:rPr>
              <w:t xml:space="preserve">Acuerdo 7 de la sesión anterior del Comité </w:t>
            </w:r>
            <w:proofErr w:type="gramStart"/>
            <w:r>
              <w:rPr>
                <w:lang w:val="es-ES"/>
              </w:rPr>
              <w:t>Director</w:t>
            </w:r>
            <w:proofErr w:type="gramEnd"/>
            <w:r>
              <w:rPr>
                <w:lang w:val="es-ES"/>
              </w:rPr>
              <w:t xml:space="preserve"> sobre la Cumbre: </w:t>
            </w:r>
          </w:p>
          <w:p w14:paraId="737F44B1" w14:textId="52057F36" w:rsidR="00071117" w:rsidRPr="00071117" w:rsidRDefault="00071117" w:rsidP="00071117">
            <w:pPr>
              <w:tabs>
                <w:tab w:val="left" w:pos="359"/>
              </w:tabs>
              <w:spacing w:line="276" w:lineRule="auto"/>
              <w:rPr>
                <w:i/>
                <w:iCs/>
                <w:lang w:val="es-ES"/>
              </w:rPr>
            </w:pPr>
            <w:r>
              <w:rPr>
                <w:i/>
                <w:iCs/>
                <w:lang w:val="es-ES"/>
              </w:rPr>
              <w:t xml:space="preserve">… </w:t>
            </w:r>
            <w:r w:rsidRPr="00071117">
              <w:rPr>
                <w:i/>
                <w:iCs/>
                <w:lang w:val="es-ES"/>
              </w:rPr>
              <w:t>seguir posicionando la importancia del liderazgo de las mujeres para el</w:t>
            </w:r>
            <w:r>
              <w:rPr>
                <w:i/>
                <w:iCs/>
                <w:lang w:val="es-ES"/>
              </w:rPr>
              <w:t xml:space="preserve">. </w:t>
            </w:r>
            <w:r w:rsidRPr="00071117">
              <w:rPr>
                <w:i/>
                <w:iCs/>
                <w:lang w:val="es-ES"/>
              </w:rPr>
              <w:t xml:space="preserve">logro de la agenda de la igualdad de </w:t>
            </w:r>
            <w:proofErr w:type="spellStart"/>
            <w:r w:rsidRPr="00071117">
              <w:rPr>
                <w:i/>
                <w:iCs/>
                <w:lang w:val="es-ES"/>
              </w:rPr>
              <w:t>género</w:t>
            </w:r>
            <w:proofErr w:type="spellEnd"/>
            <w:r w:rsidRPr="00071117">
              <w:rPr>
                <w:i/>
                <w:iCs/>
                <w:lang w:val="es-ES"/>
              </w:rPr>
              <w:t xml:space="preserve"> con miras a:</w:t>
            </w:r>
          </w:p>
          <w:p w14:paraId="747B358E" w14:textId="474DF33D" w:rsidR="00071117" w:rsidRPr="00071117" w:rsidRDefault="00071117" w:rsidP="00071117">
            <w:pPr>
              <w:tabs>
                <w:tab w:val="left" w:pos="359"/>
              </w:tabs>
              <w:spacing w:line="276" w:lineRule="auto"/>
              <w:rPr>
                <w:i/>
                <w:iCs/>
                <w:lang w:val="es-ES"/>
              </w:rPr>
            </w:pPr>
            <w:r w:rsidRPr="00071117">
              <w:rPr>
                <w:i/>
                <w:iCs/>
                <w:lang w:val="es-ES"/>
              </w:rPr>
              <w:t xml:space="preserve">a. evidenciar la </w:t>
            </w:r>
            <w:proofErr w:type="spellStart"/>
            <w:r w:rsidRPr="00071117">
              <w:rPr>
                <w:i/>
                <w:iCs/>
                <w:lang w:val="es-ES"/>
              </w:rPr>
              <w:t>subrepresentación</w:t>
            </w:r>
            <w:proofErr w:type="spellEnd"/>
            <w:r w:rsidRPr="00071117">
              <w:rPr>
                <w:i/>
                <w:iCs/>
                <w:lang w:val="es-ES"/>
              </w:rPr>
              <w:t xml:space="preserve"> de las mujeres en los puestos de toma de</w:t>
            </w:r>
            <w:r>
              <w:rPr>
                <w:i/>
                <w:iCs/>
                <w:lang w:val="es-ES"/>
              </w:rPr>
              <w:t xml:space="preserve"> </w:t>
            </w:r>
            <w:r w:rsidRPr="00071117">
              <w:rPr>
                <w:i/>
                <w:iCs/>
                <w:lang w:val="es-ES"/>
              </w:rPr>
              <w:t xml:space="preserve">decisiones del </w:t>
            </w:r>
            <w:proofErr w:type="spellStart"/>
            <w:r w:rsidRPr="00071117">
              <w:rPr>
                <w:i/>
                <w:iCs/>
                <w:lang w:val="es-ES"/>
              </w:rPr>
              <w:t>más</w:t>
            </w:r>
            <w:proofErr w:type="spellEnd"/>
            <w:r w:rsidRPr="00071117">
              <w:rPr>
                <w:i/>
                <w:iCs/>
                <w:lang w:val="es-ES"/>
              </w:rPr>
              <w:t xml:space="preserve"> alto nivel en todos los </w:t>
            </w:r>
            <w:proofErr w:type="spellStart"/>
            <w:r w:rsidRPr="00071117">
              <w:rPr>
                <w:i/>
                <w:iCs/>
                <w:lang w:val="es-ES"/>
              </w:rPr>
              <w:t>países</w:t>
            </w:r>
            <w:proofErr w:type="spellEnd"/>
            <w:r w:rsidRPr="00071117">
              <w:rPr>
                <w:i/>
                <w:iCs/>
                <w:lang w:val="es-ES"/>
              </w:rPr>
              <w:t xml:space="preserve"> de la </w:t>
            </w:r>
            <w:proofErr w:type="spellStart"/>
            <w:r w:rsidRPr="00071117">
              <w:rPr>
                <w:i/>
                <w:iCs/>
                <w:lang w:val="es-ES"/>
              </w:rPr>
              <w:t>región</w:t>
            </w:r>
            <w:proofErr w:type="spellEnd"/>
            <w:r w:rsidRPr="00071117">
              <w:rPr>
                <w:i/>
                <w:iCs/>
                <w:lang w:val="es-ES"/>
              </w:rPr>
              <w:t>;</w:t>
            </w:r>
          </w:p>
          <w:p w14:paraId="35C28126" w14:textId="0D360D35" w:rsidR="00071117" w:rsidRPr="00071117" w:rsidRDefault="00071117" w:rsidP="00071117">
            <w:pPr>
              <w:tabs>
                <w:tab w:val="left" w:pos="359"/>
              </w:tabs>
              <w:spacing w:line="276" w:lineRule="auto"/>
              <w:rPr>
                <w:i/>
                <w:iCs/>
                <w:lang w:val="es-ES"/>
              </w:rPr>
            </w:pPr>
            <w:r w:rsidRPr="00071117">
              <w:rPr>
                <w:i/>
                <w:iCs/>
                <w:lang w:val="es-ES"/>
              </w:rPr>
              <w:t xml:space="preserve">b. plantear e incidir para el logro de un acuerdo </w:t>
            </w:r>
            <w:proofErr w:type="spellStart"/>
            <w:r w:rsidRPr="00071117">
              <w:rPr>
                <w:i/>
                <w:iCs/>
                <w:lang w:val="es-ES"/>
              </w:rPr>
              <w:t>específico</w:t>
            </w:r>
            <w:proofErr w:type="spellEnd"/>
            <w:r w:rsidRPr="00071117">
              <w:rPr>
                <w:i/>
                <w:iCs/>
                <w:lang w:val="es-ES"/>
              </w:rPr>
              <w:t xml:space="preserve"> sobre la</w:t>
            </w:r>
            <w:r>
              <w:rPr>
                <w:i/>
                <w:iCs/>
                <w:lang w:val="es-ES"/>
              </w:rPr>
              <w:t xml:space="preserve"> </w:t>
            </w:r>
            <w:r w:rsidRPr="00071117">
              <w:rPr>
                <w:i/>
                <w:iCs/>
                <w:lang w:val="es-ES"/>
              </w:rPr>
              <w:t>importancia del liderazgo de las mujeres en el documento final resultante; y</w:t>
            </w:r>
          </w:p>
          <w:p w14:paraId="43C4B6FC" w14:textId="3D40F9C7" w:rsidR="0041102A" w:rsidRPr="00071117" w:rsidRDefault="00071117" w:rsidP="00071117">
            <w:pPr>
              <w:tabs>
                <w:tab w:val="left" w:pos="359"/>
              </w:tabs>
              <w:spacing w:line="276" w:lineRule="auto"/>
              <w:rPr>
                <w:i/>
                <w:iCs/>
                <w:lang w:val="es-ES"/>
              </w:rPr>
            </w:pPr>
            <w:r w:rsidRPr="00071117">
              <w:rPr>
                <w:i/>
                <w:iCs/>
                <w:lang w:val="es-ES"/>
              </w:rPr>
              <w:t xml:space="preserve">c. dar cuenta del proceso de </w:t>
            </w:r>
            <w:proofErr w:type="spellStart"/>
            <w:r w:rsidRPr="00071117">
              <w:rPr>
                <w:i/>
                <w:iCs/>
                <w:lang w:val="es-ES"/>
              </w:rPr>
              <w:t>articulación</w:t>
            </w:r>
            <w:proofErr w:type="spellEnd"/>
            <w:r w:rsidRPr="00071117">
              <w:rPr>
                <w:i/>
                <w:iCs/>
                <w:lang w:val="es-ES"/>
              </w:rPr>
              <w:t xml:space="preserve"> y resultados del </w:t>
            </w:r>
            <w:proofErr w:type="spellStart"/>
            <w:r w:rsidRPr="00071117">
              <w:rPr>
                <w:i/>
                <w:iCs/>
                <w:lang w:val="es-ES"/>
              </w:rPr>
              <w:t>Task</w:t>
            </w:r>
            <w:proofErr w:type="spellEnd"/>
            <w:r w:rsidRPr="00071117">
              <w:rPr>
                <w:i/>
                <w:iCs/>
                <w:lang w:val="es-ES"/>
              </w:rPr>
              <w:t xml:space="preserve"> </w:t>
            </w:r>
            <w:proofErr w:type="spellStart"/>
            <w:r w:rsidRPr="00071117">
              <w:rPr>
                <w:i/>
                <w:iCs/>
                <w:lang w:val="es-ES"/>
              </w:rPr>
              <w:t>Force</w:t>
            </w:r>
            <w:proofErr w:type="spellEnd"/>
            <w:r>
              <w:rPr>
                <w:i/>
                <w:iCs/>
                <w:lang w:val="es-ES"/>
              </w:rPr>
              <w:t xml:space="preserve"> </w:t>
            </w:r>
            <w:r w:rsidRPr="00071117">
              <w:rPr>
                <w:i/>
                <w:iCs/>
                <w:lang w:val="es-ES"/>
              </w:rPr>
              <w:t>Interamericano sobre el Liderazgo de las Mujeres.</w:t>
            </w:r>
          </w:p>
        </w:tc>
      </w:tr>
    </w:tbl>
    <w:p w14:paraId="76B464DF" w14:textId="360E0886" w:rsidR="000A7D12" w:rsidRDefault="000A7D12" w:rsidP="000A7D12"/>
    <w:sectPr w:rsidR="000A7D12" w:rsidSect="00280B5B">
      <w:headerReference w:type="default" r:id="rId7"/>
      <w:pgSz w:w="12240" w:h="15840"/>
      <w:pgMar w:top="2271" w:right="1440" w:bottom="1440" w:left="1440" w:header="5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BF86" w14:textId="77777777" w:rsidR="005D7296" w:rsidRDefault="005D7296" w:rsidP="00DE53A0">
      <w:r>
        <w:separator/>
      </w:r>
    </w:p>
  </w:endnote>
  <w:endnote w:type="continuationSeparator" w:id="0">
    <w:p w14:paraId="0BC17885" w14:textId="77777777" w:rsidR="005D7296" w:rsidRDefault="005D7296" w:rsidP="00DE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459D" w14:textId="77777777" w:rsidR="005D7296" w:rsidRDefault="005D7296" w:rsidP="00DE53A0">
      <w:r>
        <w:separator/>
      </w:r>
    </w:p>
  </w:footnote>
  <w:footnote w:type="continuationSeparator" w:id="0">
    <w:p w14:paraId="2228E953" w14:textId="77777777" w:rsidR="005D7296" w:rsidRDefault="005D7296" w:rsidP="00DE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0DB7" w14:textId="36C231AC" w:rsidR="00280B5B" w:rsidRDefault="00280B5B" w:rsidP="00280B5B">
    <w:pPr>
      <w:pStyle w:val="Header"/>
      <w:tabs>
        <w:tab w:val="clear" w:pos="4680"/>
        <w:tab w:val="clear" w:pos="9360"/>
        <w:tab w:val="center" w:pos="3544"/>
      </w:tabs>
      <w:jc w:val="center"/>
      <w:rPr>
        <w:lang w:val="es-ES"/>
      </w:rPr>
    </w:pPr>
    <w:r>
      <w:rPr>
        <w:noProof/>
      </w:rPr>
      <w:drawing>
        <wp:anchor distT="0" distB="0" distL="114300" distR="114300" simplePos="0" relativeHeight="251659264" behindDoc="1" locked="0" layoutInCell="1" allowOverlap="1" wp14:anchorId="68D44948" wp14:editId="3F92B18D">
          <wp:simplePos x="0" y="0"/>
          <wp:positionH relativeFrom="column">
            <wp:posOffset>4918710</wp:posOffset>
          </wp:positionH>
          <wp:positionV relativeFrom="paragraph">
            <wp:posOffset>-293676</wp:posOffset>
          </wp:positionV>
          <wp:extent cx="847725" cy="909955"/>
          <wp:effectExtent l="0" t="0" r="3175" b="4445"/>
          <wp:wrapNone/>
          <wp:docPr id="3" name="Imagen 5">
            <a:extLst xmlns:a="http://schemas.openxmlformats.org/drawingml/2006/main">
              <a:ext uri="{FF2B5EF4-FFF2-40B4-BE49-F238E27FC236}">
                <a16:creationId xmlns:a16="http://schemas.microsoft.com/office/drawing/2014/main" id="{254C0A45-B362-6F47-A5E7-AAD5A610267D}"/>
              </a:ext>
            </a:extLst>
          </wp:docPr>
          <wp:cNvGraphicFramePr/>
          <a:graphic xmlns:a="http://schemas.openxmlformats.org/drawingml/2006/main">
            <a:graphicData uri="http://schemas.openxmlformats.org/drawingml/2006/picture">
              <pic:pic xmlns:pic="http://schemas.openxmlformats.org/drawingml/2006/picture">
                <pic:nvPicPr>
                  <pic:cNvPr id="3" name="Imagen 5">
                    <a:extLst>
                      <a:ext uri="{FF2B5EF4-FFF2-40B4-BE49-F238E27FC236}">
                        <a16:creationId xmlns:a16="http://schemas.microsoft.com/office/drawing/2014/main" id="{254C0A45-B362-6F47-A5E7-AAD5A610267D}"/>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83F325B" wp14:editId="682E3945">
          <wp:simplePos x="0" y="0"/>
          <wp:positionH relativeFrom="column">
            <wp:posOffset>-132</wp:posOffset>
          </wp:positionH>
          <wp:positionV relativeFrom="paragraph">
            <wp:posOffset>-139372</wp:posOffset>
          </wp:positionV>
          <wp:extent cx="2037080" cy="647700"/>
          <wp:effectExtent l="0" t="0" r="0" b="0"/>
          <wp:wrapNone/>
          <wp:docPr id="2" name="Imagen 6">
            <a:extLst xmlns:a="http://schemas.openxmlformats.org/drawingml/2006/main">
              <a:ext uri="{FF2B5EF4-FFF2-40B4-BE49-F238E27FC236}">
                <a16:creationId xmlns:a16="http://schemas.microsoft.com/office/drawing/2014/main" id="{329B80EF-E0F2-684B-BE9F-0F22FBC4D118}"/>
              </a:ext>
            </a:extLst>
          </wp:docPr>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329B80EF-E0F2-684B-BE9F-0F22FBC4D118}"/>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70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AA796" w14:textId="77777777" w:rsidR="00280B5B" w:rsidRDefault="00280B5B" w:rsidP="00280B5B">
    <w:pPr>
      <w:pStyle w:val="Header"/>
      <w:tabs>
        <w:tab w:val="clear" w:pos="4680"/>
        <w:tab w:val="clear" w:pos="9360"/>
        <w:tab w:val="center" w:pos="3544"/>
      </w:tabs>
      <w:jc w:val="center"/>
      <w:rPr>
        <w:lang w:val="es-ES"/>
      </w:rPr>
    </w:pPr>
  </w:p>
  <w:p w14:paraId="5AC60C57" w14:textId="77777777" w:rsidR="00591C39" w:rsidRDefault="00591C39" w:rsidP="00280B5B">
    <w:pPr>
      <w:pStyle w:val="Header"/>
      <w:tabs>
        <w:tab w:val="center" w:pos="3544"/>
      </w:tabs>
      <w:jc w:val="center"/>
      <w:rPr>
        <w:lang w:val="es-ES"/>
      </w:rPr>
    </w:pPr>
  </w:p>
  <w:p w14:paraId="613860DE" w14:textId="77777777" w:rsidR="009F468E" w:rsidRDefault="009F468E" w:rsidP="009F468E">
    <w:pPr>
      <w:pStyle w:val="Header"/>
      <w:tabs>
        <w:tab w:val="left" w:pos="0"/>
      </w:tabs>
      <w:rPr>
        <w:lang w:val="es-ES"/>
      </w:rPr>
    </w:pPr>
    <w:r>
      <w:rPr>
        <w:lang w:val="es-ES"/>
      </w:rPr>
      <w:tab/>
    </w:r>
  </w:p>
  <w:p w14:paraId="144B1605" w14:textId="4AE8FEC9" w:rsidR="00591C39" w:rsidRPr="009F468E" w:rsidRDefault="009F468E" w:rsidP="009F468E">
    <w:pPr>
      <w:pStyle w:val="Header"/>
      <w:tabs>
        <w:tab w:val="left" w:pos="0"/>
      </w:tabs>
      <w:jc w:val="center"/>
      <w:rPr>
        <w:b/>
        <w:lang w:val="es-UY"/>
      </w:rPr>
    </w:pPr>
    <w:r w:rsidRPr="009F468E">
      <w:rPr>
        <w:b/>
        <w:lang w:val="es-UY"/>
      </w:rPr>
      <w:t>COMISIÓN INTERAMERICANA DE MUJERES</w:t>
    </w:r>
  </w:p>
  <w:p w14:paraId="5BCC5C6D" w14:textId="77777777" w:rsidR="009F468E" w:rsidRPr="009F468E" w:rsidRDefault="009F468E" w:rsidP="009F468E">
    <w:pPr>
      <w:pStyle w:val="Header"/>
      <w:tabs>
        <w:tab w:val="center" w:pos="3544"/>
      </w:tabs>
      <w:jc w:val="center"/>
      <w:rPr>
        <w:lang w:val="pt-BR"/>
      </w:rPr>
    </w:pPr>
    <w:r w:rsidRPr="009F468E">
      <w:rPr>
        <w:lang w:val="pt-BR"/>
      </w:rPr>
      <w:t>COMITÉ DIRECTIVO 2019-2022</w:t>
    </w:r>
  </w:p>
  <w:p w14:paraId="4A02A1A8" w14:textId="684FBB0E" w:rsidR="009F468E" w:rsidRPr="009F468E" w:rsidRDefault="00FF31A8" w:rsidP="009F468E">
    <w:pPr>
      <w:pStyle w:val="Header"/>
      <w:tabs>
        <w:tab w:val="center" w:pos="3544"/>
      </w:tabs>
      <w:jc w:val="center"/>
      <w:rPr>
        <w:lang w:val="es-ES"/>
      </w:rPr>
    </w:pPr>
    <w:r>
      <w:rPr>
        <w:lang w:val="es-ES"/>
      </w:rPr>
      <w:t>CUARTA</w:t>
    </w:r>
    <w:r w:rsidR="009F468E" w:rsidRPr="009F468E">
      <w:rPr>
        <w:lang w:val="es-ES"/>
      </w:rPr>
      <w:t xml:space="preserve"> SESIÓN ORDINARIA</w:t>
    </w:r>
  </w:p>
  <w:p w14:paraId="225B101F" w14:textId="2C649773" w:rsidR="00280B5B" w:rsidRDefault="00E03583" w:rsidP="00280B5B">
    <w:pPr>
      <w:pStyle w:val="Header"/>
      <w:tabs>
        <w:tab w:val="clear" w:pos="4680"/>
        <w:tab w:val="clear" w:pos="9360"/>
        <w:tab w:val="center" w:pos="3544"/>
      </w:tabs>
      <w:jc w:val="center"/>
      <w:rPr>
        <w:lang w:val="es-ES"/>
      </w:rPr>
    </w:pPr>
    <w:r>
      <w:rPr>
        <w:lang w:val="es-ES"/>
      </w:rPr>
      <w:t>9 de diciembre</w:t>
    </w:r>
    <w:r w:rsidR="00AA6306">
      <w:rPr>
        <w:lang w:val="es-ES"/>
      </w:rPr>
      <w:t xml:space="preserve"> 2021</w:t>
    </w:r>
  </w:p>
  <w:p w14:paraId="5B566CB1" w14:textId="77777777" w:rsidR="00AA6306" w:rsidRPr="00DE53A0" w:rsidRDefault="00AA6306" w:rsidP="00280B5B">
    <w:pPr>
      <w:pStyle w:val="Header"/>
      <w:tabs>
        <w:tab w:val="clear" w:pos="4680"/>
        <w:tab w:val="clear" w:pos="9360"/>
        <w:tab w:val="center" w:pos="3544"/>
      </w:tabs>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4E9"/>
    <w:multiLevelType w:val="hybridMultilevel"/>
    <w:tmpl w:val="E286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8469C"/>
    <w:multiLevelType w:val="hybridMultilevel"/>
    <w:tmpl w:val="38E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A01A9"/>
    <w:multiLevelType w:val="hybridMultilevel"/>
    <w:tmpl w:val="E286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54CC4"/>
    <w:multiLevelType w:val="hybridMultilevel"/>
    <w:tmpl w:val="A10A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12"/>
    <w:rsid w:val="000106D8"/>
    <w:rsid w:val="000212AC"/>
    <w:rsid w:val="00071117"/>
    <w:rsid w:val="000A7D12"/>
    <w:rsid w:val="0018575C"/>
    <w:rsid w:val="001C1BBB"/>
    <w:rsid w:val="001D754B"/>
    <w:rsid w:val="002464EA"/>
    <w:rsid w:val="00246651"/>
    <w:rsid w:val="00280B5B"/>
    <w:rsid w:val="002D52DC"/>
    <w:rsid w:val="0035053C"/>
    <w:rsid w:val="003723C0"/>
    <w:rsid w:val="003A7914"/>
    <w:rsid w:val="0041102A"/>
    <w:rsid w:val="00426A76"/>
    <w:rsid w:val="004A3D74"/>
    <w:rsid w:val="004D3559"/>
    <w:rsid w:val="004E425E"/>
    <w:rsid w:val="00591C39"/>
    <w:rsid w:val="0059215B"/>
    <w:rsid w:val="005D7296"/>
    <w:rsid w:val="005E0AF5"/>
    <w:rsid w:val="00661E9F"/>
    <w:rsid w:val="0068653D"/>
    <w:rsid w:val="007A59B1"/>
    <w:rsid w:val="007B1238"/>
    <w:rsid w:val="008A1236"/>
    <w:rsid w:val="008A5CBF"/>
    <w:rsid w:val="00905332"/>
    <w:rsid w:val="0097333F"/>
    <w:rsid w:val="009F468E"/>
    <w:rsid w:val="00A332A6"/>
    <w:rsid w:val="00AA2EC4"/>
    <w:rsid w:val="00AA6306"/>
    <w:rsid w:val="00AD5A94"/>
    <w:rsid w:val="00B121D9"/>
    <w:rsid w:val="00B12A8D"/>
    <w:rsid w:val="00B669C2"/>
    <w:rsid w:val="00B70087"/>
    <w:rsid w:val="00C70443"/>
    <w:rsid w:val="00D964EF"/>
    <w:rsid w:val="00D96827"/>
    <w:rsid w:val="00DE53A0"/>
    <w:rsid w:val="00E03583"/>
    <w:rsid w:val="00E20688"/>
    <w:rsid w:val="00EB0C34"/>
    <w:rsid w:val="00EB0FC6"/>
    <w:rsid w:val="00F26B7F"/>
    <w:rsid w:val="00F7435B"/>
    <w:rsid w:val="00FD2A7A"/>
    <w:rsid w:val="00FF31A8"/>
    <w:rsid w:val="00FF392F"/>
    <w:rsid w:val="00FF71E7"/>
  </w:rsids>
  <m:mathPr>
    <m:mathFont m:val="Cambria Math"/>
    <m:brkBin m:val="before"/>
    <m:brkBinSub m:val="--"/>
    <m:smallFrac m:val="0"/>
    <m:dispDef/>
    <m:lMargin m:val="0"/>
    <m:rMargin m:val="0"/>
    <m:defJc m:val="centerGroup"/>
    <m:wrapIndent m:val="1440"/>
    <m:intLim m:val="subSup"/>
    <m:naryLim m:val="undOvr"/>
  </m:mathPr>
  <w:themeFontLang w:val="en-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7FE1D"/>
  <w15:chartTrackingRefBased/>
  <w15:docId w15:val="{12544D6C-04FF-284D-824C-09AF40CE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3A0"/>
    <w:pPr>
      <w:tabs>
        <w:tab w:val="center" w:pos="4680"/>
        <w:tab w:val="right" w:pos="9360"/>
      </w:tabs>
    </w:pPr>
  </w:style>
  <w:style w:type="character" w:customStyle="1" w:styleId="HeaderChar">
    <w:name w:val="Header Char"/>
    <w:basedOn w:val="DefaultParagraphFont"/>
    <w:link w:val="Header"/>
    <w:uiPriority w:val="99"/>
    <w:rsid w:val="00DE53A0"/>
  </w:style>
  <w:style w:type="paragraph" w:styleId="Footer">
    <w:name w:val="footer"/>
    <w:basedOn w:val="Normal"/>
    <w:link w:val="FooterChar"/>
    <w:uiPriority w:val="99"/>
    <w:unhideWhenUsed/>
    <w:rsid w:val="00DE53A0"/>
    <w:pPr>
      <w:tabs>
        <w:tab w:val="center" w:pos="4680"/>
        <w:tab w:val="right" w:pos="9360"/>
      </w:tabs>
    </w:pPr>
  </w:style>
  <w:style w:type="character" w:customStyle="1" w:styleId="FooterChar">
    <w:name w:val="Footer Char"/>
    <w:basedOn w:val="DefaultParagraphFont"/>
    <w:link w:val="Footer"/>
    <w:uiPriority w:val="99"/>
    <w:rsid w:val="00DE53A0"/>
  </w:style>
  <w:style w:type="paragraph" w:styleId="ListParagraph">
    <w:name w:val="List Paragraph"/>
    <w:basedOn w:val="Normal"/>
    <w:uiPriority w:val="34"/>
    <w:qFormat/>
    <w:rsid w:val="0059215B"/>
    <w:pPr>
      <w:ind w:left="720"/>
      <w:contextualSpacing/>
    </w:pPr>
  </w:style>
  <w:style w:type="character" w:styleId="Hyperlink">
    <w:name w:val="Hyperlink"/>
    <w:basedOn w:val="DefaultParagraphFont"/>
    <w:uiPriority w:val="99"/>
    <w:unhideWhenUsed/>
    <w:rsid w:val="005E0AF5"/>
    <w:rPr>
      <w:color w:val="0563C1" w:themeColor="hyperlink"/>
      <w:u w:val="single"/>
    </w:rPr>
  </w:style>
  <w:style w:type="character" w:styleId="UnresolvedMention">
    <w:name w:val="Unresolved Mention"/>
    <w:basedOn w:val="DefaultParagraphFont"/>
    <w:uiPriority w:val="99"/>
    <w:semiHidden/>
    <w:unhideWhenUsed/>
    <w:rsid w:val="005E0AF5"/>
    <w:rPr>
      <w:color w:val="605E5C"/>
      <w:shd w:val="clear" w:color="auto" w:fill="E1DFDD"/>
    </w:rPr>
  </w:style>
  <w:style w:type="paragraph" w:styleId="NormalWeb">
    <w:name w:val="Normal (Web)"/>
    <w:basedOn w:val="Normal"/>
    <w:uiPriority w:val="99"/>
    <w:semiHidden/>
    <w:unhideWhenUsed/>
    <w:rsid w:val="002D52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552">
      <w:bodyDiv w:val="1"/>
      <w:marLeft w:val="0"/>
      <w:marRight w:val="0"/>
      <w:marTop w:val="0"/>
      <w:marBottom w:val="0"/>
      <w:divBdr>
        <w:top w:val="none" w:sz="0" w:space="0" w:color="auto"/>
        <w:left w:val="none" w:sz="0" w:space="0" w:color="auto"/>
        <w:bottom w:val="none" w:sz="0" w:space="0" w:color="auto"/>
        <w:right w:val="none" w:sz="0" w:space="0" w:color="auto"/>
      </w:divBdr>
      <w:divsChild>
        <w:div w:id="751393271">
          <w:marLeft w:val="0"/>
          <w:marRight w:val="0"/>
          <w:marTop w:val="0"/>
          <w:marBottom w:val="0"/>
          <w:divBdr>
            <w:top w:val="none" w:sz="0" w:space="0" w:color="auto"/>
            <w:left w:val="none" w:sz="0" w:space="0" w:color="auto"/>
            <w:bottom w:val="none" w:sz="0" w:space="0" w:color="auto"/>
            <w:right w:val="none" w:sz="0" w:space="0" w:color="auto"/>
          </w:divBdr>
          <w:divsChild>
            <w:div w:id="1339044078">
              <w:marLeft w:val="0"/>
              <w:marRight w:val="0"/>
              <w:marTop w:val="0"/>
              <w:marBottom w:val="0"/>
              <w:divBdr>
                <w:top w:val="none" w:sz="0" w:space="0" w:color="auto"/>
                <w:left w:val="none" w:sz="0" w:space="0" w:color="auto"/>
                <w:bottom w:val="none" w:sz="0" w:space="0" w:color="auto"/>
                <w:right w:val="none" w:sz="0" w:space="0" w:color="auto"/>
              </w:divBdr>
              <w:divsChild>
                <w:div w:id="3028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700">
          <w:marLeft w:val="0"/>
          <w:marRight w:val="0"/>
          <w:marTop w:val="0"/>
          <w:marBottom w:val="0"/>
          <w:divBdr>
            <w:top w:val="none" w:sz="0" w:space="0" w:color="auto"/>
            <w:left w:val="none" w:sz="0" w:space="0" w:color="auto"/>
            <w:bottom w:val="none" w:sz="0" w:space="0" w:color="auto"/>
            <w:right w:val="none" w:sz="0" w:space="0" w:color="auto"/>
          </w:divBdr>
          <w:divsChild>
            <w:div w:id="862595786">
              <w:marLeft w:val="0"/>
              <w:marRight w:val="0"/>
              <w:marTop w:val="0"/>
              <w:marBottom w:val="0"/>
              <w:divBdr>
                <w:top w:val="none" w:sz="0" w:space="0" w:color="auto"/>
                <w:left w:val="none" w:sz="0" w:space="0" w:color="auto"/>
                <w:bottom w:val="none" w:sz="0" w:space="0" w:color="auto"/>
                <w:right w:val="none" w:sz="0" w:space="0" w:color="auto"/>
              </w:divBdr>
              <w:divsChild>
                <w:div w:id="2101024170">
                  <w:marLeft w:val="0"/>
                  <w:marRight w:val="0"/>
                  <w:marTop w:val="0"/>
                  <w:marBottom w:val="0"/>
                  <w:divBdr>
                    <w:top w:val="none" w:sz="0" w:space="0" w:color="auto"/>
                    <w:left w:val="none" w:sz="0" w:space="0" w:color="auto"/>
                    <w:bottom w:val="none" w:sz="0" w:space="0" w:color="auto"/>
                    <w:right w:val="none" w:sz="0" w:space="0" w:color="auto"/>
                  </w:divBdr>
                </w:div>
              </w:divsChild>
            </w:div>
            <w:div w:id="1638293590">
              <w:marLeft w:val="0"/>
              <w:marRight w:val="0"/>
              <w:marTop w:val="0"/>
              <w:marBottom w:val="0"/>
              <w:divBdr>
                <w:top w:val="none" w:sz="0" w:space="0" w:color="auto"/>
                <w:left w:val="none" w:sz="0" w:space="0" w:color="auto"/>
                <w:bottom w:val="none" w:sz="0" w:space="0" w:color="auto"/>
                <w:right w:val="none" w:sz="0" w:space="0" w:color="auto"/>
              </w:divBdr>
              <w:divsChild>
                <w:div w:id="3704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3758">
      <w:bodyDiv w:val="1"/>
      <w:marLeft w:val="0"/>
      <w:marRight w:val="0"/>
      <w:marTop w:val="0"/>
      <w:marBottom w:val="0"/>
      <w:divBdr>
        <w:top w:val="none" w:sz="0" w:space="0" w:color="auto"/>
        <w:left w:val="none" w:sz="0" w:space="0" w:color="auto"/>
        <w:bottom w:val="none" w:sz="0" w:space="0" w:color="auto"/>
        <w:right w:val="none" w:sz="0" w:space="0" w:color="auto"/>
      </w:divBdr>
    </w:div>
    <w:div w:id="18583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Gamboa</dc:creator>
  <cp:keywords/>
  <dc:description/>
  <cp:lastModifiedBy>Karla Gamboa</cp:lastModifiedBy>
  <cp:revision>16</cp:revision>
  <dcterms:created xsi:type="dcterms:W3CDTF">2021-05-27T18:07:00Z</dcterms:created>
  <dcterms:modified xsi:type="dcterms:W3CDTF">2021-11-23T20:52:00Z</dcterms:modified>
</cp:coreProperties>
</file>