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169C" w14:textId="377BB904" w:rsidR="00555683" w:rsidRDefault="00555683" w:rsidP="00555683"/>
    <w:p w14:paraId="59B71EBC" w14:textId="77777777" w:rsidR="00555683" w:rsidRDefault="00555683" w:rsidP="00555683"/>
    <w:p w14:paraId="6122F7C0" w14:textId="77777777" w:rsidR="00555683" w:rsidRDefault="00555683" w:rsidP="00555683"/>
    <w:p w14:paraId="15875858" w14:textId="77777777" w:rsidR="00555683" w:rsidRDefault="00555683" w:rsidP="00555683"/>
    <w:p w14:paraId="0454E869" w14:textId="77777777" w:rsidR="00555683" w:rsidRDefault="00555683" w:rsidP="00555683"/>
    <w:p w14:paraId="4864BFB6" w14:textId="77777777" w:rsidR="00555683" w:rsidRPr="00B332AC" w:rsidRDefault="00555683" w:rsidP="00555683">
      <w:pPr>
        <w:jc w:val="center"/>
        <w:rPr>
          <w:rFonts w:ascii="Arial" w:hAnsi="Arial" w:cs="Arial"/>
          <w:b/>
          <w:bCs/>
          <w:sz w:val="48"/>
          <w:szCs w:val="48"/>
          <w:u w:val="single"/>
        </w:rPr>
      </w:pPr>
      <w:r w:rsidRPr="00B332AC">
        <w:rPr>
          <w:rFonts w:ascii="Arial" w:hAnsi="Arial" w:cs="Arial"/>
          <w:b/>
          <w:bCs/>
          <w:sz w:val="48"/>
          <w:szCs w:val="48"/>
          <w:u w:val="single"/>
        </w:rPr>
        <w:t>Documento 21.-</w:t>
      </w:r>
    </w:p>
    <w:p w14:paraId="5C1B9277" w14:textId="77777777" w:rsidR="00555683" w:rsidRPr="00B332AC" w:rsidRDefault="00555683" w:rsidP="00555683">
      <w:pPr>
        <w:jc w:val="center"/>
        <w:rPr>
          <w:rFonts w:ascii="Arial" w:hAnsi="Arial" w:cs="Arial"/>
          <w:sz w:val="48"/>
          <w:szCs w:val="48"/>
        </w:rPr>
      </w:pPr>
      <w:r w:rsidRPr="00B332AC">
        <w:rPr>
          <w:rFonts w:ascii="Arial" w:hAnsi="Arial" w:cs="Arial"/>
          <w:sz w:val="48"/>
          <w:szCs w:val="48"/>
        </w:rPr>
        <w:t xml:space="preserve">Copia de nuestro oficio dirigido a la señora </w:t>
      </w:r>
      <w:r w:rsidRPr="00B332AC">
        <w:rPr>
          <w:rFonts w:ascii="Arial" w:hAnsi="Arial" w:cs="Arial"/>
          <w:b/>
          <w:bCs/>
          <w:sz w:val="48"/>
          <w:szCs w:val="48"/>
        </w:rPr>
        <w:t>MARISOL BLANCHARD</w:t>
      </w:r>
      <w:r w:rsidRPr="00B332AC">
        <w:rPr>
          <w:rFonts w:ascii="Arial" w:hAnsi="Arial" w:cs="Arial"/>
          <w:sz w:val="48"/>
          <w:szCs w:val="48"/>
        </w:rPr>
        <w:t xml:space="preserve">, </w:t>
      </w:r>
      <w:proofErr w:type="gramStart"/>
      <w:r w:rsidRPr="00B332AC">
        <w:rPr>
          <w:rFonts w:ascii="Arial" w:hAnsi="Arial" w:cs="Arial"/>
          <w:sz w:val="48"/>
          <w:szCs w:val="48"/>
        </w:rPr>
        <w:t>Secretaria Ejecutiva</w:t>
      </w:r>
      <w:proofErr w:type="gramEnd"/>
      <w:r w:rsidRPr="00B332AC">
        <w:rPr>
          <w:rFonts w:ascii="Arial" w:hAnsi="Arial" w:cs="Arial"/>
          <w:sz w:val="48"/>
          <w:szCs w:val="48"/>
        </w:rPr>
        <w:t xml:space="preserve"> Adjunta de la Comisión IDH en el que se acompaña copia del escrito dirigido a la Natalia Córdoba Ulate, Directora Jurídica del Ministerio de Relaciones Exteriores y Culto de Costa Rica, en el que se alude al oficio DJ0-038-21 de 27 de enero de 2021, lo cual se acompaña</w:t>
      </w:r>
    </w:p>
    <w:p w14:paraId="28CEC7E8" w14:textId="77777777" w:rsidR="00555683" w:rsidRDefault="00555683" w:rsidP="00555683">
      <w:pPr>
        <w:jc w:val="center"/>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p>
    <w:p w14:paraId="1FD7DF9B" w14:textId="77777777" w:rsidR="00555683" w:rsidRDefault="00555683" w:rsidP="00555683">
      <w:pPr>
        <w:pStyle w:val="Listaconvietas"/>
        <w:numPr>
          <w:ilvl w:val="0"/>
          <w:numId w:val="0"/>
        </w:numPr>
        <w:tabs>
          <w:tab w:val="left" w:pos="708"/>
        </w:tabs>
        <w:spacing w:after="0" w:line="360" w:lineRule="auto"/>
        <w:ind w:left="357"/>
        <w:jc w:val="both"/>
        <w:rPr>
          <w:rFonts w:ascii="Arial" w:hAnsi="Arial" w:cs="Arial"/>
          <w:sz w:val="24"/>
          <w:szCs w:val="24"/>
        </w:rPr>
      </w:pPr>
    </w:p>
    <w:p w14:paraId="37AA0C5C" w14:textId="77777777" w:rsidR="00555683" w:rsidRDefault="00555683" w:rsidP="00555683">
      <w:pPr>
        <w:pStyle w:val="Listaconvietas"/>
        <w:numPr>
          <w:ilvl w:val="0"/>
          <w:numId w:val="0"/>
        </w:numPr>
        <w:tabs>
          <w:tab w:val="left" w:pos="708"/>
        </w:tabs>
        <w:spacing w:after="0" w:line="360" w:lineRule="auto"/>
        <w:ind w:left="357"/>
        <w:jc w:val="both"/>
        <w:rPr>
          <w:rFonts w:ascii="Arial" w:hAnsi="Arial" w:cs="Arial"/>
          <w:sz w:val="24"/>
          <w:szCs w:val="24"/>
        </w:rPr>
      </w:pPr>
    </w:p>
    <w:p w14:paraId="11A8F11A" w14:textId="77777777" w:rsidR="00555683" w:rsidRDefault="00555683" w:rsidP="00555683">
      <w:pPr>
        <w:shd w:val="clear" w:color="auto" w:fill="FFFFFF"/>
        <w:spacing w:after="0" w:line="360" w:lineRule="auto"/>
        <w:rPr>
          <w:rFonts w:ascii="Arial" w:eastAsia="Times New Roman" w:hAnsi="Arial" w:cs="Arial"/>
          <w:bCs/>
          <w:color w:val="222222"/>
          <w:sz w:val="24"/>
          <w:szCs w:val="24"/>
          <w:lang w:val="es-ES" w:eastAsia="es-CR"/>
        </w:rPr>
      </w:pPr>
    </w:p>
    <w:p w14:paraId="19363775" w14:textId="77777777" w:rsidR="00555683" w:rsidRDefault="00555683" w:rsidP="00555683">
      <w:pPr>
        <w:shd w:val="clear" w:color="auto" w:fill="FFFFFF"/>
        <w:spacing w:after="0" w:line="360" w:lineRule="auto"/>
        <w:rPr>
          <w:rFonts w:ascii="Arial" w:eastAsia="Times New Roman" w:hAnsi="Arial" w:cs="Arial"/>
          <w:bCs/>
          <w:color w:val="222222"/>
          <w:sz w:val="24"/>
          <w:szCs w:val="24"/>
          <w:lang w:val="es-ES" w:eastAsia="es-CR"/>
        </w:rPr>
      </w:pPr>
    </w:p>
    <w:p w14:paraId="4FFA4225"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r w:rsidRPr="00EA0C2C">
        <w:rPr>
          <w:rFonts w:ascii="Arial" w:eastAsia="Times New Roman" w:hAnsi="Arial" w:cs="Arial"/>
          <w:bCs/>
          <w:color w:val="222222"/>
          <w:sz w:val="24"/>
          <w:szCs w:val="24"/>
          <w:lang w:val="es-ES" w:eastAsia="es-CR"/>
        </w:rPr>
        <w:t>San José</w:t>
      </w:r>
      <w:r>
        <w:rPr>
          <w:rFonts w:ascii="Arial" w:eastAsia="Times New Roman" w:hAnsi="Arial" w:cs="Arial"/>
          <w:bCs/>
          <w:color w:val="222222"/>
          <w:sz w:val="24"/>
          <w:szCs w:val="24"/>
          <w:lang w:val="es-ES" w:eastAsia="es-CR"/>
        </w:rPr>
        <w:t>, Costa Rica,</w:t>
      </w:r>
      <w:r w:rsidRPr="00EA0C2C">
        <w:rPr>
          <w:rFonts w:ascii="Arial" w:eastAsia="Times New Roman" w:hAnsi="Arial" w:cs="Arial"/>
          <w:bCs/>
          <w:color w:val="222222"/>
          <w:sz w:val="24"/>
          <w:szCs w:val="24"/>
          <w:lang w:val="es-ES" w:eastAsia="es-CR"/>
        </w:rPr>
        <w:t xml:space="preserve"> </w:t>
      </w:r>
      <w:r>
        <w:rPr>
          <w:rFonts w:ascii="Arial" w:eastAsia="Times New Roman" w:hAnsi="Arial" w:cs="Arial"/>
          <w:bCs/>
          <w:color w:val="222222"/>
          <w:sz w:val="24"/>
          <w:szCs w:val="24"/>
          <w:lang w:val="es-ES" w:eastAsia="es-CR"/>
        </w:rPr>
        <w:t>10</w:t>
      </w:r>
      <w:r w:rsidRPr="00EA0C2C">
        <w:rPr>
          <w:rFonts w:ascii="Arial" w:eastAsia="Times New Roman" w:hAnsi="Arial" w:cs="Arial"/>
          <w:bCs/>
          <w:color w:val="222222"/>
          <w:sz w:val="24"/>
          <w:szCs w:val="24"/>
          <w:lang w:val="es-ES" w:eastAsia="es-CR"/>
        </w:rPr>
        <w:t xml:space="preserve"> de </w:t>
      </w:r>
      <w:r>
        <w:rPr>
          <w:rFonts w:ascii="Arial" w:eastAsia="Times New Roman" w:hAnsi="Arial" w:cs="Arial"/>
          <w:bCs/>
          <w:color w:val="222222"/>
          <w:sz w:val="24"/>
          <w:szCs w:val="24"/>
          <w:lang w:val="es-ES" w:eastAsia="es-CR"/>
        </w:rPr>
        <w:t>febrero</w:t>
      </w:r>
      <w:r w:rsidRPr="00EA0C2C">
        <w:rPr>
          <w:rFonts w:ascii="Arial" w:eastAsia="Times New Roman" w:hAnsi="Arial" w:cs="Arial"/>
          <w:bCs/>
          <w:color w:val="222222"/>
          <w:sz w:val="24"/>
          <w:szCs w:val="24"/>
          <w:lang w:val="es-ES" w:eastAsia="es-CR"/>
        </w:rPr>
        <w:t xml:space="preserve"> de 20</w:t>
      </w:r>
      <w:r>
        <w:rPr>
          <w:rFonts w:ascii="Arial" w:eastAsia="Times New Roman" w:hAnsi="Arial" w:cs="Arial"/>
          <w:bCs/>
          <w:color w:val="222222"/>
          <w:sz w:val="24"/>
          <w:szCs w:val="24"/>
          <w:lang w:val="es-ES" w:eastAsia="es-CR"/>
        </w:rPr>
        <w:t>21</w:t>
      </w:r>
      <w:r w:rsidRPr="00EA0C2C">
        <w:rPr>
          <w:rFonts w:ascii="Arial" w:eastAsia="Times New Roman" w:hAnsi="Arial" w:cs="Arial"/>
          <w:bCs/>
          <w:color w:val="222222"/>
          <w:sz w:val="24"/>
          <w:szCs w:val="24"/>
          <w:lang w:val="es-ES" w:eastAsia="es-CR"/>
        </w:rPr>
        <w:t>.</w:t>
      </w:r>
    </w:p>
    <w:p w14:paraId="4EC85996"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p>
    <w:p w14:paraId="7721A8A7"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r w:rsidRPr="00EA0C2C">
        <w:rPr>
          <w:rFonts w:ascii="Arial" w:eastAsia="Times New Roman" w:hAnsi="Arial" w:cs="Arial"/>
          <w:bCs/>
          <w:color w:val="222222"/>
          <w:sz w:val="24"/>
          <w:szCs w:val="24"/>
          <w:lang w:val="es-ES" w:eastAsia="es-CR"/>
        </w:rPr>
        <w:t>Señor</w:t>
      </w:r>
      <w:r>
        <w:rPr>
          <w:rFonts w:ascii="Arial" w:eastAsia="Times New Roman" w:hAnsi="Arial" w:cs="Arial"/>
          <w:bCs/>
          <w:color w:val="222222"/>
          <w:sz w:val="24"/>
          <w:szCs w:val="24"/>
          <w:lang w:val="es-ES" w:eastAsia="es-CR"/>
        </w:rPr>
        <w:t>a</w:t>
      </w:r>
    </w:p>
    <w:p w14:paraId="615014B7" w14:textId="77777777" w:rsidR="00555683" w:rsidRDefault="00555683" w:rsidP="00555683">
      <w:pPr>
        <w:shd w:val="clear" w:color="auto" w:fill="FFFFFF"/>
        <w:spacing w:after="0" w:line="360" w:lineRule="auto"/>
        <w:rPr>
          <w:rFonts w:ascii="Arial" w:eastAsia="Times New Roman" w:hAnsi="Arial" w:cs="Arial"/>
          <w:b/>
          <w:bCs/>
          <w:color w:val="222222"/>
          <w:sz w:val="24"/>
          <w:szCs w:val="24"/>
          <w:lang w:val="es-ES" w:eastAsia="es-CR"/>
        </w:rPr>
      </w:pPr>
      <w:r>
        <w:rPr>
          <w:rFonts w:ascii="Arial" w:eastAsia="Times New Roman" w:hAnsi="Arial" w:cs="Arial"/>
          <w:b/>
          <w:bCs/>
          <w:color w:val="222222"/>
          <w:sz w:val="24"/>
          <w:szCs w:val="24"/>
          <w:lang w:val="es-ES" w:eastAsia="es-CR"/>
        </w:rPr>
        <w:t>MARISOL BLANCHARD</w:t>
      </w:r>
    </w:p>
    <w:p w14:paraId="583788AB" w14:textId="77777777" w:rsidR="00555683" w:rsidRDefault="00555683" w:rsidP="00555683">
      <w:pPr>
        <w:shd w:val="clear" w:color="auto" w:fill="FFFFFF"/>
        <w:spacing w:after="0" w:line="360" w:lineRule="auto"/>
        <w:rPr>
          <w:rFonts w:ascii="Arial" w:eastAsia="Times New Roman" w:hAnsi="Arial" w:cs="Arial"/>
          <w:b/>
          <w:bCs/>
          <w:color w:val="222222"/>
          <w:sz w:val="24"/>
          <w:szCs w:val="24"/>
          <w:lang w:val="es-ES" w:eastAsia="es-CR"/>
        </w:rPr>
      </w:pPr>
      <w:r>
        <w:rPr>
          <w:rFonts w:ascii="Arial" w:eastAsia="Times New Roman" w:hAnsi="Arial" w:cs="Arial"/>
          <w:b/>
          <w:bCs/>
          <w:color w:val="222222"/>
          <w:sz w:val="24"/>
          <w:szCs w:val="24"/>
          <w:lang w:val="es-ES" w:eastAsia="es-CR"/>
        </w:rPr>
        <w:t>SECRETARIA EJECUTIVA ADJUNTA</w:t>
      </w:r>
    </w:p>
    <w:p w14:paraId="6583004E" w14:textId="77777777" w:rsidR="00555683" w:rsidRDefault="00555683" w:rsidP="00555683">
      <w:pPr>
        <w:shd w:val="clear" w:color="auto" w:fill="FFFFFF"/>
        <w:spacing w:after="0" w:line="360" w:lineRule="auto"/>
        <w:rPr>
          <w:rFonts w:ascii="Arial" w:eastAsia="Times New Roman" w:hAnsi="Arial" w:cs="Arial"/>
          <w:b/>
          <w:bCs/>
          <w:color w:val="222222"/>
          <w:sz w:val="24"/>
          <w:szCs w:val="24"/>
          <w:lang w:val="es-ES" w:eastAsia="es-CR"/>
        </w:rPr>
      </w:pPr>
      <w:r>
        <w:rPr>
          <w:rFonts w:ascii="Arial" w:eastAsia="Times New Roman" w:hAnsi="Arial" w:cs="Arial"/>
          <w:b/>
          <w:bCs/>
          <w:color w:val="222222"/>
          <w:sz w:val="24"/>
          <w:szCs w:val="24"/>
          <w:lang w:val="es-ES" w:eastAsia="es-CR"/>
        </w:rPr>
        <w:t>CASO Nº 12.861</w:t>
      </w:r>
    </w:p>
    <w:p w14:paraId="6DAF97A9" w14:textId="77777777" w:rsidR="00555683" w:rsidRPr="00EA0C2C" w:rsidRDefault="00555683" w:rsidP="00555683">
      <w:pPr>
        <w:spacing w:after="0" w:line="360" w:lineRule="auto"/>
        <w:rPr>
          <w:rFonts w:ascii="Arial" w:hAnsi="Arial" w:cs="Arial"/>
          <w:sz w:val="24"/>
          <w:szCs w:val="24"/>
        </w:rPr>
      </w:pPr>
    </w:p>
    <w:p w14:paraId="045A1ABF" w14:textId="77777777" w:rsidR="00555683" w:rsidRPr="00EA0C2C" w:rsidRDefault="00555683" w:rsidP="00555683">
      <w:pPr>
        <w:spacing w:after="0" w:line="360" w:lineRule="auto"/>
        <w:rPr>
          <w:rFonts w:ascii="Arial" w:hAnsi="Arial" w:cs="Arial"/>
          <w:sz w:val="24"/>
          <w:szCs w:val="24"/>
        </w:rPr>
      </w:pPr>
      <w:r w:rsidRPr="00EA0C2C">
        <w:rPr>
          <w:rFonts w:ascii="Arial" w:hAnsi="Arial" w:cs="Arial"/>
          <w:sz w:val="24"/>
          <w:szCs w:val="24"/>
        </w:rPr>
        <w:t>Estimad</w:t>
      </w:r>
      <w:r>
        <w:rPr>
          <w:rFonts w:ascii="Arial" w:hAnsi="Arial" w:cs="Arial"/>
          <w:sz w:val="24"/>
          <w:szCs w:val="24"/>
        </w:rPr>
        <w:t>a</w:t>
      </w:r>
      <w:r w:rsidRPr="00EA0C2C">
        <w:rPr>
          <w:rFonts w:ascii="Arial" w:hAnsi="Arial" w:cs="Arial"/>
          <w:sz w:val="24"/>
          <w:szCs w:val="24"/>
        </w:rPr>
        <w:t xml:space="preserve"> señor</w:t>
      </w:r>
      <w:r>
        <w:rPr>
          <w:rFonts w:ascii="Arial" w:hAnsi="Arial" w:cs="Arial"/>
          <w:sz w:val="24"/>
          <w:szCs w:val="24"/>
        </w:rPr>
        <w:t>a</w:t>
      </w:r>
      <w:r w:rsidRPr="00EA0C2C">
        <w:rPr>
          <w:rFonts w:ascii="Arial" w:hAnsi="Arial" w:cs="Arial"/>
          <w:sz w:val="24"/>
          <w:szCs w:val="24"/>
        </w:rPr>
        <w:t>:</w:t>
      </w:r>
    </w:p>
    <w:p w14:paraId="0FC0B7AE" w14:textId="77777777" w:rsidR="00555683" w:rsidRPr="00EA0C2C" w:rsidRDefault="00555683" w:rsidP="00555683">
      <w:pPr>
        <w:spacing w:after="0" w:line="360" w:lineRule="auto"/>
        <w:rPr>
          <w:rFonts w:ascii="Arial" w:hAnsi="Arial" w:cs="Arial"/>
          <w:sz w:val="24"/>
          <w:szCs w:val="24"/>
        </w:rPr>
      </w:pPr>
    </w:p>
    <w:p w14:paraId="6F533AB7" w14:textId="77777777" w:rsidR="00555683" w:rsidRDefault="00555683" w:rsidP="00555683">
      <w:pPr>
        <w:spacing w:after="0" w:line="360" w:lineRule="auto"/>
        <w:jc w:val="both"/>
        <w:rPr>
          <w:rFonts w:ascii="Arial" w:hAnsi="Arial" w:cs="Arial"/>
          <w:sz w:val="24"/>
          <w:szCs w:val="24"/>
        </w:rPr>
      </w:pPr>
      <w:r w:rsidRPr="00EA0C2C">
        <w:rPr>
          <w:rFonts w:ascii="Arial" w:hAnsi="Arial" w:cs="Arial"/>
          <w:sz w:val="24"/>
          <w:szCs w:val="24"/>
        </w:rPr>
        <w:t xml:space="preserve">Los suscritos, </w:t>
      </w:r>
      <w:r w:rsidRPr="00EA0C2C">
        <w:rPr>
          <w:rFonts w:ascii="Arial" w:hAnsi="Arial" w:cs="Arial"/>
          <w:b/>
          <w:sz w:val="24"/>
          <w:szCs w:val="24"/>
        </w:rPr>
        <w:t>LUIS FERNANDO GUEVARA DÍAZ</w:t>
      </w:r>
      <w:r w:rsidRPr="00EA0C2C">
        <w:rPr>
          <w:rFonts w:ascii="Arial" w:hAnsi="Arial" w:cs="Arial"/>
          <w:sz w:val="24"/>
          <w:szCs w:val="24"/>
        </w:rPr>
        <w:t xml:space="preserve">, en condición de víctima, </w:t>
      </w:r>
      <w:r>
        <w:rPr>
          <w:rFonts w:ascii="Arial" w:hAnsi="Arial" w:cs="Arial"/>
          <w:b/>
          <w:sz w:val="24"/>
          <w:szCs w:val="24"/>
        </w:rPr>
        <w:t>DENISSE BALLESTEROS ORTEGA</w:t>
      </w:r>
      <w:r w:rsidRPr="00EA0C2C">
        <w:rPr>
          <w:rFonts w:ascii="Arial" w:hAnsi="Arial" w:cs="Arial"/>
          <w:sz w:val="24"/>
          <w:szCs w:val="24"/>
        </w:rPr>
        <w:t xml:space="preserve">, en condición de representante de </w:t>
      </w:r>
      <w:r w:rsidRPr="00EA0C2C">
        <w:rPr>
          <w:rFonts w:ascii="Arial" w:hAnsi="Arial" w:cs="Arial"/>
          <w:b/>
          <w:sz w:val="24"/>
          <w:szCs w:val="24"/>
        </w:rPr>
        <w:t>SINDHAC</w:t>
      </w:r>
      <w:r w:rsidRPr="00EA0C2C">
        <w:rPr>
          <w:rFonts w:ascii="Arial" w:hAnsi="Arial" w:cs="Arial"/>
          <w:sz w:val="24"/>
          <w:szCs w:val="24"/>
        </w:rPr>
        <w:t>, con todo respeto manifestamos:</w:t>
      </w:r>
    </w:p>
    <w:p w14:paraId="67007AA2" w14:textId="77777777" w:rsidR="00555683" w:rsidRDefault="00555683" w:rsidP="00555683">
      <w:pPr>
        <w:spacing w:after="0" w:line="360" w:lineRule="auto"/>
        <w:jc w:val="both"/>
        <w:rPr>
          <w:rFonts w:ascii="Arial" w:hAnsi="Arial" w:cs="Arial"/>
          <w:sz w:val="24"/>
          <w:szCs w:val="24"/>
        </w:rPr>
      </w:pPr>
    </w:p>
    <w:p w14:paraId="186D984F" w14:textId="77777777" w:rsidR="00555683" w:rsidRPr="00DF03E2" w:rsidRDefault="00555683" w:rsidP="00555683">
      <w:pPr>
        <w:spacing w:after="0" w:line="360" w:lineRule="auto"/>
        <w:jc w:val="both"/>
        <w:rPr>
          <w:rFonts w:ascii="Arial" w:hAnsi="Arial" w:cs="Arial"/>
          <w:bCs/>
          <w:sz w:val="24"/>
          <w:szCs w:val="24"/>
        </w:rPr>
      </w:pPr>
      <w:r>
        <w:rPr>
          <w:rFonts w:ascii="Arial" w:hAnsi="Arial" w:cs="Arial"/>
          <w:sz w:val="24"/>
          <w:szCs w:val="24"/>
        </w:rPr>
        <w:t xml:space="preserve">Acompaños escrito </w:t>
      </w:r>
      <w:proofErr w:type="gramStart"/>
      <w:r>
        <w:rPr>
          <w:rFonts w:ascii="Arial" w:hAnsi="Arial" w:cs="Arial"/>
          <w:sz w:val="24"/>
          <w:szCs w:val="24"/>
        </w:rPr>
        <w:t>dirigido  a</w:t>
      </w:r>
      <w:proofErr w:type="gramEnd"/>
      <w:r>
        <w:rPr>
          <w:rFonts w:ascii="Arial" w:hAnsi="Arial" w:cs="Arial"/>
          <w:sz w:val="24"/>
          <w:szCs w:val="24"/>
        </w:rPr>
        <w:t xml:space="preserve"> doña N</w:t>
      </w:r>
      <w:r>
        <w:rPr>
          <w:rFonts w:ascii="Arial" w:hAnsi="Arial" w:cs="Arial"/>
          <w:b/>
          <w:sz w:val="24"/>
          <w:szCs w:val="24"/>
        </w:rPr>
        <w:t>ATALIA CÓRDOBA ULATE, DIRECTORA JURÍDICA DEL MINISTERIO DE RELACIONES EXTERIORES Y CULTO</w:t>
      </w:r>
      <w:r>
        <w:rPr>
          <w:rFonts w:ascii="Arial" w:hAnsi="Arial" w:cs="Arial"/>
          <w:bCs/>
          <w:sz w:val="24"/>
          <w:szCs w:val="24"/>
        </w:rPr>
        <w:t xml:space="preserve"> con el ánimo de que se anote nuestra gestión ante El Estado</w:t>
      </w:r>
    </w:p>
    <w:p w14:paraId="3F78C10D" w14:textId="77777777" w:rsidR="00555683" w:rsidRDefault="00555683" w:rsidP="00555683">
      <w:pPr>
        <w:spacing w:after="0" w:line="360" w:lineRule="auto"/>
        <w:jc w:val="both"/>
        <w:rPr>
          <w:rFonts w:ascii="Arial" w:hAnsi="Arial" w:cs="Arial"/>
          <w:sz w:val="24"/>
          <w:szCs w:val="24"/>
        </w:rPr>
      </w:pPr>
    </w:p>
    <w:p w14:paraId="1692EBF6" w14:textId="77777777" w:rsidR="00555683" w:rsidRPr="00EA0C2C" w:rsidRDefault="00555683" w:rsidP="00555683">
      <w:pPr>
        <w:spacing w:after="0" w:line="360" w:lineRule="auto"/>
        <w:jc w:val="both"/>
        <w:rPr>
          <w:rFonts w:ascii="Arial" w:hAnsi="Arial" w:cs="Arial"/>
          <w:sz w:val="24"/>
          <w:szCs w:val="24"/>
        </w:rPr>
      </w:pPr>
      <w:r w:rsidRPr="00EA0C2C">
        <w:rPr>
          <w:rFonts w:ascii="Arial" w:hAnsi="Arial" w:cs="Arial"/>
          <w:sz w:val="24"/>
          <w:szCs w:val="24"/>
        </w:rPr>
        <w:t>Atentamente,</w:t>
      </w:r>
    </w:p>
    <w:p w14:paraId="1D7306D9" w14:textId="77777777" w:rsidR="00555683" w:rsidRDefault="00555683" w:rsidP="00555683">
      <w:pPr>
        <w:spacing w:after="0" w:line="360" w:lineRule="auto"/>
        <w:jc w:val="both"/>
        <w:rPr>
          <w:rFonts w:ascii="Arial" w:hAnsi="Arial" w:cs="Arial"/>
          <w:sz w:val="24"/>
          <w:szCs w:val="24"/>
        </w:rPr>
      </w:pPr>
    </w:p>
    <w:p w14:paraId="60DA7B70" w14:textId="77777777" w:rsidR="00555683" w:rsidRPr="00EA0C2C" w:rsidRDefault="00555683" w:rsidP="00555683">
      <w:pPr>
        <w:spacing w:after="0" w:line="360" w:lineRule="auto"/>
        <w:jc w:val="both"/>
        <w:rPr>
          <w:rFonts w:ascii="Arial" w:hAnsi="Arial" w:cs="Arial"/>
          <w:sz w:val="24"/>
          <w:szCs w:val="24"/>
        </w:rPr>
      </w:pPr>
    </w:p>
    <w:p w14:paraId="38BE51E7" w14:textId="77777777" w:rsidR="00555683" w:rsidRPr="00EA0C2C" w:rsidRDefault="00555683" w:rsidP="00555683">
      <w:pPr>
        <w:spacing w:after="0" w:line="360" w:lineRule="auto"/>
        <w:jc w:val="both"/>
        <w:rPr>
          <w:rFonts w:ascii="Arial" w:hAnsi="Arial" w:cs="Arial"/>
          <w:sz w:val="24"/>
          <w:szCs w:val="24"/>
        </w:rPr>
      </w:pPr>
      <w:r w:rsidRPr="00EA0C2C">
        <w:rPr>
          <w:rFonts w:ascii="Arial" w:hAnsi="Arial" w:cs="Arial"/>
          <w:b/>
          <w:sz w:val="24"/>
          <w:szCs w:val="24"/>
        </w:rPr>
        <w:t>LUIS FERNANDO GUEVARA DÍAZ</w:t>
      </w:r>
      <w:r w:rsidRPr="00EA0C2C">
        <w:rPr>
          <w:rFonts w:ascii="Arial" w:hAnsi="Arial" w:cs="Arial"/>
          <w:sz w:val="24"/>
          <w:szCs w:val="24"/>
        </w:rPr>
        <w:t xml:space="preserve">                </w:t>
      </w:r>
      <w:r>
        <w:rPr>
          <w:rFonts w:ascii="Arial" w:hAnsi="Arial" w:cs="Arial"/>
          <w:b/>
          <w:sz w:val="24"/>
          <w:szCs w:val="24"/>
        </w:rPr>
        <w:t>DENISSE BALLESTEROS ORTEGA</w:t>
      </w:r>
      <w:r w:rsidRPr="00EA0C2C">
        <w:rPr>
          <w:rFonts w:ascii="Arial" w:hAnsi="Arial" w:cs="Arial"/>
          <w:sz w:val="24"/>
          <w:szCs w:val="24"/>
        </w:rPr>
        <w:t xml:space="preserve">                    </w:t>
      </w:r>
    </w:p>
    <w:p w14:paraId="7858D911" w14:textId="77777777" w:rsidR="00555683" w:rsidRPr="00EA0C2C" w:rsidRDefault="00555683" w:rsidP="00555683">
      <w:pPr>
        <w:spacing w:after="0" w:line="360" w:lineRule="auto"/>
        <w:jc w:val="both"/>
        <w:rPr>
          <w:rFonts w:ascii="Arial" w:hAnsi="Arial" w:cs="Arial"/>
          <w:sz w:val="24"/>
          <w:szCs w:val="24"/>
        </w:rPr>
      </w:pPr>
      <w:r w:rsidRPr="00EA0C2C">
        <w:rPr>
          <w:rFonts w:ascii="Arial" w:hAnsi="Arial" w:cs="Arial"/>
          <w:sz w:val="24"/>
          <w:szCs w:val="24"/>
        </w:rPr>
        <w:t xml:space="preserve">                                        </w:t>
      </w:r>
      <w:r>
        <w:rPr>
          <w:rFonts w:ascii="Arial" w:hAnsi="Arial" w:cs="Arial"/>
          <w:sz w:val="24"/>
          <w:szCs w:val="24"/>
        </w:rPr>
        <w:t xml:space="preserve">                                 </w:t>
      </w:r>
      <w:r w:rsidRPr="00EA0C2C">
        <w:rPr>
          <w:rFonts w:ascii="Arial" w:hAnsi="Arial" w:cs="Arial"/>
          <w:sz w:val="24"/>
          <w:szCs w:val="24"/>
        </w:rPr>
        <w:t xml:space="preserve">               </w:t>
      </w:r>
      <w:r w:rsidRPr="00EA0C2C">
        <w:rPr>
          <w:rFonts w:ascii="Arial" w:hAnsi="Arial" w:cs="Arial"/>
          <w:b/>
          <w:sz w:val="24"/>
          <w:szCs w:val="24"/>
        </w:rPr>
        <w:t>SINDHAC</w:t>
      </w:r>
    </w:p>
    <w:p w14:paraId="038C4C54" w14:textId="77777777" w:rsidR="00555683" w:rsidRPr="00EA0C2C" w:rsidRDefault="00555683" w:rsidP="00555683">
      <w:pPr>
        <w:spacing w:after="0" w:line="360" w:lineRule="auto"/>
        <w:ind w:left="2552"/>
        <w:jc w:val="both"/>
        <w:rPr>
          <w:rFonts w:ascii="Arial" w:hAnsi="Arial" w:cs="Arial"/>
          <w:sz w:val="24"/>
          <w:szCs w:val="24"/>
        </w:rPr>
      </w:pPr>
      <w:proofErr w:type="spellStart"/>
      <w:r w:rsidRPr="00EA0C2C">
        <w:rPr>
          <w:rFonts w:ascii="Arial" w:hAnsi="Arial" w:cs="Arial"/>
          <w:sz w:val="24"/>
          <w:szCs w:val="24"/>
        </w:rPr>
        <w:t>Aut</w:t>
      </w:r>
      <w:proofErr w:type="spellEnd"/>
      <w:r w:rsidRPr="00EA0C2C">
        <w:rPr>
          <w:rFonts w:ascii="Arial" w:hAnsi="Arial" w:cs="Arial"/>
          <w:sz w:val="24"/>
          <w:szCs w:val="24"/>
        </w:rPr>
        <w:t>.:</w:t>
      </w:r>
    </w:p>
    <w:p w14:paraId="3858DC67" w14:textId="77777777" w:rsidR="00555683" w:rsidRPr="00EA0C2C" w:rsidRDefault="00555683" w:rsidP="00555683">
      <w:pPr>
        <w:spacing w:after="0" w:line="360" w:lineRule="auto"/>
        <w:ind w:left="2552"/>
        <w:jc w:val="both"/>
        <w:rPr>
          <w:rFonts w:ascii="Arial" w:hAnsi="Arial" w:cs="Arial"/>
          <w:b/>
          <w:sz w:val="24"/>
          <w:szCs w:val="24"/>
        </w:rPr>
      </w:pPr>
      <w:r w:rsidRPr="00EA0C2C">
        <w:rPr>
          <w:rFonts w:ascii="Arial" w:hAnsi="Arial" w:cs="Arial"/>
          <w:sz w:val="24"/>
          <w:szCs w:val="24"/>
        </w:rPr>
        <w:t xml:space="preserve">Lic. </w:t>
      </w:r>
      <w:r w:rsidRPr="00EA0C2C">
        <w:rPr>
          <w:rFonts w:ascii="Arial" w:hAnsi="Arial" w:cs="Arial"/>
          <w:b/>
          <w:sz w:val="24"/>
          <w:szCs w:val="24"/>
        </w:rPr>
        <w:t>JORGE EMILIO REGIDOR UMAÑA.</w:t>
      </w:r>
    </w:p>
    <w:p w14:paraId="440C2380" w14:textId="77777777" w:rsidR="00555683" w:rsidRDefault="00555683" w:rsidP="00555683">
      <w:pPr>
        <w:spacing w:after="0" w:line="360" w:lineRule="auto"/>
        <w:ind w:left="2552"/>
        <w:jc w:val="both"/>
        <w:rPr>
          <w:rFonts w:ascii="Arial" w:hAnsi="Arial" w:cs="Arial"/>
          <w:sz w:val="24"/>
          <w:szCs w:val="24"/>
        </w:rPr>
      </w:pPr>
      <w:r w:rsidRPr="00EA0C2C">
        <w:rPr>
          <w:rFonts w:ascii="Arial" w:hAnsi="Arial" w:cs="Arial"/>
          <w:sz w:val="24"/>
          <w:szCs w:val="24"/>
        </w:rPr>
        <w:t>Abogado, carné 2131</w:t>
      </w:r>
    </w:p>
    <w:p w14:paraId="20BAB54D" w14:textId="77777777" w:rsidR="00555683" w:rsidRDefault="00555683" w:rsidP="00555683">
      <w:pPr>
        <w:spacing w:after="0" w:line="360" w:lineRule="auto"/>
        <w:ind w:left="2552"/>
        <w:jc w:val="both"/>
        <w:rPr>
          <w:rFonts w:ascii="Arial" w:hAnsi="Arial" w:cs="Arial"/>
          <w:sz w:val="24"/>
          <w:szCs w:val="24"/>
        </w:rPr>
      </w:pPr>
    </w:p>
    <w:p w14:paraId="35CA0F9C" w14:textId="77777777" w:rsidR="00555683" w:rsidRDefault="00555683" w:rsidP="00555683">
      <w:pPr>
        <w:spacing w:after="0" w:line="360" w:lineRule="auto"/>
        <w:ind w:left="2552"/>
        <w:jc w:val="both"/>
        <w:rPr>
          <w:rFonts w:ascii="Arial" w:hAnsi="Arial" w:cs="Arial"/>
          <w:sz w:val="24"/>
          <w:szCs w:val="24"/>
        </w:rPr>
      </w:pPr>
    </w:p>
    <w:p w14:paraId="23C595D6" w14:textId="77777777" w:rsidR="00555683" w:rsidRDefault="00555683" w:rsidP="00555683">
      <w:pPr>
        <w:spacing w:after="0" w:line="360" w:lineRule="auto"/>
        <w:ind w:left="2552"/>
        <w:jc w:val="both"/>
        <w:rPr>
          <w:rFonts w:ascii="Arial" w:hAnsi="Arial" w:cs="Arial"/>
          <w:sz w:val="24"/>
          <w:szCs w:val="24"/>
        </w:rPr>
      </w:pPr>
    </w:p>
    <w:p w14:paraId="6E11F520" w14:textId="77777777" w:rsidR="00555683" w:rsidRDefault="00555683" w:rsidP="00555683">
      <w:pPr>
        <w:spacing w:after="0" w:line="360" w:lineRule="auto"/>
        <w:ind w:left="2552"/>
        <w:jc w:val="both"/>
      </w:pPr>
    </w:p>
    <w:p w14:paraId="41F5CA48" w14:textId="77777777" w:rsidR="00555683" w:rsidRDefault="00555683" w:rsidP="00555683">
      <w:pPr>
        <w:pStyle w:val="Listaconvietas"/>
        <w:numPr>
          <w:ilvl w:val="0"/>
          <w:numId w:val="0"/>
        </w:numPr>
        <w:tabs>
          <w:tab w:val="left" w:pos="708"/>
        </w:tabs>
        <w:spacing w:after="0" w:line="360" w:lineRule="auto"/>
        <w:ind w:left="357"/>
        <w:jc w:val="both"/>
        <w:rPr>
          <w:rFonts w:ascii="Arial" w:hAnsi="Arial" w:cs="Arial"/>
          <w:sz w:val="24"/>
          <w:szCs w:val="24"/>
        </w:rPr>
      </w:pPr>
    </w:p>
    <w:p w14:paraId="0D5DF72A"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r w:rsidRPr="00EA0C2C">
        <w:rPr>
          <w:rFonts w:ascii="Arial" w:eastAsia="Times New Roman" w:hAnsi="Arial" w:cs="Arial"/>
          <w:bCs/>
          <w:color w:val="222222"/>
          <w:sz w:val="24"/>
          <w:szCs w:val="24"/>
          <w:lang w:val="es-ES" w:eastAsia="es-CR"/>
        </w:rPr>
        <w:t>San José</w:t>
      </w:r>
      <w:r>
        <w:rPr>
          <w:rFonts w:ascii="Arial" w:eastAsia="Times New Roman" w:hAnsi="Arial" w:cs="Arial"/>
          <w:bCs/>
          <w:color w:val="222222"/>
          <w:sz w:val="24"/>
          <w:szCs w:val="24"/>
          <w:lang w:val="es-ES" w:eastAsia="es-CR"/>
        </w:rPr>
        <w:t>, Costa Rica,</w:t>
      </w:r>
      <w:r w:rsidRPr="00EA0C2C">
        <w:rPr>
          <w:rFonts w:ascii="Arial" w:eastAsia="Times New Roman" w:hAnsi="Arial" w:cs="Arial"/>
          <w:bCs/>
          <w:color w:val="222222"/>
          <w:sz w:val="24"/>
          <w:szCs w:val="24"/>
          <w:lang w:val="es-ES" w:eastAsia="es-CR"/>
        </w:rPr>
        <w:t xml:space="preserve"> </w:t>
      </w:r>
      <w:r>
        <w:rPr>
          <w:rFonts w:ascii="Arial" w:eastAsia="Times New Roman" w:hAnsi="Arial" w:cs="Arial"/>
          <w:bCs/>
          <w:color w:val="222222"/>
          <w:sz w:val="24"/>
          <w:szCs w:val="24"/>
          <w:lang w:val="es-ES" w:eastAsia="es-CR"/>
        </w:rPr>
        <w:t>10</w:t>
      </w:r>
      <w:r w:rsidRPr="00EA0C2C">
        <w:rPr>
          <w:rFonts w:ascii="Arial" w:eastAsia="Times New Roman" w:hAnsi="Arial" w:cs="Arial"/>
          <w:bCs/>
          <w:color w:val="222222"/>
          <w:sz w:val="24"/>
          <w:szCs w:val="24"/>
          <w:lang w:val="es-ES" w:eastAsia="es-CR"/>
        </w:rPr>
        <w:t xml:space="preserve"> de </w:t>
      </w:r>
      <w:r>
        <w:rPr>
          <w:rFonts w:ascii="Arial" w:eastAsia="Times New Roman" w:hAnsi="Arial" w:cs="Arial"/>
          <w:bCs/>
          <w:color w:val="222222"/>
          <w:sz w:val="24"/>
          <w:szCs w:val="24"/>
          <w:lang w:val="es-ES" w:eastAsia="es-CR"/>
        </w:rPr>
        <w:t>febrero</w:t>
      </w:r>
      <w:r w:rsidRPr="00EA0C2C">
        <w:rPr>
          <w:rFonts w:ascii="Arial" w:eastAsia="Times New Roman" w:hAnsi="Arial" w:cs="Arial"/>
          <w:bCs/>
          <w:color w:val="222222"/>
          <w:sz w:val="24"/>
          <w:szCs w:val="24"/>
          <w:lang w:val="es-ES" w:eastAsia="es-CR"/>
        </w:rPr>
        <w:t xml:space="preserve"> de 20</w:t>
      </w:r>
      <w:r>
        <w:rPr>
          <w:rFonts w:ascii="Arial" w:eastAsia="Times New Roman" w:hAnsi="Arial" w:cs="Arial"/>
          <w:bCs/>
          <w:color w:val="222222"/>
          <w:sz w:val="24"/>
          <w:szCs w:val="24"/>
          <w:lang w:val="es-ES" w:eastAsia="es-CR"/>
        </w:rPr>
        <w:t>21</w:t>
      </w:r>
      <w:r w:rsidRPr="00EA0C2C">
        <w:rPr>
          <w:rFonts w:ascii="Arial" w:eastAsia="Times New Roman" w:hAnsi="Arial" w:cs="Arial"/>
          <w:bCs/>
          <w:color w:val="222222"/>
          <w:sz w:val="24"/>
          <w:szCs w:val="24"/>
          <w:lang w:val="es-ES" w:eastAsia="es-CR"/>
        </w:rPr>
        <w:t>.</w:t>
      </w:r>
    </w:p>
    <w:p w14:paraId="68DFB2EA"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p>
    <w:p w14:paraId="68DF9EBC"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r w:rsidRPr="00EA0C2C">
        <w:rPr>
          <w:rFonts w:ascii="Arial" w:eastAsia="Times New Roman" w:hAnsi="Arial" w:cs="Arial"/>
          <w:bCs/>
          <w:color w:val="222222"/>
          <w:sz w:val="24"/>
          <w:szCs w:val="24"/>
          <w:lang w:val="es-ES" w:eastAsia="es-CR"/>
        </w:rPr>
        <w:t>Señor</w:t>
      </w:r>
      <w:r>
        <w:rPr>
          <w:rFonts w:ascii="Arial" w:eastAsia="Times New Roman" w:hAnsi="Arial" w:cs="Arial"/>
          <w:bCs/>
          <w:color w:val="222222"/>
          <w:sz w:val="24"/>
          <w:szCs w:val="24"/>
          <w:lang w:val="es-ES" w:eastAsia="es-CR"/>
        </w:rPr>
        <w:t>a</w:t>
      </w:r>
    </w:p>
    <w:p w14:paraId="65D9896E" w14:textId="77777777" w:rsidR="00555683" w:rsidRDefault="00555683" w:rsidP="00555683">
      <w:pPr>
        <w:shd w:val="clear" w:color="auto" w:fill="FFFFFF"/>
        <w:spacing w:after="0" w:line="360" w:lineRule="auto"/>
        <w:rPr>
          <w:rFonts w:ascii="Arial" w:hAnsi="Arial" w:cs="Arial"/>
          <w:b/>
          <w:sz w:val="24"/>
          <w:szCs w:val="24"/>
        </w:rPr>
      </w:pPr>
      <w:r>
        <w:rPr>
          <w:rFonts w:ascii="Arial" w:hAnsi="Arial" w:cs="Arial"/>
          <w:sz w:val="24"/>
          <w:szCs w:val="24"/>
        </w:rPr>
        <w:t>N</w:t>
      </w:r>
      <w:r>
        <w:rPr>
          <w:rFonts w:ascii="Arial" w:hAnsi="Arial" w:cs="Arial"/>
          <w:b/>
          <w:sz w:val="24"/>
          <w:szCs w:val="24"/>
        </w:rPr>
        <w:t xml:space="preserve">ATALIA CÓRDOBA ULATE, </w:t>
      </w:r>
    </w:p>
    <w:p w14:paraId="657A39D1" w14:textId="77777777" w:rsidR="00555683" w:rsidRDefault="00555683" w:rsidP="00555683">
      <w:pPr>
        <w:shd w:val="clear" w:color="auto" w:fill="FFFFFF"/>
        <w:spacing w:after="0" w:line="360" w:lineRule="auto"/>
        <w:rPr>
          <w:rFonts w:ascii="Arial" w:hAnsi="Arial" w:cs="Arial"/>
          <w:b/>
          <w:sz w:val="24"/>
          <w:szCs w:val="24"/>
        </w:rPr>
      </w:pPr>
      <w:r>
        <w:rPr>
          <w:rFonts w:ascii="Arial" w:hAnsi="Arial" w:cs="Arial"/>
          <w:b/>
          <w:sz w:val="24"/>
          <w:szCs w:val="24"/>
        </w:rPr>
        <w:t>DIRECTORA JURÍDICA</w:t>
      </w:r>
    </w:p>
    <w:p w14:paraId="1D09069B" w14:textId="77777777" w:rsidR="00555683" w:rsidRPr="00EA0C2C" w:rsidRDefault="00555683" w:rsidP="00555683">
      <w:pPr>
        <w:shd w:val="clear" w:color="auto" w:fill="FFFFFF"/>
        <w:spacing w:after="0" w:line="360" w:lineRule="auto"/>
        <w:rPr>
          <w:rFonts w:ascii="Arial" w:eastAsia="Times New Roman" w:hAnsi="Arial" w:cs="Arial"/>
          <w:bCs/>
          <w:color w:val="222222"/>
          <w:sz w:val="24"/>
          <w:szCs w:val="24"/>
          <w:lang w:val="es-ES" w:eastAsia="es-CR"/>
        </w:rPr>
      </w:pPr>
      <w:r>
        <w:rPr>
          <w:rFonts w:ascii="Arial" w:hAnsi="Arial" w:cs="Arial"/>
          <w:b/>
          <w:sz w:val="24"/>
          <w:szCs w:val="24"/>
        </w:rPr>
        <w:t>MINISTERIO DE RELACIONES EXTERIORES Y CULTO</w:t>
      </w:r>
    </w:p>
    <w:p w14:paraId="7E4F2F90" w14:textId="77777777" w:rsidR="00555683" w:rsidRPr="00EA0C2C" w:rsidRDefault="00555683" w:rsidP="00555683">
      <w:pPr>
        <w:spacing w:after="0" w:line="360" w:lineRule="auto"/>
        <w:rPr>
          <w:rFonts w:ascii="Arial" w:hAnsi="Arial" w:cs="Arial"/>
          <w:sz w:val="24"/>
          <w:szCs w:val="24"/>
        </w:rPr>
      </w:pPr>
    </w:p>
    <w:p w14:paraId="3EE09D8D" w14:textId="77777777" w:rsidR="00555683" w:rsidRPr="00EA0C2C" w:rsidRDefault="00555683" w:rsidP="00555683">
      <w:pPr>
        <w:spacing w:after="0" w:line="360" w:lineRule="auto"/>
        <w:rPr>
          <w:rFonts w:ascii="Arial" w:hAnsi="Arial" w:cs="Arial"/>
          <w:sz w:val="24"/>
          <w:szCs w:val="24"/>
        </w:rPr>
      </w:pPr>
      <w:r w:rsidRPr="00EA0C2C">
        <w:rPr>
          <w:rFonts w:ascii="Arial" w:hAnsi="Arial" w:cs="Arial"/>
          <w:sz w:val="24"/>
          <w:szCs w:val="24"/>
        </w:rPr>
        <w:t>Estimad</w:t>
      </w:r>
      <w:r>
        <w:rPr>
          <w:rFonts w:ascii="Arial" w:hAnsi="Arial" w:cs="Arial"/>
          <w:sz w:val="24"/>
          <w:szCs w:val="24"/>
        </w:rPr>
        <w:t>a</w:t>
      </w:r>
      <w:r w:rsidRPr="00EA0C2C">
        <w:rPr>
          <w:rFonts w:ascii="Arial" w:hAnsi="Arial" w:cs="Arial"/>
          <w:sz w:val="24"/>
          <w:szCs w:val="24"/>
        </w:rPr>
        <w:t xml:space="preserve"> señor</w:t>
      </w:r>
      <w:r>
        <w:rPr>
          <w:rFonts w:ascii="Arial" w:hAnsi="Arial" w:cs="Arial"/>
          <w:sz w:val="24"/>
          <w:szCs w:val="24"/>
        </w:rPr>
        <w:t>a</w:t>
      </w:r>
      <w:r w:rsidRPr="00EA0C2C">
        <w:rPr>
          <w:rFonts w:ascii="Arial" w:hAnsi="Arial" w:cs="Arial"/>
          <w:sz w:val="24"/>
          <w:szCs w:val="24"/>
        </w:rPr>
        <w:t>:</w:t>
      </w:r>
    </w:p>
    <w:p w14:paraId="4A08F5FA" w14:textId="77777777" w:rsidR="00555683" w:rsidRPr="00EA0C2C" w:rsidRDefault="00555683" w:rsidP="00555683">
      <w:pPr>
        <w:spacing w:after="0" w:line="360" w:lineRule="auto"/>
        <w:rPr>
          <w:rFonts w:ascii="Arial" w:hAnsi="Arial" w:cs="Arial"/>
          <w:sz w:val="24"/>
          <w:szCs w:val="24"/>
        </w:rPr>
      </w:pPr>
    </w:p>
    <w:p w14:paraId="54D143CC" w14:textId="77777777" w:rsidR="00555683" w:rsidRDefault="00555683" w:rsidP="00555683">
      <w:pPr>
        <w:spacing w:after="0" w:line="360" w:lineRule="auto"/>
        <w:jc w:val="both"/>
        <w:rPr>
          <w:rFonts w:ascii="Arial" w:hAnsi="Arial" w:cs="Arial"/>
          <w:sz w:val="24"/>
          <w:szCs w:val="24"/>
        </w:rPr>
      </w:pPr>
      <w:r w:rsidRPr="00EA0C2C">
        <w:rPr>
          <w:rFonts w:ascii="Arial" w:hAnsi="Arial" w:cs="Arial"/>
          <w:sz w:val="24"/>
          <w:szCs w:val="24"/>
        </w:rPr>
        <w:t xml:space="preserve">Los suscritos, </w:t>
      </w:r>
      <w:r w:rsidRPr="00EA0C2C">
        <w:rPr>
          <w:rFonts w:ascii="Arial" w:hAnsi="Arial" w:cs="Arial"/>
          <w:b/>
          <w:sz w:val="24"/>
          <w:szCs w:val="24"/>
        </w:rPr>
        <w:t>LUIS FERNANDO GUEVARA DÍAZ</w:t>
      </w:r>
      <w:r w:rsidRPr="00EA0C2C">
        <w:rPr>
          <w:rFonts w:ascii="Arial" w:hAnsi="Arial" w:cs="Arial"/>
          <w:sz w:val="24"/>
          <w:szCs w:val="24"/>
        </w:rPr>
        <w:t xml:space="preserve">, en condición de víctima, </w:t>
      </w:r>
      <w:r>
        <w:rPr>
          <w:rFonts w:ascii="Arial" w:hAnsi="Arial" w:cs="Arial"/>
          <w:b/>
          <w:sz w:val="24"/>
          <w:szCs w:val="24"/>
        </w:rPr>
        <w:t>DENISSE BALLESTEROS ORTEGA</w:t>
      </w:r>
      <w:r w:rsidRPr="00EA0C2C">
        <w:rPr>
          <w:rFonts w:ascii="Arial" w:hAnsi="Arial" w:cs="Arial"/>
          <w:sz w:val="24"/>
          <w:szCs w:val="24"/>
        </w:rPr>
        <w:t xml:space="preserve">, en condición de representante de </w:t>
      </w:r>
      <w:r w:rsidRPr="00EA0C2C">
        <w:rPr>
          <w:rFonts w:ascii="Arial" w:hAnsi="Arial" w:cs="Arial"/>
          <w:b/>
          <w:sz w:val="24"/>
          <w:szCs w:val="24"/>
        </w:rPr>
        <w:t>SINDHAC</w:t>
      </w:r>
      <w:r w:rsidRPr="00EA0C2C">
        <w:rPr>
          <w:rFonts w:ascii="Arial" w:hAnsi="Arial" w:cs="Arial"/>
          <w:sz w:val="24"/>
          <w:szCs w:val="24"/>
        </w:rPr>
        <w:t>, con todo respeto manifestamos:</w:t>
      </w:r>
    </w:p>
    <w:p w14:paraId="7B22C9FD" w14:textId="77777777" w:rsidR="00555683" w:rsidRDefault="00555683" w:rsidP="00555683">
      <w:pPr>
        <w:spacing w:after="0" w:line="360" w:lineRule="auto"/>
        <w:jc w:val="both"/>
        <w:rPr>
          <w:rFonts w:ascii="Arial" w:hAnsi="Arial" w:cs="Arial"/>
          <w:sz w:val="24"/>
          <w:szCs w:val="24"/>
        </w:rPr>
      </w:pPr>
      <w:r>
        <w:rPr>
          <w:rFonts w:ascii="Arial" w:hAnsi="Arial" w:cs="Arial"/>
          <w:sz w:val="24"/>
          <w:szCs w:val="24"/>
        </w:rPr>
        <w:t>En oficio DJ0-038-21 de 27 de enero de 2021, usted le comunica a señora María Claudia Pulido, Secretaria Ejecutiva de la Comisión Interamericana de Derechos Humanos que el 5 de febrero de 2020 se me recibiría para actualizar mis datos en el Registro de Elegibles y que debía presentarme en la Dirección de General de Servicio Civil, por una situación muy particular del abogado director del suscrito no pudo abrir el correo, y no me entero de ello sino hasta el día de ayer, motivo por el cual le solicito:</w:t>
      </w:r>
    </w:p>
    <w:p w14:paraId="00ABE9CC" w14:textId="77777777" w:rsidR="00555683" w:rsidRDefault="00555683" w:rsidP="00555683">
      <w:pPr>
        <w:pStyle w:val="Prrafodelista"/>
        <w:numPr>
          <w:ilvl w:val="0"/>
          <w:numId w:val="2"/>
        </w:numPr>
        <w:spacing w:after="0" w:line="360" w:lineRule="auto"/>
        <w:jc w:val="both"/>
        <w:rPr>
          <w:rFonts w:ascii="Arial" w:hAnsi="Arial" w:cs="Arial"/>
          <w:sz w:val="24"/>
          <w:szCs w:val="24"/>
        </w:rPr>
      </w:pPr>
      <w:r w:rsidRPr="00FB206A">
        <w:rPr>
          <w:rFonts w:ascii="Arial" w:hAnsi="Arial" w:cs="Arial"/>
          <w:b/>
          <w:bCs/>
          <w:sz w:val="24"/>
          <w:szCs w:val="24"/>
          <w:u w:val="single"/>
        </w:rPr>
        <w:t>En primer lugar</w:t>
      </w:r>
      <w:r>
        <w:rPr>
          <w:rFonts w:ascii="Arial" w:hAnsi="Arial" w:cs="Arial"/>
          <w:sz w:val="24"/>
          <w:szCs w:val="24"/>
        </w:rPr>
        <w:t xml:space="preserve">: Que para comunicaciones como la indicada, lo más apropiado es que se me haga llegar la comunicación directamente a través del correo electrónico del autenticante, que es el </w:t>
      </w:r>
      <w:hyperlink r:id="rId7" w:history="1">
        <w:r w:rsidRPr="00FB206A">
          <w:rPr>
            <w:rStyle w:val="Hipervnculo"/>
            <w:rFonts w:ascii="Arial" w:hAnsi="Arial" w:cs="Arial"/>
            <w:sz w:val="28"/>
            <w:szCs w:val="28"/>
          </w:rPr>
          <w:t>jregidorabogado.notificaciones@gmail</w:t>
        </w:r>
      </w:hyperlink>
      <w:r w:rsidRPr="00FB206A">
        <w:rPr>
          <w:rFonts w:ascii="Arial" w:hAnsi="Arial" w:cs="Arial"/>
          <w:sz w:val="28"/>
          <w:szCs w:val="28"/>
        </w:rPr>
        <w:t>.com</w:t>
      </w:r>
      <w:r>
        <w:rPr>
          <w:rFonts w:ascii="Arial" w:hAnsi="Arial" w:cs="Arial"/>
          <w:sz w:val="24"/>
          <w:szCs w:val="24"/>
        </w:rPr>
        <w:t xml:space="preserve"> o al fax 2233-8749, sin tener que solicitarle a la Comisión Interamericana de Derechos Humanos que </w:t>
      </w:r>
      <w:r>
        <w:rPr>
          <w:rFonts w:ascii="Arial" w:hAnsi="Arial" w:cs="Arial"/>
          <w:sz w:val="24"/>
          <w:szCs w:val="24"/>
        </w:rPr>
        <w:lastRenderedPageBreak/>
        <w:t>sea esa entidad la que se comunique con el suscrito, cuando lo más apropiado es que se haga directamente al suscrito.</w:t>
      </w:r>
    </w:p>
    <w:p w14:paraId="5E34E663" w14:textId="77777777" w:rsidR="00555683" w:rsidRDefault="00555683" w:rsidP="00555683">
      <w:pPr>
        <w:pStyle w:val="Prrafodelista"/>
        <w:numPr>
          <w:ilvl w:val="0"/>
          <w:numId w:val="2"/>
        </w:numPr>
        <w:spacing w:after="0" w:line="360" w:lineRule="auto"/>
        <w:jc w:val="both"/>
        <w:rPr>
          <w:rFonts w:ascii="Arial" w:hAnsi="Arial" w:cs="Arial"/>
          <w:sz w:val="24"/>
          <w:szCs w:val="24"/>
        </w:rPr>
      </w:pPr>
      <w:r w:rsidRPr="00FB206A">
        <w:rPr>
          <w:rFonts w:ascii="Arial" w:hAnsi="Arial" w:cs="Arial"/>
          <w:b/>
          <w:bCs/>
          <w:sz w:val="24"/>
          <w:szCs w:val="24"/>
          <w:u w:val="single"/>
        </w:rPr>
        <w:t xml:space="preserve">En segundo </w:t>
      </w:r>
      <w:r>
        <w:rPr>
          <w:rFonts w:ascii="Arial" w:hAnsi="Arial" w:cs="Arial"/>
          <w:b/>
          <w:bCs/>
          <w:sz w:val="24"/>
          <w:szCs w:val="24"/>
          <w:u w:val="single"/>
        </w:rPr>
        <w:t>lugar</w:t>
      </w:r>
      <w:r>
        <w:rPr>
          <w:rFonts w:ascii="Arial" w:hAnsi="Arial" w:cs="Arial"/>
          <w:sz w:val="24"/>
          <w:szCs w:val="24"/>
        </w:rPr>
        <w:t xml:space="preserve">, que se señale una </w:t>
      </w:r>
      <w:r w:rsidRPr="005170C1">
        <w:rPr>
          <w:rFonts w:ascii="Arial" w:hAnsi="Arial" w:cs="Arial"/>
          <w:b/>
          <w:bCs/>
          <w:sz w:val="24"/>
          <w:szCs w:val="24"/>
          <w:u w:val="single"/>
        </w:rPr>
        <w:t>nueva hora y fecha</w:t>
      </w:r>
      <w:r>
        <w:rPr>
          <w:rFonts w:ascii="Arial" w:hAnsi="Arial" w:cs="Arial"/>
          <w:sz w:val="24"/>
          <w:szCs w:val="24"/>
        </w:rPr>
        <w:t xml:space="preserve"> para que me presente a la Dirección General de Servicio Civil, haciendo ver que tal actualización de datos no es necesaria, pues basta con hacerme llegar una lista de los datos que se requiere para que el suscrito los aporte, haciendo ver que lo único que estoy dispuesto a hacer es otorgar una actualización de datos a la Dirección General de Servicio Civil, y por supuesto, no estoy dispuesto  someterme a interrogatorios o pruebas de ningún género que sean necesarias para cualquier trabajador que ingresa por primera vez al servicio de un ente estatal  (ya que yo estuve laborando para el Ministerio de Hacienda de manera interina), pues esos trámites los hice oportunamente, es por ello que el día de la nueva cita iré acompañado por mi abogado, para que él garantice lo que he dicho, o sea que solo me someteré a dar u otorgar los datos personales que se requiera para actualizar la base de datos. </w:t>
      </w:r>
    </w:p>
    <w:p w14:paraId="2E775569" w14:textId="77777777" w:rsidR="00555683" w:rsidRPr="003304E3" w:rsidRDefault="00555683" w:rsidP="00555683">
      <w:pPr>
        <w:pStyle w:val="Prrafodelista"/>
        <w:numPr>
          <w:ilvl w:val="0"/>
          <w:numId w:val="2"/>
        </w:numPr>
        <w:spacing w:after="0" w:line="360" w:lineRule="auto"/>
        <w:jc w:val="both"/>
        <w:rPr>
          <w:rFonts w:ascii="Arial" w:hAnsi="Arial" w:cs="Arial"/>
          <w:sz w:val="24"/>
          <w:szCs w:val="24"/>
        </w:rPr>
      </w:pPr>
      <w:r>
        <w:rPr>
          <w:rFonts w:ascii="Arial" w:hAnsi="Arial" w:cs="Arial"/>
          <w:b/>
          <w:bCs/>
          <w:sz w:val="24"/>
          <w:szCs w:val="24"/>
          <w:u w:val="single"/>
        </w:rPr>
        <w:t>En tercer lugar</w:t>
      </w:r>
      <w:r w:rsidRPr="00265D15">
        <w:rPr>
          <w:rFonts w:ascii="Arial" w:hAnsi="Arial" w:cs="Arial"/>
          <w:sz w:val="24"/>
          <w:szCs w:val="24"/>
        </w:rPr>
        <w:t xml:space="preserve"> debo hacer hincapié</w:t>
      </w:r>
      <w:r>
        <w:rPr>
          <w:rFonts w:ascii="Arial" w:hAnsi="Arial" w:cs="Arial"/>
          <w:sz w:val="24"/>
          <w:szCs w:val="24"/>
        </w:rPr>
        <w:t xml:space="preserve"> en que</w:t>
      </w:r>
      <w:r w:rsidRPr="00265D15">
        <w:rPr>
          <w:rFonts w:ascii="Arial" w:hAnsi="Arial" w:cs="Arial"/>
          <w:sz w:val="24"/>
          <w:szCs w:val="24"/>
        </w:rPr>
        <w:t xml:space="preserve"> cuando</w:t>
      </w:r>
      <w:r>
        <w:rPr>
          <w:rFonts w:ascii="Arial" w:hAnsi="Arial" w:cs="Arial"/>
          <w:sz w:val="24"/>
          <w:szCs w:val="24"/>
        </w:rPr>
        <w:t xml:space="preserve"> </w:t>
      </w:r>
      <w:r w:rsidRPr="00265D15">
        <w:rPr>
          <w:rFonts w:ascii="Arial" w:hAnsi="Arial" w:cs="Arial"/>
          <w:sz w:val="24"/>
          <w:szCs w:val="24"/>
        </w:rPr>
        <w:t>se produce</w:t>
      </w:r>
      <w:r>
        <w:rPr>
          <w:rFonts w:ascii="Arial" w:hAnsi="Arial" w:cs="Arial"/>
          <w:sz w:val="24"/>
          <w:szCs w:val="24"/>
        </w:rPr>
        <w:t xml:space="preserve"> una </w:t>
      </w:r>
      <w:r w:rsidRPr="00265D15">
        <w:rPr>
          <w:rFonts w:ascii="Arial" w:hAnsi="Arial" w:cs="Arial"/>
          <w:sz w:val="24"/>
          <w:szCs w:val="24"/>
        </w:rPr>
        <w:t xml:space="preserve"> reins</w:t>
      </w:r>
      <w:r>
        <w:rPr>
          <w:rFonts w:ascii="Arial" w:hAnsi="Arial" w:cs="Arial"/>
          <w:sz w:val="24"/>
          <w:szCs w:val="24"/>
        </w:rPr>
        <w:t>t</w:t>
      </w:r>
      <w:r w:rsidRPr="00265D15">
        <w:rPr>
          <w:rFonts w:ascii="Arial" w:hAnsi="Arial" w:cs="Arial"/>
          <w:sz w:val="24"/>
          <w:szCs w:val="24"/>
        </w:rPr>
        <w:t>alaci</w:t>
      </w:r>
      <w:r>
        <w:rPr>
          <w:rFonts w:ascii="Arial" w:hAnsi="Arial" w:cs="Arial"/>
          <w:sz w:val="24"/>
          <w:szCs w:val="24"/>
        </w:rPr>
        <w:t>ón</w:t>
      </w:r>
      <w:r w:rsidRPr="00265D15">
        <w:rPr>
          <w:rFonts w:ascii="Arial" w:hAnsi="Arial" w:cs="Arial"/>
          <w:sz w:val="24"/>
          <w:szCs w:val="24"/>
        </w:rPr>
        <w:t xml:space="preserve"> </w:t>
      </w:r>
      <w:r w:rsidRPr="00265D15">
        <w:rPr>
          <w:rFonts w:ascii="Arial" w:hAnsi="Arial" w:cs="Arial"/>
          <w:b/>
          <w:bCs/>
          <w:sz w:val="24"/>
          <w:szCs w:val="24"/>
        </w:rPr>
        <w:t>NUNCA SE REQUIERE HACER ACTUALIZACIONES DE DATOS, EXCEPTO QUE SE HAGA A POSTERIORI, O SEA PRIMERO SE REINSTALA Y LUEGO SE LE PIDEN DATOS AL INTERESADO</w:t>
      </w:r>
      <w:r>
        <w:rPr>
          <w:rFonts w:ascii="Arial" w:hAnsi="Arial" w:cs="Arial"/>
          <w:sz w:val="24"/>
          <w:szCs w:val="24"/>
        </w:rPr>
        <w:t xml:space="preserve">, </w:t>
      </w:r>
      <w:r w:rsidRPr="00265D15">
        <w:rPr>
          <w:rFonts w:ascii="Arial" w:hAnsi="Arial" w:cs="Arial"/>
          <w:sz w:val="24"/>
          <w:szCs w:val="24"/>
          <w:u w:val="single"/>
        </w:rPr>
        <w:t>sin embargo</w:t>
      </w:r>
      <w:r>
        <w:rPr>
          <w:rFonts w:ascii="Arial" w:hAnsi="Arial" w:cs="Arial"/>
          <w:sz w:val="24"/>
          <w:szCs w:val="24"/>
        </w:rPr>
        <w:t xml:space="preserve"> en aras de coadyuvar en el proceso y a la espera de que El Estado de Costa Rica, haga una propuesta de conciliación seria y acorde con el proceso, me someto a otorgar esos datos de previo, haciendo ver que desconozco si se ha hecho alguna propuesta que esta parte no conoce. Insistimos en que la solicitud de que “actualicemos datos”, es un trámite innecesario, y que va en contra de lo que señala la ley 8220, que es la Ley de </w:t>
      </w:r>
      <w:r w:rsidRPr="002C44FB">
        <w:rPr>
          <w:rFonts w:ascii="Arial" w:hAnsi="Arial" w:cs="Arial"/>
          <w:sz w:val="24"/>
          <w:szCs w:val="24"/>
        </w:rPr>
        <w:t>Protección al ciudadano del exceso de requisitos y trámites administrativos</w:t>
      </w:r>
      <w:r>
        <w:rPr>
          <w:rStyle w:val="Refdenotaalpie"/>
          <w:rFonts w:ascii="Arial" w:hAnsi="Arial" w:cs="Arial"/>
          <w:sz w:val="24"/>
          <w:szCs w:val="24"/>
        </w:rPr>
        <w:footnoteReference w:id="1"/>
      </w:r>
      <w:r>
        <w:rPr>
          <w:rFonts w:ascii="Arial" w:hAnsi="Arial" w:cs="Arial"/>
          <w:sz w:val="24"/>
          <w:szCs w:val="24"/>
        </w:rPr>
        <w:t xml:space="preserve">, y no conocemos ninguna norma que exija esa actualización </w:t>
      </w:r>
      <w:r>
        <w:rPr>
          <w:rFonts w:ascii="Arial" w:hAnsi="Arial" w:cs="Arial"/>
          <w:sz w:val="24"/>
          <w:szCs w:val="24"/>
        </w:rPr>
        <w:lastRenderedPageBreak/>
        <w:t>de datos como un paso previo a la reinstalación de una persona en un puesto del Servicio Civil, es más el Estatuto de Servicio Civil no obliga a ninguna actualización o información de datos, ni lo hace su reglamento y no hemos encontrado resolución, criterio o norma del Servicio Civil, que hable de actualizar datos y por supuesto, El Estado no puede crear una norma ene se sentido para que se me aplique, de suerte que no es necesaria esa fase de “recepción o recolección de datos previos a una reinstalación de un trabajador, de modo que esta solicitud violenta la legislación costarricense, concretamente a la ley 8220 citada. Pero aun así, y para que El Estado no argumente que le estamos causando problemas o que nos estamos oponiendo a un posible medio de arreglar esta cuestión, como una solución amistosa, y para que quede debidamente enterada la Administración de El Estado de Costa Rica,  del hecho que nos interesa y  queremos negociar, le reiteramos que nos sometemos a esa recolección de datos, pero de ser posible (como realmente lo es) actuar como se dice en el aparte siguiente: con una lista de datos, o un formulario preelaborado por la Dirección de Servicio Civil, p</w:t>
      </w:r>
      <w:r w:rsidRPr="003304E3">
        <w:rPr>
          <w:rFonts w:ascii="Arial" w:hAnsi="Arial" w:cs="Arial"/>
          <w:sz w:val="24"/>
          <w:szCs w:val="24"/>
        </w:rPr>
        <w:t>ara proceder a sumin</w:t>
      </w:r>
      <w:r>
        <w:rPr>
          <w:rFonts w:ascii="Arial" w:hAnsi="Arial" w:cs="Arial"/>
          <w:sz w:val="24"/>
          <w:szCs w:val="24"/>
        </w:rPr>
        <w:t>i</w:t>
      </w:r>
      <w:r w:rsidRPr="003304E3">
        <w:rPr>
          <w:rFonts w:ascii="Arial" w:hAnsi="Arial" w:cs="Arial"/>
          <w:sz w:val="24"/>
          <w:szCs w:val="24"/>
        </w:rPr>
        <w:t>strar la i</w:t>
      </w:r>
      <w:r>
        <w:rPr>
          <w:rFonts w:ascii="Arial" w:hAnsi="Arial" w:cs="Arial"/>
          <w:sz w:val="24"/>
          <w:szCs w:val="24"/>
        </w:rPr>
        <w:t>nfo</w:t>
      </w:r>
      <w:r w:rsidRPr="003304E3">
        <w:rPr>
          <w:rFonts w:ascii="Arial" w:hAnsi="Arial" w:cs="Arial"/>
          <w:sz w:val="24"/>
          <w:szCs w:val="24"/>
        </w:rPr>
        <w:t>r</w:t>
      </w:r>
      <w:r>
        <w:rPr>
          <w:rFonts w:ascii="Arial" w:hAnsi="Arial" w:cs="Arial"/>
          <w:sz w:val="24"/>
          <w:szCs w:val="24"/>
        </w:rPr>
        <w:t>m</w:t>
      </w:r>
      <w:r w:rsidRPr="003304E3">
        <w:rPr>
          <w:rFonts w:ascii="Arial" w:hAnsi="Arial" w:cs="Arial"/>
          <w:sz w:val="24"/>
          <w:szCs w:val="24"/>
        </w:rPr>
        <w:t>ación</w:t>
      </w:r>
      <w:r>
        <w:rPr>
          <w:rFonts w:ascii="Arial" w:hAnsi="Arial" w:cs="Arial"/>
          <w:sz w:val="24"/>
          <w:szCs w:val="24"/>
        </w:rPr>
        <w:t xml:space="preserve"> o actualizar mis datos</w:t>
      </w:r>
      <w:r w:rsidRPr="003304E3">
        <w:rPr>
          <w:rFonts w:ascii="Arial" w:hAnsi="Arial" w:cs="Arial"/>
          <w:sz w:val="24"/>
          <w:szCs w:val="24"/>
        </w:rPr>
        <w:t>.</w:t>
      </w:r>
    </w:p>
    <w:p w14:paraId="33145C3C" w14:textId="77777777" w:rsidR="00555683" w:rsidRDefault="00555683" w:rsidP="00555683">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Espero se me indique nueva hora y fecha en que debo apersonarme a la Dirección General de Servicio Civil, y se me haga saber si me atenderá el </w:t>
      </w:r>
      <w:r>
        <w:rPr>
          <w:rFonts w:ascii="Arial" w:hAnsi="Arial" w:cs="Arial"/>
          <w:color w:val="222222"/>
          <w:shd w:val="clear" w:color="auto" w:fill="FFFFFF"/>
        </w:rPr>
        <w:t xml:space="preserve"> Sr. </w:t>
      </w:r>
      <w:r w:rsidRPr="0050195F">
        <w:rPr>
          <w:rFonts w:ascii="Arial" w:hAnsi="Arial" w:cs="Arial"/>
          <w:sz w:val="24"/>
          <w:szCs w:val="24"/>
        </w:rPr>
        <w:lastRenderedPageBreak/>
        <w:t xml:space="preserve">Alfredo </w:t>
      </w:r>
      <w:proofErr w:type="spellStart"/>
      <w:r w:rsidRPr="0050195F">
        <w:rPr>
          <w:rFonts w:ascii="Arial" w:hAnsi="Arial" w:cs="Arial"/>
          <w:sz w:val="24"/>
          <w:szCs w:val="24"/>
        </w:rPr>
        <w:t>Hasbum</w:t>
      </w:r>
      <w:proofErr w:type="spellEnd"/>
      <w:r w:rsidRPr="0050195F">
        <w:rPr>
          <w:rFonts w:ascii="Arial" w:hAnsi="Arial" w:cs="Arial"/>
          <w:sz w:val="24"/>
          <w:szCs w:val="24"/>
        </w:rPr>
        <w:t xml:space="preserve"> Camacho</w:t>
      </w:r>
      <w:r>
        <w:rPr>
          <w:rFonts w:ascii="Arial" w:hAnsi="Arial" w:cs="Arial"/>
          <w:sz w:val="24"/>
          <w:szCs w:val="24"/>
        </w:rPr>
        <w:t xml:space="preserve"> y que se advierta que iré con mi abogado, y que si él no estás presente en la reunión porque no se admita su presencia, el suscrito no participará en esa diligencia, la cual, como antes dije- tercer lugar- no es necesaria para reinstalarme, y en razón de anterior, se deberá considerarse la agenda de mi abogado, reitero que él deberá permanecer acompañándome en todo momento, durante la diligencia, o bien, para facilitar la actuación, tal vez lo más simple es que se me remita una lista de los datos que debe el suscrito suministrar, y le haré llegar esos datos debidamente firmados por mí, y autenticados por el abogado del suscrito, incluso, si se solicita puede ser autenticado por notario, pero debe decírseme como se quiere esa autenticación. Mi petición de que se me diga si el señor </w:t>
      </w:r>
      <w:r w:rsidRPr="0050195F">
        <w:rPr>
          <w:rFonts w:ascii="Arial" w:hAnsi="Arial" w:cs="Arial"/>
          <w:sz w:val="24"/>
          <w:szCs w:val="24"/>
        </w:rPr>
        <w:t xml:space="preserve">  Alfredo </w:t>
      </w:r>
      <w:proofErr w:type="spellStart"/>
      <w:r w:rsidRPr="0050195F">
        <w:rPr>
          <w:rFonts w:ascii="Arial" w:hAnsi="Arial" w:cs="Arial"/>
          <w:sz w:val="24"/>
          <w:szCs w:val="24"/>
        </w:rPr>
        <w:t>Hasbum</w:t>
      </w:r>
      <w:proofErr w:type="spellEnd"/>
      <w:r w:rsidRPr="0050195F">
        <w:rPr>
          <w:rFonts w:ascii="Arial" w:hAnsi="Arial" w:cs="Arial"/>
          <w:sz w:val="24"/>
          <w:szCs w:val="24"/>
        </w:rPr>
        <w:t xml:space="preserve"> Camacho, como</w:t>
      </w:r>
      <w:r>
        <w:rPr>
          <w:rFonts w:ascii="Arial" w:hAnsi="Arial" w:cs="Arial"/>
          <w:sz w:val="24"/>
          <w:szCs w:val="24"/>
        </w:rPr>
        <w:t xml:space="preserve"> </w:t>
      </w:r>
      <w:proofErr w:type="gramStart"/>
      <w:r>
        <w:rPr>
          <w:rFonts w:ascii="Arial" w:hAnsi="Arial" w:cs="Arial"/>
          <w:sz w:val="24"/>
          <w:szCs w:val="24"/>
        </w:rPr>
        <w:t>Director General</w:t>
      </w:r>
      <w:proofErr w:type="gramEnd"/>
      <w:r>
        <w:rPr>
          <w:rFonts w:ascii="Arial" w:hAnsi="Arial" w:cs="Arial"/>
          <w:sz w:val="24"/>
          <w:szCs w:val="24"/>
        </w:rPr>
        <w:t xml:space="preserve"> de Servicio Civil me atenderá, o en su defecto quien lo hará. Por otra parte el día</w:t>
      </w:r>
      <w:r w:rsidRPr="003046DF">
        <w:rPr>
          <w:rFonts w:ascii="Arial" w:hAnsi="Arial" w:cs="Arial"/>
          <w:sz w:val="24"/>
          <w:szCs w:val="24"/>
        </w:rPr>
        <w:t xml:space="preserve"> 5 de febrero de 2021,</w:t>
      </w:r>
      <w:r>
        <w:rPr>
          <w:rFonts w:ascii="Arial" w:hAnsi="Arial" w:cs="Arial"/>
          <w:sz w:val="24"/>
          <w:szCs w:val="24"/>
        </w:rPr>
        <w:t xml:space="preserve"> mi abogado estuvo en una audiencia en la Dirección de Servicio Civil, y  estará en la continuación de esa  audiencia, también  en la Dirección General de Servicio Civil, </w:t>
      </w:r>
      <w:r w:rsidRPr="003046DF">
        <w:rPr>
          <w:rFonts w:ascii="Arial" w:hAnsi="Arial" w:cs="Arial"/>
          <w:sz w:val="24"/>
          <w:szCs w:val="24"/>
        </w:rPr>
        <w:t>expediente número AJ-060-2020</w:t>
      </w:r>
      <w:r>
        <w:rPr>
          <w:rFonts w:ascii="Arial" w:hAnsi="Arial" w:cs="Arial"/>
          <w:sz w:val="24"/>
          <w:szCs w:val="24"/>
        </w:rPr>
        <w:t>, así como los días 17, 18 y 19 de febrero también estará en esa Dirección, atendiendo una defensa en el e</w:t>
      </w:r>
      <w:r w:rsidRPr="003046DF">
        <w:rPr>
          <w:rFonts w:ascii="Arial" w:hAnsi="Arial" w:cs="Arial"/>
          <w:sz w:val="24"/>
          <w:szCs w:val="24"/>
        </w:rPr>
        <w:t>xpediente número AJ-005-2021-2020</w:t>
      </w:r>
      <w:r>
        <w:rPr>
          <w:rFonts w:ascii="Arial" w:hAnsi="Arial" w:cs="Arial"/>
          <w:sz w:val="24"/>
          <w:szCs w:val="24"/>
        </w:rPr>
        <w:t xml:space="preserve">, lo cual informo para que esas fechas no se consideren, pues no podría participar mi abogado, por estar en asuntos propios de su labor como abogado. </w:t>
      </w:r>
    </w:p>
    <w:p w14:paraId="2F234164" w14:textId="77777777" w:rsidR="00555683" w:rsidRDefault="00555683" w:rsidP="00555683">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Lo que si nos interesa hacer ver es que tenemos interés en proceder a negociar, pero quisiéramos saber cuál es la propuesta con la que negociarán, pues ustedes conocen nuestra posición y estamos dispuestos a negociar, pero sobre bases reales y firmes, y por supuesto conociendo sus posiciones antes de sentarnos a negociar, pues no queremos perder el tiempo. Y es que el Estado no quiere indicar sus bases de negociación, pues al menos </w:t>
      </w:r>
      <w:proofErr w:type="gramStart"/>
      <w:r>
        <w:rPr>
          <w:rFonts w:ascii="Arial" w:hAnsi="Arial" w:cs="Arial"/>
          <w:sz w:val="24"/>
          <w:szCs w:val="24"/>
        </w:rPr>
        <w:t>esos nos interesa</w:t>
      </w:r>
      <w:proofErr w:type="gramEnd"/>
      <w:r>
        <w:rPr>
          <w:rFonts w:ascii="Arial" w:hAnsi="Arial" w:cs="Arial"/>
          <w:sz w:val="24"/>
          <w:szCs w:val="24"/>
        </w:rPr>
        <w:t xml:space="preserve"> conocer para saber si se trata de un interés legítimo de buscar una solución amistosa, o se trata de un método de atraso de El Estado.</w:t>
      </w:r>
    </w:p>
    <w:p w14:paraId="769059C3" w14:textId="77777777" w:rsidR="00555683" w:rsidRDefault="00555683" w:rsidP="00555683">
      <w:pPr>
        <w:spacing w:after="0" w:line="360" w:lineRule="auto"/>
        <w:jc w:val="both"/>
        <w:rPr>
          <w:rFonts w:ascii="Arial" w:hAnsi="Arial" w:cs="Arial"/>
          <w:sz w:val="24"/>
          <w:szCs w:val="24"/>
        </w:rPr>
      </w:pPr>
    </w:p>
    <w:p w14:paraId="1AD09623" w14:textId="77777777" w:rsidR="00555683" w:rsidRPr="00402B4B" w:rsidRDefault="00555683" w:rsidP="00555683">
      <w:pPr>
        <w:spacing w:after="0" w:line="360" w:lineRule="auto"/>
        <w:jc w:val="both"/>
        <w:rPr>
          <w:rFonts w:ascii="Arial" w:hAnsi="Arial" w:cs="Arial"/>
          <w:b/>
          <w:bCs/>
          <w:sz w:val="24"/>
          <w:szCs w:val="24"/>
        </w:rPr>
      </w:pPr>
      <w:r>
        <w:rPr>
          <w:rFonts w:ascii="Arial" w:hAnsi="Arial" w:cs="Arial"/>
          <w:sz w:val="24"/>
          <w:szCs w:val="24"/>
        </w:rPr>
        <w:lastRenderedPageBreak/>
        <w:t xml:space="preserve">Espero su pronta respuesta, pues a ustedes les debe interesar acelerar el trámite de este asunto, lo cual ruego se nos notifique en el correo dicho, sea en el de mi abogado, a saber </w:t>
      </w:r>
      <w:r w:rsidRPr="00402B4B">
        <w:rPr>
          <w:rFonts w:ascii="Arial" w:hAnsi="Arial" w:cs="Arial"/>
          <w:b/>
          <w:bCs/>
          <w:sz w:val="32"/>
          <w:szCs w:val="32"/>
        </w:rPr>
        <w:t>jregidorabogado.notificaciones@gmail.com</w:t>
      </w:r>
      <w:r w:rsidRPr="00402B4B">
        <w:rPr>
          <w:rFonts w:ascii="Arial" w:hAnsi="Arial" w:cs="Arial"/>
          <w:b/>
          <w:bCs/>
          <w:sz w:val="24"/>
          <w:szCs w:val="24"/>
        </w:rPr>
        <w:t xml:space="preserve"> </w:t>
      </w:r>
    </w:p>
    <w:p w14:paraId="4F1C7FC6" w14:textId="77777777" w:rsidR="00555683" w:rsidRDefault="00555683" w:rsidP="00555683">
      <w:pPr>
        <w:spacing w:after="0" w:line="360" w:lineRule="auto"/>
        <w:jc w:val="both"/>
        <w:rPr>
          <w:rFonts w:ascii="Arial" w:hAnsi="Arial" w:cs="Arial"/>
          <w:sz w:val="24"/>
          <w:szCs w:val="24"/>
        </w:rPr>
      </w:pPr>
    </w:p>
    <w:p w14:paraId="135EBE93" w14:textId="77777777" w:rsidR="00555683" w:rsidRDefault="00555683" w:rsidP="00555683">
      <w:pPr>
        <w:spacing w:after="0" w:line="360" w:lineRule="auto"/>
        <w:jc w:val="both"/>
        <w:rPr>
          <w:rFonts w:ascii="Arial" w:hAnsi="Arial" w:cs="Arial"/>
          <w:sz w:val="24"/>
          <w:szCs w:val="24"/>
        </w:rPr>
      </w:pPr>
      <w:r>
        <w:rPr>
          <w:rFonts w:ascii="Arial" w:hAnsi="Arial" w:cs="Arial"/>
          <w:sz w:val="24"/>
          <w:szCs w:val="24"/>
        </w:rPr>
        <w:t>Estamos enviando una copia de este escrito a la Comisión Interamericana de Derechos Humanos, con el fin de que conozcan nuestra posición respecto de una posible solución amistosa y de que aunque no es necesario que actualice mis datos personales, y que no estoy dispuesto a someterme a ningún procedimiento “normalizado” para el acceso a un puesto de la Administración Pública, pues en su momento llené todos los requisitos, y aunque -repito-  no es un acto  previo a una reinstalación, nos someteremos a esa actualización de datos, con el ánimo indicado, y que El Estado de Costa Rica no nos pueda acusar de entorpecer una posible solución amistosa, pues para nosotros es más razonable una solución amistosa,  que una medida impuesta por la Corte Interamericana de Derechos Humanos.</w:t>
      </w:r>
    </w:p>
    <w:p w14:paraId="34C1D99B" w14:textId="77777777" w:rsidR="00555683" w:rsidRPr="00EA0C2C" w:rsidRDefault="00555683" w:rsidP="00555683">
      <w:pPr>
        <w:spacing w:after="0" w:line="360" w:lineRule="auto"/>
        <w:jc w:val="both"/>
        <w:rPr>
          <w:rFonts w:ascii="Arial" w:hAnsi="Arial" w:cs="Arial"/>
          <w:sz w:val="24"/>
          <w:szCs w:val="24"/>
        </w:rPr>
      </w:pPr>
    </w:p>
    <w:p w14:paraId="0BC5DEBC" w14:textId="77777777" w:rsidR="00555683" w:rsidRPr="00EA0C2C" w:rsidRDefault="00555683" w:rsidP="00555683">
      <w:pPr>
        <w:spacing w:after="0" w:line="360" w:lineRule="auto"/>
        <w:jc w:val="both"/>
        <w:rPr>
          <w:rFonts w:ascii="Arial" w:hAnsi="Arial" w:cs="Arial"/>
          <w:sz w:val="24"/>
          <w:szCs w:val="24"/>
        </w:rPr>
      </w:pPr>
      <w:r w:rsidRPr="00EA0C2C">
        <w:rPr>
          <w:rFonts w:ascii="Arial" w:hAnsi="Arial" w:cs="Arial"/>
          <w:sz w:val="24"/>
          <w:szCs w:val="24"/>
        </w:rPr>
        <w:t>Atentamente,</w:t>
      </w:r>
    </w:p>
    <w:p w14:paraId="40FE9A74" w14:textId="77777777" w:rsidR="00555683" w:rsidRDefault="00555683" w:rsidP="00555683">
      <w:pPr>
        <w:spacing w:after="0" w:line="360" w:lineRule="auto"/>
        <w:jc w:val="both"/>
        <w:rPr>
          <w:rFonts w:ascii="Arial" w:hAnsi="Arial" w:cs="Arial"/>
          <w:sz w:val="24"/>
          <w:szCs w:val="24"/>
        </w:rPr>
      </w:pPr>
    </w:p>
    <w:p w14:paraId="02782AE9" w14:textId="77777777" w:rsidR="00555683" w:rsidRPr="00EA0C2C" w:rsidRDefault="00555683" w:rsidP="00555683">
      <w:pPr>
        <w:spacing w:after="0" w:line="360" w:lineRule="auto"/>
        <w:jc w:val="both"/>
        <w:rPr>
          <w:rFonts w:ascii="Arial" w:hAnsi="Arial" w:cs="Arial"/>
          <w:sz w:val="24"/>
          <w:szCs w:val="24"/>
        </w:rPr>
      </w:pPr>
    </w:p>
    <w:p w14:paraId="5712ED28" w14:textId="77777777" w:rsidR="00555683" w:rsidRPr="00EA0C2C" w:rsidRDefault="00555683" w:rsidP="00555683">
      <w:pPr>
        <w:spacing w:after="0" w:line="360" w:lineRule="auto"/>
        <w:jc w:val="both"/>
        <w:rPr>
          <w:rFonts w:ascii="Arial" w:hAnsi="Arial" w:cs="Arial"/>
          <w:sz w:val="24"/>
          <w:szCs w:val="24"/>
        </w:rPr>
      </w:pPr>
      <w:r w:rsidRPr="00EA0C2C">
        <w:rPr>
          <w:rFonts w:ascii="Arial" w:hAnsi="Arial" w:cs="Arial"/>
          <w:b/>
          <w:sz w:val="24"/>
          <w:szCs w:val="24"/>
        </w:rPr>
        <w:t>LUIS FERNANDO GUEVARA DÍAZ</w:t>
      </w:r>
      <w:r w:rsidRPr="00EA0C2C">
        <w:rPr>
          <w:rFonts w:ascii="Arial" w:hAnsi="Arial" w:cs="Arial"/>
          <w:sz w:val="24"/>
          <w:szCs w:val="24"/>
        </w:rPr>
        <w:t xml:space="preserve">                </w:t>
      </w:r>
      <w:r>
        <w:rPr>
          <w:rFonts w:ascii="Arial" w:hAnsi="Arial" w:cs="Arial"/>
          <w:b/>
          <w:sz w:val="24"/>
          <w:szCs w:val="24"/>
        </w:rPr>
        <w:t>DENISSE BALLESTEROS ORTEGA</w:t>
      </w:r>
      <w:r w:rsidRPr="00EA0C2C">
        <w:rPr>
          <w:rFonts w:ascii="Arial" w:hAnsi="Arial" w:cs="Arial"/>
          <w:sz w:val="24"/>
          <w:szCs w:val="24"/>
        </w:rPr>
        <w:t xml:space="preserve">                    </w:t>
      </w:r>
    </w:p>
    <w:p w14:paraId="0C210070" w14:textId="77777777" w:rsidR="00555683" w:rsidRPr="00EA0C2C" w:rsidRDefault="00555683" w:rsidP="00555683">
      <w:pPr>
        <w:spacing w:after="0" w:line="360" w:lineRule="auto"/>
        <w:jc w:val="both"/>
        <w:rPr>
          <w:rFonts w:ascii="Arial" w:hAnsi="Arial" w:cs="Arial"/>
          <w:sz w:val="24"/>
          <w:szCs w:val="24"/>
        </w:rPr>
      </w:pPr>
      <w:r w:rsidRPr="00EA0C2C">
        <w:rPr>
          <w:rFonts w:ascii="Arial" w:hAnsi="Arial" w:cs="Arial"/>
          <w:sz w:val="24"/>
          <w:szCs w:val="24"/>
        </w:rPr>
        <w:t xml:space="preserve">                                        </w:t>
      </w:r>
      <w:r>
        <w:rPr>
          <w:rFonts w:ascii="Arial" w:hAnsi="Arial" w:cs="Arial"/>
          <w:sz w:val="24"/>
          <w:szCs w:val="24"/>
        </w:rPr>
        <w:t xml:space="preserve">                                 </w:t>
      </w:r>
      <w:r w:rsidRPr="00EA0C2C">
        <w:rPr>
          <w:rFonts w:ascii="Arial" w:hAnsi="Arial" w:cs="Arial"/>
          <w:sz w:val="24"/>
          <w:szCs w:val="24"/>
        </w:rPr>
        <w:t xml:space="preserve">               </w:t>
      </w:r>
      <w:r w:rsidRPr="00EA0C2C">
        <w:rPr>
          <w:rFonts w:ascii="Arial" w:hAnsi="Arial" w:cs="Arial"/>
          <w:b/>
          <w:sz w:val="24"/>
          <w:szCs w:val="24"/>
        </w:rPr>
        <w:t>SINDHAC</w:t>
      </w:r>
    </w:p>
    <w:p w14:paraId="691A7831" w14:textId="77777777" w:rsidR="00555683" w:rsidRPr="00EA0C2C" w:rsidRDefault="00555683" w:rsidP="00555683">
      <w:pPr>
        <w:spacing w:after="0" w:line="360" w:lineRule="auto"/>
        <w:ind w:left="2552"/>
        <w:jc w:val="both"/>
        <w:rPr>
          <w:rFonts w:ascii="Arial" w:hAnsi="Arial" w:cs="Arial"/>
          <w:sz w:val="24"/>
          <w:szCs w:val="24"/>
        </w:rPr>
      </w:pPr>
      <w:proofErr w:type="spellStart"/>
      <w:r w:rsidRPr="00EA0C2C">
        <w:rPr>
          <w:rFonts w:ascii="Arial" w:hAnsi="Arial" w:cs="Arial"/>
          <w:sz w:val="24"/>
          <w:szCs w:val="24"/>
        </w:rPr>
        <w:t>Aut</w:t>
      </w:r>
      <w:proofErr w:type="spellEnd"/>
      <w:r w:rsidRPr="00EA0C2C">
        <w:rPr>
          <w:rFonts w:ascii="Arial" w:hAnsi="Arial" w:cs="Arial"/>
          <w:sz w:val="24"/>
          <w:szCs w:val="24"/>
        </w:rPr>
        <w:t>.:</w:t>
      </w:r>
    </w:p>
    <w:p w14:paraId="3781CFC9" w14:textId="77777777" w:rsidR="00555683" w:rsidRPr="00EA0C2C" w:rsidRDefault="00555683" w:rsidP="00555683">
      <w:pPr>
        <w:spacing w:after="0" w:line="360" w:lineRule="auto"/>
        <w:ind w:left="2552"/>
        <w:jc w:val="both"/>
        <w:rPr>
          <w:rFonts w:ascii="Arial" w:hAnsi="Arial" w:cs="Arial"/>
          <w:b/>
          <w:sz w:val="24"/>
          <w:szCs w:val="24"/>
        </w:rPr>
      </w:pPr>
      <w:r w:rsidRPr="00EA0C2C">
        <w:rPr>
          <w:rFonts w:ascii="Arial" w:hAnsi="Arial" w:cs="Arial"/>
          <w:sz w:val="24"/>
          <w:szCs w:val="24"/>
        </w:rPr>
        <w:t xml:space="preserve">Lic. </w:t>
      </w:r>
      <w:r w:rsidRPr="00EA0C2C">
        <w:rPr>
          <w:rFonts w:ascii="Arial" w:hAnsi="Arial" w:cs="Arial"/>
          <w:b/>
          <w:sz w:val="24"/>
          <w:szCs w:val="24"/>
        </w:rPr>
        <w:t>JORGE EMILIO REGIDOR UMAÑA.</w:t>
      </w:r>
    </w:p>
    <w:p w14:paraId="0A0D1FA6" w14:textId="77777777" w:rsidR="00555683" w:rsidRDefault="00555683" w:rsidP="00555683">
      <w:pPr>
        <w:spacing w:after="0" w:line="360" w:lineRule="auto"/>
        <w:ind w:left="2552"/>
        <w:jc w:val="both"/>
      </w:pPr>
      <w:r w:rsidRPr="00EA0C2C">
        <w:rPr>
          <w:rFonts w:ascii="Arial" w:hAnsi="Arial" w:cs="Arial"/>
          <w:sz w:val="24"/>
          <w:szCs w:val="24"/>
        </w:rPr>
        <w:t>Abogado, carné 2131</w:t>
      </w:r>
    </w:p>
    <w:p w14:paraId="3483DDAD" w14:textId="77777777" w:rsidR="00555683" w:rsidRDefault="00555683" w:rsidP="00555683">
      <w:pPr>
        <w:rPr>
          <w:rFonts w:ascii="Arial" w:hAnsi="Arial" w:cs="Arial"/>
          <w:sz w:val="24"/>
          <w:szCs w:val="24"/>
        </w:rPr>
      </w:pPr>
      <w:r>
        <w:rPr>
          <w:rFonts w:ascii="Arial" w:hAnsi="Arial" w:cs="Arial"/>
          <w:sz w:val="24"/>
          <w:szCs w:val="24"/>
        </w:rPr>
        <w:br w:type="page"/>
      </w:r>
    </w:p>
    <w:p w14:paraId="41DBFC6E" w14:textId="77777777" w:rsidR="00555683" w:rsidRDefault="00555683" w:rsidP="00555683">
      <w:pPr>
        <w:rPr>
          <w:rFonts w:ascii="Arial" w:hAnsi="Arial" w:cs="Arial"/>
          <w:sz w:val="24"/>
          <w:szCs w:val="24"/>
        </w:rPr>
      </w:pPr>
    </w:p>
    <w:p w14:paraId="2F6FE5D9" w14:textId="77777777" w:rsidR="00555683" w:rsidRDefault="00555683" w:rsidP="00555683">
      <w:pPr>
        <w:rPr>
          <w:rFonts w:ascii="Arial" w:hAnsi="Arial" w:cs="Arial"/>
          <w:sz w:val="24"/>
          <w:szCs w:val="24"/>
        </w:rPr>
      </w:pPr>
    </w:p>
    <w:p w14:paraId="72D18028" w14:textId="77777777" w:rsidR="00555683" w:rsidRDefault="00555683" w:rsidP="00555683">
      <w:pPr>
        <w:rPr>
          <w:rFonts w:ascii="Arial" w:hAnsi="Arial" w:cs="Arial"/>
          <w:sz w:val="24"/>
          <w:szCs w:val="24"/>
        </w:rPr>
      </w:pPr>
    </w:p>
    <w:p w14:paraId="6A2E85ED" w14:textId="77777777" w:rsidR="00555683" w:rsidRDefault="00555683" w:rsidP="00555683">
      <w:pPr>
        <w:rPr>
          <w:rFonts w:ascii="Arial" w:hAnsi="Arial" w:cs="Arial"/>
          <w:sz w:val="24"/>
          <w:szCs w:val="24"/>
        </w:rPr>
      </w:pPr>
    </w:p>
    <w:p w14:paraId="15D4B7A2" w14:textId="77777777" w:rsidR="00555683" w:rsidRDefault="00555683" w:rsidP="00555683">
      <w:pPr>
        <w:rPr>
          <w:rFonts w:ascii="Arial" w:hAnsi="Arial" w:cs="Arial"/>
          <w:sz w:val="24"/>
          <w:szCs w:val="24"/>
        </w:rPr>
      </w:pPr>
    </w:p>
    <w:p w14:paraId="1C956FDC" w14:textId="77777777" w:rsidR="00555683" w:rsidRDefault="00555683" w:rsidP="00555683">
      <w:pPr>
        <w:rPr>
          <w:rFonts w:ascii="Arial" w:hAnsi="Arial" w:cs="Arial"/>
          <w:sz w:val="24"/>
          <w:szCs w:val="24"/>
        </w:rPr>
      </w:pPr>
    </w:p>
    <w:p w14:paraId="2BF112A1" w14:textId="77777777" w:rsidR="00555683" w:rsidRDefault="00555683" w:rsidP="00555683">
      <w:pPr>
        <w:rPr>
          <w:rFonts w:ascii="Arial" w:hAnsi="Arial" w:cs="Arial"/>
          <w:sz w:val="24"/>
          <w:szCs w:val="24"/>
        </w:rPr>
      </w:pPr>
    </w:p>
    <w:p w14:paraId="5A647DCF" w14:textId="77777777" w:rsidR="00555683" w:rsidRDefault="00555683" w:rsidP="00555683">
      <w:pPr>
        <w:rPr>
          <w:rFonts w:ascii="Arial" w:hAnsi="Arial" w:cs="Arial"/>
          <w:sz w:val="24"/>
          <w:szCs w:val="24"/>
        </w:rPr>
      </w:pPr>
    </w:p>
    <w:p w14:paraId="5C3B4770" w14:textId="77777777" w:rsidR="00555683" w:rsidRDefault="00555683" w:rsidP="00555683">
      <w:pPr>
        <w:rPr>
          <w:rFonts w:ascii="Arial" w:hAnsi="Arial" w:cs="Arial"/>
          <w:sz w:val="24"/>
          <w:szCs w:val="24"/>
        </w:rPr>
      </w:pPr>
    </w:p>
    <w:p w14:paraId="69307A56" w14:textId="77777777" w:rsidR="00555683" w:rsidRPr="00B332AC" w:rsidRDefault="00555683" w:rsidP="00555683">
      <w:pPr>
        <w:spacing w:after="0" w:line="360" w:lineRule="auto"/>
        <w:jc w:val="center"/>
        <w:rPr>
          <w:rFonts w:ascii="Arial" w:hAnsi="Arial" w:cs="Arial"/>
          <w:sz w:val="48"/>
          <w:szCs w:val="48"/>
        </w:rPr>
      </w:pPr>
      <w:r w:rsidRPr="00B332AC">
        <w:rPr>
          <w:rFonts w:ascii="Arial" w:hAnsi="Arial" w:cs="Arial"/>
          <w:b/>
          <w:bCs/>
          <w:sz w:val="48"/>
          <w:szCs w:val="48"/>
          <w:u w:val="single"/>
        </w:rPr>
        <w:t>Documento 22.-</w:t>
      </w:r>
    </w:p>
    <w:p w14:paraId="03D22F9B" w14:textId="77777777" w:rsidR="00555683" w:rsidRPr="00B332AC" w:rsidRDefault="00555683" w:rsidP="00555683">
      <w:pPr>
        <w:spacing w:after="0" w:line="360" w:lineRule="auto"/>
        <w:jc w:val="center"/>
        <w:rPr>
          <w:rFonts w:ascii="Arial" w:hAnsi="Arial" w:cs="Arial"/>
          <w:sz w:val="48"/>
          <w:szCs w:val="48"/>
        </w:rPr>
      </w:pPr>
      <w:r w:rsidRPr="00B332AC">
        <w:rPr>
          <w:rFonts w:ascii="Arial" w:hAnsi="Arial" w:cs="Arial"/>
          <w:sz w:val="48"/>
          <w:szCs w:val="48"/>
        </w:rPr>
        <w:t>certificación de la condición de retardo y bloqueo de don Luis Fernando</w:t>
      </w:r>
    </w:p>
    <w:p w14:paraId="3178F22D" w14:textId="77777777" w:rsidR="00555683" w:rsidRDefault="00555683" w:rsidP="00555683">
      <w:pPr>
        <w:rPr>
          <w:rFonts w:ascii="Arial" w:hAnsi="Arial" w:cs="Arial"/>
          <w:sz w:val="24"/>
          <w:szCs w:val="24"/>
        </w:rPr>
      </w:pPr>
    </w:p>
    <w:p w14:paraId="07EF69EA" w14:textId="77777777" w:rsidR="00555683" w:rsidRDefault="00555683" w:rsidP="00555683">
      <w:pPr>
        <w:rPr>
          <w:rFonts w:ascii="Arial" w:hAnsi="Arial" w:cs="Arial"/>
          <w:sz w:val="24"/>
          <w:szCs w:val="24"/>
        </w:rPr>
      </w:pPr>
    </w:p>
    <w:p w14:paraId="06BEE704" w14:textId="77777777" w:rsidR="00555683" w:rsidRDefault="00555683" w:rsidP="00555683">
      <w:pPr>
        <w:rPr>
          <w:rFonts w:ascii="Arial" w:hAnsi="Arial" w:cs="Arial"/>
          <w:sz w:val="24"/>
          <w:szCs w:val="24"/>
        </w:rPr>
      </w:pPr>
    </w:p>
    <w:p w14:paraId="64B12FFC" w14:textId="77777777" w:rsidR="00555683" w:rsidRDefault="00555683" w:rsidP="00555683">
      <w:pPr>
        <w:rPr>
          <w:rFonts w:ascii="Arial" w:hAnsi="Arial" w:cs="Arial"/>
          <w:sz w:val="24"/>
          <w:szCs w:val="24"/>
        </w:rPr>
      </w:pPr>
    </w:p>
    <w:p w14:paraId="73280F1E" w14:textId="7C8AC4D7" w:rsidR="00555683" w:rsidRDefault="00555683"/>
    <w:p w14:paraId="51252822" w14:textId="0A504600" w:rsidR="00EC1356" w:rsidRDefault="004870C1">
      <w:r>
        <w:rPr>
          <w:noProof/>
        </w:rPr>
        <w:lastRenderedPageBreak/>
        <w:drawing>
          <wp:inline distT="0" distB="0" distL="0" distR="0" wp14:anchorId="4A303665" wp14:editId="343BD762">
            <wp:extent cx="5613400" cy="72644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7264400"/>
                    </a:xfrm>
                    <a:prstGeom prst="rect">
                      <a:avLst/>
                    </a:prstGeom>
                    <a:noFill/>
                    <a:ln>
                      <a:noFill/>
                    </a:ln>
                  </pic:spPr>
                </pic:pic>
              </a:graphicData>
            </a:graphic>
          </wp:inline>
        </w:drawing>
      </w:r>
    </w:p>
    <w:sectPr w:rsidR="00EC1356" w:rsidSect="00BB56BF">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2938" w14:textId="77777777" w:rsidR="003910E7" w:rsidRDefault="003910E7" w:rsidP="00555683">
      <w:pPr>
        <w:spacing w:after="0" w:line="240" w:lineRule="auto"/>
      </w:pPr>
      <w:r>
        <w:separator/>
      </w:r>
    </w:p>
  </w:endnote>
  <w:endnote w:type="continuationSeparator" w:id="0">
    <w:p w14:paraId="6C2A05FC" w14:textId="77777777" w:rsidR="003910E7" w:rsidRDefault="003910E7" w:rsidP="0055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importa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8368" w14:textId="77777777" w:rsidR="0034149D" w:rsidRDefault="0034149D" w:rsidP="0034149D">
    <w:pPr>
      <w:pStyle w:val="Piedepgina"/>
      <w:jc w:val="center"/>
    </w:pPr>
    <w:r>
      <w:rPr>
        <w:noProof/>
      </w:rPr>
      <mc:AlternateContent>
        <mc:Choice Requires="wps">
          <w:drawing>
            <wp:inline distT="0" distB="0" distL="0" distR="0" wp14:anchorId="768B9E5E" wp14:editId="6547839E">
              <wp:extent cx="5467350" cy="54610"/>
              <wp:effectExtent l="9525" t="19050" r="9525" b="12065"/>
              <wp:docPr id="1" name="Diagrama de flujo: decisió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D5A255F" id="_x0000_t110" coordsize="21600,21600" o:spt="110" path="m10800,l,10800,10800,21600,21600,10800xe">
              <v:stroke joinstyle="miter"/>
              <v:path gradientshapeok="t" o:connecttype="rect" textboxrect="5400,5400,16200,16200"/>
            </v:shapetype>
            <v:shape id="Diagrama de flujo: decisió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8oiMVTQCAABbBAAADgAAAAAAAAAAAAAAAAAuAgAA&#10;ZHJzL2Uyb0RvYy54bWxQSwECLQAUAAYACAAAACEAIuX8+dkAAAADAQAADwAAAAAAAAAAAAAAAACO&#10;BAAAZHJzL2Rvd25yZXYueG1sUEsFBgAAAAAEAAQA8wAAAJQFAAAAAA==&#10;" fillcolor="black">
              <w10:anchorlock/>
            </v:shape>
          </w:pict>
        </mc:Fallback>
      </mc:AlternateContent>
    </w:r>
  </w:p>
  <w:sdt>
    <w:sdtPr>
      <w:id w:val="-1671085817"/>
      <w:docPartObj>
        <w:docPartGallery w:val="Page Numbers (Bottom of Page)"/>
        <w:docPartUnique/>
      </w:docPartObj>
    </w:sdtPr>
    <w:sdtEndPr/>
    <w:sdtContent>
      <w:sdt>
        <w:sdtPr>
          <w:id w:val="1728636285"/>
          <w:docPartObj>
            <w:docPartGallery w:val="Page Numbers (Top of Page)"/>
            <w:docPartUnique/>
          </w:docPartObj>
        </w:sdtPr>
        <w:sdtEndPr/>
        <w:sdtContent>
          <w:p w14:paraId="1CCD1023" w14:textId="77777777" w:rsidR="0034149D" w:rsidRDefault="0034149D" w:rsidP="0034149D">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41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41</w:t>
            </w:r>
            <w:r>
              <w:rPr>
                <w:b/>
                <w:bCs/>
                <w:sz w:val="24"/>
                <w:szCs w:val="24"/>
              </w:rPr>
              <w:fldChar w:fldCharType="end"/>
            </w:r>
          </w:p>
          <w:p w14:paraId="01F0E303" w14:textId="1AC493C0" w:rsidR="0034149D" w:rsidRPr="0045665E" w:rsidRDefault="0034149D" w:rsidP="0034149D">
            <w:pPr>
              <w:pStyle w:val="Piedepgina"/>
              <w:jc w:val="center"/>
              <w:rPr>
                <w:lang w:val="es-ES"/>
              </w:rPr>
            </w:pPr>
            <w:r w:rsidRPr="0034149D">
              <w:rPr>
                <w:b/>
                <w:bCs/>
                <w:u w:val="single"/>
                <w:lang w:val="es-ES"/>
              </w:rPr>
              <w:t>Anexos 21 y 22</w:t>
            </w:r>
            <w:r>
              <w:rPr>
                <w:lang w:val="es-ES"/>
              </w:rPr>
              <w:t xml:space="preserve"> del </w:t>
            </w:r>
            <w:r w:rsidRPr="0045665E">
              <w:rPr>
                <w:lang w:val="es-ES"/>
              </w:rPr>
              <w:t>ESCRITO DE SOLICITUDES, ARGUMENTOS Y PRUEBAS</w:t>
            </w:r>
          </w:p>
          <w:p w14:paraId="1141AAD5" w14:textId="77777777" w:rsidR="0034149D" w:rsidRDefault="0034149D" w:rsidP="0034149D">
            <w:pPr>
              <w:pStyle w:val="Piedepgina"/>
              <w:jc w:val="center"/>
            </w:pPr>
            <w:r w:rsidRPr="0045665E">
              <w:rPr>
                <w:lang w:val="es-ES"/>
              </w:rPr>
              <w:t xml:space="preserve">CASO Nº 12.861 LUIS FERNANDO GUEVARA DIAZ CONTRA EL ESTADO DE COSTA RICA </w:t>
            </w:r>
          </w:p>
        </w:sdtContent>
      </w:sdt>
    </w:sdtContent>
  </w:sdt>
  <w:p w14:paraId="1F435E76" w14:textId="77777777" w:rsidR="0034149D" w:rsidRDefault="0034149D" w:rsidP="0034149D">
    <w:pPr>
      <w:pStyle w:val="Piedepgina"/>
    </w:pPr>
  </w:p>
  <w:p w14:paraId="3CA5C5B2" w14:textId="77777777" w:rsidR="0034149D" w:rsidRDefault="003414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817" w14:textId="77777777" w:rsidR="003910E7" w:rsidRDefault="003910E7" w:rsidP="00555683">
      <w:pPr>
        <w:spacing w:after="0" w:line="240" w:lineRule="auto"/>
      </w:pPr>
      <w:r>
        <w:separator/>
      </w:r>
    </w:p>
  </w:footnote>
  <w:footnote w:type="continuationSeparator" w:id="0">
    <w:p w14:paraId="0A7AD725" w14:textId="77777777" w:rsidR="003910E7" w:rsidRDefault="003910E7" w:rsidP="00555683">
      <w:pPr>
        <w:spacing w:after="0" w:line="240" w:lineRule="auto"/>
      </w:pPr>
      <w:r>
        <w:continuationSeparator/>
      </w:r>
    </w:p>
  </w:footnote>
  <w:footnote w:id="1">
    <w:p w14:paraId="72AE5454" w14:textId="77777777" w:rsidR="00555683" w:rsidRDefault="00555683" w:rsidP="00555683">
      <w:pPr>
        <w:pStyle w:val="Textonotapie"/>
      </w:pPr>
      <w:r>
        <w:rPr>
          <w:rStyle w:val="Refdenotaalpie"/>
        </w:rPr>
        <w:footnoteRef/>
      </w:r>
      <w:r>
        <w:t xml:space="preserve"> Cuyo artículo 4 señala:</w:t>
      </w:r>
    </w:p>
    <w:p w14:paraId="24E60DD5" w14:textId="77777777" w:rsidR="00555683" w:rsidRDefault="00555683" w:rsidP="00555683">
      <w:pPr>
        <w:spacing w:after="0" w:line="240" w:lineRule="auto"/>
        <w:rPr>
          <w:rFonts w:ascii="Verdana!important" w:eastAsia="Times New Roman" w:hAnsi="Verdana!important" w:cs="Times New Roman"/>
          <w:sz w:val="20"/>
          <w:szCs w:val="20"/>
          <w:lang w:eastAsia="es-CR"/>
        </w:rPr>
      </w:pPr>
      <w:r w:rsidRPr="00A955B4">
        <w:rPr>
          <w:rFonts w:ascii="Verdana!important" w:eastAsia="Times New Roman" w:hAnsi="Verdana!important" w:cs="Times New Roman"/>
          <w:b/>
          <w:bCs/>
          <w:sz w:val="20"/>
          <w:szCs w:val="20"/>
          <w:lang w:val="es-ES" w:eastAsia="es-ES"/>
        </w:rPr>
        <w:t>Artículo 4.- Publicidad de los trámites y sujeción a la ley</w:t>
      </w:r>
      <w:r w:rsidRPr="00A955B4">
        <w:rPr>
          <w:rFonts w:ascii="Verdana!important" w:eastAsia="Times New Roman" w:hAnsi="Verdana!important" w:cs="Times New Roman"/>
          <w:b/>
          <w:bCs/>
          <w:sz w:val="20"/>
          <w:szCs w:val="20"/>
          <w:lang w:eastAsia="es-CR"/>
        </w:rPr>
        <w:t xml:space="preserve"> </w:t>
      </w:r>
    </w:p>
    <w:p w14:paraId="28AD6CD6" w14:textId="77777777" w:rsidR="00555683" w:rsidRDefault="00555683" w:rsidP="00555683">
      <w:pPr>
        <w:spacing w:after="0" w:line="240" w:lineRule="auto"/>
        <w:rPr>
          <w:rFonts w:ascii="Verdana!important" w:eastAsia="Times New Roman" w:hAnsi="Verdana!important" w:cs="Times New Roman"/>
          <w:sz w:val="20"/>
          <w:szCs w:val="20"/>
          <w:lang w:eastAsia="es-CR"/>
        </w:rPr>
      </w:pPr>
      <w:r w:rsidRPr="00A955B4">
        <w:rPr>
          <w:rFonts w:ascii="Verdana!important" w:eastAsia="Times New Roman" w:hAnsi="Verdana!important" w:cs="Times New Roman"/>
          <w:sz w:val="20"/>
          <w:szCs w:val="20"/>
          <w:lang w:val="es-ES" w:eastAsia="es-ES"/>
        </w:rPr>
        <w:t xml:space="preserve">Todo trámite o requisito, con independencia de su fuente normativa, para que pueda exigirse al administrado deberá: </w:t>
      </w:r>
    </w:p>
    <w:p w14:paraId="20351A05" w14:textId="77777777" w:rsidR="00555683" w:rsidRPr="00876EBD" w:rsidRDefault="00555683" w:rsidP="00555683">
      <w:pPr>
        <w:spacing w:after="0" w:line="240" w:lineRule="auto"/>
        <w:rPr>
          <w:rFonts w:ascii="Verdana!important" w:eastAsia="Times New Roman" w:hAnsi="Verdana!important" w:cs="Times New Roman"/>
          <w:sz w:val="20"/>
          <w:szCs w:val="20"/>
          <w:lang w:eastAsia="es-CR"/>
        </w:rPr>
      </w:pPr>
      <w:r w:rsidRPr="00A955B4">
        <w:rPr>
          <w:rFonts w:ascii="Verdana!important" w:eastAsia="Times New Roman" w:hAnsi="Verdana!important" w:cs="Times New Roman"/>
          <w:b/>
          <w:bCs/>
          <w:sz w:val="20"/>
          <w:szCs w:val="20"/>
          <w:lang w:val="es-ES" w:eastAsia="es-ES"/>
        </w:rPr>
        <w:t xml:space="preserve">        a) </w:t>
      </w:r>
      <w:r w:rsidRPr="00A955B4">
        <w:rPr>
          <w:rFonts w:ascii="Verdana!important" w:eastAsia="Times New Roman" w:hAnsi="Verdana!important" w:cs="Times New Roman"/>
          <w:sz w:val="20"/>
          <w:szCs w:val="20"/>
          <w:lang w:val="es-ES" w:eastAsia="es-ES"/>
        </w:rPr>
        <w:t>Constar en una ley, un decreto ejecutivo o un reglamento.</w:t>
      </w:r>
      <w:r w:rsidRPr="00A955B4">
        <w:rPr>
          <w:rFonts w:ascii="Verdana!important" w:eastAsia="Times New Roman" w:hAnsi="Verdana!important" w:cs="Times New Roman"/>
          <w:sz w:val="20"/>
          <w:szCs w:val="20"/>
          <w:lang w:eastAsia="es-CR"/>
        </w:rPr>
        <w:t xml:space="preserve"> </w:t>
      </w:r>
    </w:p>
    <w:p w14:paraId="30340836" w14:textId="77777777" w:rsidR="00555683" w:rsidRPr="00A955B4" w:rsidRDefault="00555683" w:rsidP="00555683">
      <w:pPr>
        <w:spacing w:after="0" w:line="240" w:lineRule="auto"/>
        <w:rPr>
          <w:rFonts w:ascii="Times New Roman" w:eastAsia="Times New Roman" w:hAnsi="Times New Roman" w:cs="Times New Roman"/>
          <w:sz w:val="24"/>
          <w:szCs w:val="24"/>
          <w:lang w:eastAsia="es-CR"/>
        </w:rPr>
      </w:pPr>
      <w:r w:rsidRPr="00A955B4">
        <w:rPr>
          <w:rFonts w:ascii="Verdana!important" w:eastAsia="Times New Roman" w:hAnsi="Verdana!important" w:cs="Times New Roman"/>
          <w:b/>
          <w:bCs/>
          <w:sz w:val="20"/>
          <w:szCs w:val="20"/>
          <w:lang w:val="es-ES" w:eastAsia="es-ES"/>
        </w:rPr>
        <w:t xml:space="preserve">        b) </w:t>
      </w:r>
      <w:r w:rsidRPr="00A955B4">
        <w:rPr>
          <w:rFonts w:ascii="Verdana!important" w:eastAsia="Times New Roman" w:hAnsi="Verdana!important" w:cs="Times New Roman"/>
          <w:sz w:val="20"/>
          <w:szCs w:val="20"/>
          <w:lang w:val="es-ES" w:eastAsia="es-ES"/>
        </w:rPr>
        <w:t>Estar publicado en el diario oficial La Gaceta junto con el procedimiento a seguir, los instructivos, manuales, formularios y demás documentos correspondientes y estar ubicado en un lugar visible dentro de la institución. Asimismo, en un diario de circulación nacional deberá publicarse un aviso</w:t>
      </w:r>
      <w:r w:rsidRPr="00A955B4">
        <w:rPr>
          <w:rFonts w:ascii="Verdana!important" w:eastAsia="Times New Roman" w:hAnsi="Verdana!important" w:cs="Times New Roman"/>
          <w:sz w:val="20"/>
          <w:szCs w:val="20"/>
          <w:lang w:eastAsia="es-CR"/>
        </w:rPr>
        <w:t xml:space="preserve"> </w:t>
      </w:r>
      <w:r w:rsidRPr="00A955B4">
        <w:rPr>
          <w:rFonts w:ascii="Verdana!important" w:eastAsia="Times New Roman" w:hAnsi="Verdana!important" w:cs="Times New Roman"/>
          <w:sz w:val="20"/>
          <w:szCs w:val="20"/>
          <w:lang w:val="es-ES" w:eastAsia="es-ES"/>
        </w:rPr>
        <w:t>referido a dicha publicación.</w:t>
      </w:r>
    </w:p>
    <w:p w14:paraId="572BC3A7" w14:textId="77777777" w:rsidR="00555683" w:rsidRPr="00A955B4" w:rsidRDefault="00555683" w:rsidP="00555683">
      <w:pPr>
        <w:spacing w:after="0" w:line="240" w:lineRule="auto"/>
        <w:rPr>
          <w:rFonts w:ascii="Times New Roman" w:eastAsia="Times New Roman" w:hAnsi="Times New Roman" w:cs="Times New Roman"/>
          <w:sz w:val="24"/>
          <w:szCs w:val="24"/>
          <w:lang w:eastAsia="es-CR"/>
        </w:rPr>
      </w:pPr>
      <w:r w:rsidRPr="00A955B4">
        <w:rPr>
          <w:rFonts w:ascii="Verdana!important" w:eastAsia="Times New Roman" w:hAnsi="Verdana!important" w:cs="Times New Roman"/>
          <w:sz w:val="20"/>
          <w:szCs w:val="20"/>
          <w:lang w:val="es-ES" w:eastAsia="es-ES"/>
        </w:rPr>
        <w:t xml:space="preserve">    Sin perjuicio de lo anterior, dichos trámites o requisitos podrán ser divulgados en medios electrónicos. </w:t>
      </w:r>
    </w:p>
    <w:p w14:paraId="44FDB4CF" w14:textId="77777777" w:rsidR="00555683" w:rsidRPr="00A955B4" w:rsidRDefault="00555683" w:rsidP="00555683">
      <w:pPr>
        <w:spacing w:after="0" w:line="240" w:lineRule="auto"/>
        <w:rPr>
          <w:rFonts w:ascii="Times New Roman" w:eastAsia="Times New Roman" w:hAnsi="Times New Roman" w:cs="Times New Roman"/>
          <w:sz w:val="24"/>
          <w:szCs w:val="24"/>
          <w:lang w:eastAsia="es-CR"/>
        </w:rPr>
      </w:pPr>
      <w:r w:rsidRPr="00A955B4">
        <w:rPr>
          <w:rFonts w:ascii="Verdana!important" w:eastAsia="Times New Roman" w:hAnsi="Verdana!important" w:cs="Times New Roman"/>
          <w:sz w:val="20"/>
          <w:szCs w:val="20"/>
          <w:lang w:val="es-ES" w:eastAsia="es-ES"/>
        </w:rPr>
        <w:t>        La oficina de información al ciudadano de las instituciones será la encargada de explicarle al usuario los requisitos y el procedimiento para el otorgamiento de solicitudes, permisos, licencias o autorizaciones. En caso de no contar con esa oficina, la institución deberá designar un departamento o una persona para este fin.</w:t>
      </w:r>
    </w:p>
    <w:p w14:paraId="540E4C8E" w14:textId="77777777" w:rsidR="00555683" w:rsidRDefault="00555683" w:rsidP="00555683">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3CE97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2235852"/>
    <w:multiLevelType w:val="hybridMultilevel"/>
    <w:tmpl w:val="ACF607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83"/>
    <w:rsid w:val="001A4F97"/>
    <w:rsid w:val="0034149D"/>
    <w:rsid w:val="003910E7"/>
    <w:rsid w:val="004870C1"/>
    <w:rsid w:val="00555683"/>
    <w:rsid w:val="006D19AB"/>
    <w:rsid w:val="00720ACC"/>
    <w:rsid w:val="00851BA3"/>
    <w:rsid w:val="009670A7"/>
    <w:rsid w:val="00BA582A"/>
    <w:rsid w:val="00BB56BF"/>
    <w:rsid w:val="00D73EC4"/>
    <w:rsid w:val="00EC1356"/>
    <w:rsid w:val="00FF632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C07"/>
  <w15:chartTrackingRefBased/>
  <w15:docId w15:val="{4356100E-BD29-40A2-8326-76DF9AE7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5683"/>
    <w:pPr>
      <w:ind w:left="720"/>
      <w:contextualSpacing/>
    </w:pPr>
  </w:style>
  <w:style w:type="paragraph" w:styleId="Textonotapie">
    <w:name w:val="footnote text"/>
    <w:basedOn w:val="Normal"/>
    <w:link w:val="TextonotapieCar"/>
    <w:uiPriority w:val="99"/>
    <w:unhideWhenUsed/>
    <w:rsid w:val="00555683"/>
    <w:pPr>
      <w:spacing w:after="0" w:line="240" w:lineRule="auto"/>
    </w:pPr>
    <w:rPr>
      <w:sz w:val="20"/>
      <w:szCs w:val="20"/>
    </w:rPr>
  </w:style>
  <w:style w:type="character" w:customStyle="1" w:styleId="TextonotapieCar">
    <w:name w:val="Texto nota pie Car"/>
    <w:basedOn w:val="Fuentedeprrafopredeter"/>
    <w:link w:val="Textonotapie"/>
    <w:uiPriority w:val="99"/>
    <w:rsid w:val="00555683"/>
    <w:rPr>
      <w:sz w:val="20"/>
      <w:szCs w:val="20"/>
    </w:rPr>
  </w:style>
  <w:style w:type="character" w:styleId="Refdenotaalpie">
    <w:name w:val="footnote reference"/>
    <w:basedOn w:val="Fuentedeprrafopredeter"/>
    <w:uiPriority w:val="99"/>
    <w:semiHidden/>
    <w:unhideWhenUsed/>
    <w:rsid w:val="00555683"/>
    <w:rPr>
      <w:vertAlign w:val="superscript"/>
    </w:rPr>
  </w:style>
  <w:style w:type="character" w:styleId="Hipervnculo">
    <w:name w:val="Hyperlink"/>
    <w:basedOn w:val="Fuentedeprrafopredeter"/>
    <w:uiPriority w:val="99"/>
    <w:unhideWhenUsed/>
    <w:rsid w:val="00555683"/>
    <w:rPr>
      <w:color w:val="0563C1" w:themeColor="hyperlink"/>
      <w:u w:val="single"/>
    </w:rPr>
  </w:style>
  <w:style w:type="paragraph" w:styleId="Listaconvietas">
    <w:name w:val="List Bullet"/>
    <w:basedOn w:val="Normal"/>
    <w:uiPriority w:val="99"/>
    <w:unhideWhenUsed/>
    <w:rsid w:val="00555683"/>
    <w:pPr>
      <w:numPr>
        <w:numId w:val="1"/>
      </w:numPr>
      <w:contextualSpacing/>
    </w:pPr>
  </w:style>
  <w:style w:type="paragraph" w:styleId="Encabezado">
    <w:name w:val="header"/>
    <w:basedOn w:val="Normal"/>
    <w:link w:val="EncabezadoCar"/>
    <w:uiPriority w:val="99"/>
    <w:unhideWhenUsed/>
    <w:rsid w:val="003414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49D"/>
  </w:style>
  <w:style w:type="paragraph" w:styleId="Piedepgina">
    <w:name w:val="footer"/>
    <w:basedOn w:val="Normal"/>
    <w:link w:val="PiedepginaCar"/>
    <w:uiPriority w:val="99"/>
    <w:unhideWhenUsed/>
    <w:rsid w:val="003414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regidorabogado.notificaciones@g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Regidor Umaña</dc:creator>
  <cp:keywords/>
  <dc:description/>
  <cp:lastModifiedBy>Jorge Emilio Regidor Umaña</cp:lastModifiedBy>
  <cp:revision>2</cp:revision>
  <dcterms:created xsi:type="dcterms:W3CDTF">2021-06-22T20:18:00Z</dcterms:created>
  <dcterms:modified xsi:type="dcterms:W3CDTF">2021-06-22T20:18:00Z</dcterms:modified>
</cp:coreProperties>
</file>