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2ED7" w14:textId="1B9ECBEF" w:rsidR="00352BEB" w:rsidRPr="006A42F1" w:rsidRDefault="00352BEB" w:rsidP="008904F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6A42F1">
        <w:rPr>
          <w:rFonts w:ascii="Arial" w:hAnsi="Arial" w:cs="Arial"/>
          <w:sz w:val="22"/>
          <w:szCs w:val="22"/>
          <w:lang w:val="es-ES_tradnl"/>
        </w:rPr>
        <w:t xml:space="preserve">San José, </w:t>
      </w:r>
      <w:r w:rsidR="00E11325" w:rsidRPr="006A42F1">
        <w:rPr>
          <w:rFonts w:ascii="Arial" w:hAnsi="Arial" w:cs="Arial"/>
          <w:sz w:val="22"/>
          <w:szCs w:val="22"/>
          <w:lang w:val="es-ES_tradnl"/>
        </w:rPr>
        <w:t>22</w:t>
      </w:r>
      <w:r w:rsidR="00626E27" w:rsidRPr="006A42F1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E11325" w:rsidRPr="006A42F1">
        <w:rPr>
          <w:rFonts w:ascii="Arial" w:hAnsi="Arial" w:cs="Arial"/>
          <w:sz w:val="22"/>
          <w:szCs w:val="22"/>
          <w:lang w:val="es-ES_tradnl"/>
        </w:rPr>
        <w:t>setiembre</w:t>
      </w:r>
      <w:r w:rsidR="00794CAE" w:rsidRPr="006A42F1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6A42F1">
        <w:rPr>
          <w:rFonts w:ascii="Arial" w:hAnsi="Arial" w:cs="Arial"/>
          <w:sz w:val="22"/>
          <w:szCs w:val="22"/>
          <w:lang w:val="es-ES_tradnl"/>
        </w:rPr>
        <w:t>20</w:t>
      </w:r>
      <w:r w:rsidR="00794CAE" w:rsidRPr="006A42F1">
        <w:rPr>
          <w:rFonts w:ascii="Arial" w:hAnsi="Arial" w:cs="Arial"/>
          <w:sz w:val="22"/>
          <w:szCs w:val="22"/>
          <w:lang w:val="es-ES_tradnl"/>
        </w:rPr>
        <w:t>20</w:t>
      </w:r>
    </w:p>
    <w:p w14:paraId="554EB9DB" w14:textId="7F4F478C" w:rsidR="00352BEB" w:rsidRPr="006A42F1" w:rsidRDefault="00352BEB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highlight w:val="yellow"/>
          <w:lang w:val="es-ES_tradnl"/>
        </w:rPr>
        <w:t>MICITT-D</w:t>
      </w:r>
      <w:r w:rsidR="006A42F1">
        <w:rPr>
          <w:rFonts w:ascii="Arial" w:eastAsia="Arial" w:hAnsi="Arial" w:cs="Arial"/>
          <w:sz w:val="22"/>
          <w:szCs w:val="22"/>
          <w:highlight w:val="yellow"/>
          <w:lang w:val="es-ES_tradnl"/>
        </w:rPr>
        <w:t>M</w:t>
      </w:r>
      <w:r w:rsidRPr="006A42F1">
        <w:rPr>
          <w:rFonts w:ascii="Arial" w:eastAsia="Arial" w:hAnsi="Arial" w:cs="Arial"/>
          <w:sz w:val="22"/>
          <w:szCs w:val="22"/>
          <w:highlight w:val="yellow"/>
          <w:lang w:val="es-ES_tradnl"/>
        </w:rPr>
        <w:t>-OF-00</w:t>
      </w:r>
      <w:r w:rsidR="00650245" w:rsidRPr="006A42F1">
        <w:rPr>
          <w:rFonts w:ascii="Arial" w:eastAsia="Arial" w:hAnsi="Arial" w:cs="Arial"/>
          <w:sz w:val="22"/>
          <w:szCs w:val="22"/>
          <w:highlight w:val="yellow"/>
          <w:lang w:val="es-ES_tradnl"/>
        </w:rPr>
        <w:t>X</w:t>
      </w:r>
      <w:r w:rsidRPr="006A42F1">
        <w:rPr>
          <w:rFonts w:ascii="Arial" w:eastAsia="Arial" w:hAnsi="Arial" w:cs="Arial"/>
          <w:sz w:val="22"/>
          <w:szCs w:val="22"/>
          <w:highlight w:val="yellow"/>
          <w:lang w:val="es-ES_tradnl"/>
        </w:rPr>
        <w:t>-20</w:t>
      </w:r>
      <w:r w:rsidR="00794CAE" w:rsidRPr="006A42F1">
        <w:rPr>
          <w:rFonts w:ascii="Arial" w:eastAsia="Arial" w:hAnsi="Arial" w:cs="Arial"/>
          <w:sz w:val="22"/>
          <w:szCs w:val="22"/>
          <w:highlight w:val="yellow"/>
          <w:lang w:val="es-ES_tradnl"/>
        </w:rPr>
        <w:t>20</w:t>
      </w:r>
    </w:p>
    <w:p w14:paraId="483CF8E6" w14:textId="77777777" w:rsidR="00352BEB" w:rsidRPr="006A42F1" w:rsidRDefault="00352BEB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</w:p>
    <w:p w14:paraId="45574D35" w14:textId="77777777" w:rsidR="00352BEB" w:rsidRPr="006A42F1" w:rsidRDefault="00352BEB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Señores</w:t>
      </w:r>
    </w:p>
    <w:p w14:paraId="4139BFE6" w14:textId="77777777" w:rsidR="00352BEB" w:rsidRPr="006A42F1" w:rsidRDefault="00352BEB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Miembros del Consejo</w:t>
      </w:r>
    </w:p>
    <w:p w14:paraId="5F83A5A2" w14:textId="0089D10D" w:rsidR="00352BEB" w:rsidRPr="006A42F1" w:rsidRDefault="00352BEB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 xml:space="preserve">Superintendencia de Telecomunicaciones </w:t>
      </w:r>
    </w:p>
    <w:p w14:paraId="42258D0E" w14:textId="35A127CE" w:rsidR="004061AE" w:rsidRPr="006A42F1" w:rsidRDefault="004061AE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</w:p>
    <w:p w14:paraId="26380F2F" w14:textId="77777777" w:rsidR="004061AE" w:rsidRPr="006A42F1" w:rsidRDefault="004061AE" w:rsidP="00406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Señora</w:t>
      </w:r>
    </w:p>
    <w:p w14:paraId="4FAB4D5A" w14:textId="77777777" w:rsidR="004061AE" w:rsidRPr="006A42F1" w:rsidRDefault="004061AE" w:rsidP="00406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proofErr w:type="spellStart"/>
      <w:r w:rsidRPr="006A42F1">
        <w:rPr>
          <w:rFonts w:ascii="Arial" w:eastAsia="Arial" w:hAnsi="Arial" w:cs="Arial"/>
          <w:sz w:val="22"/>
          <w:szCs w:val="22"/>
          <w:lang w:val="es-ES_tradnl"/>
        </w:rPr>
        <w:t>Guiselle</w:t>
      </w:r>
      <w:proofErr w:type="spellEnd"/>
      <w:r w:rsidRPr="006A42F1">
        <w:rPr>
          <w:rFonts w:ascii="Arial" w:eastAsia="Arial" w:hAnsi="Arial" w:cs="Arial"/>
          <w:sz w:val="22"/>
          <w:szCs w:val="22"/>
          <w:lang w:val="es-ES_tradnl"/>
        </w:rPr>
        <w:t xml:space="preserve"> Cruz Maduro</w:t>
      </w:r>
    </w:p>
    <w:p w14:paraId="79C346EA" w14:textId="77777777" w:rsidR="004061AE" w:rsidRPr="006A42F1" w:rsidRDefault="004061AE" w:rsidP="00406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Ministra</w:t>
      </w:r>
    </w:p>
    <w:p w14:paraId="53847B50" w14:textId="77777777" w:rsidR="004061AE" w:rsidRPr="006A42F1" w:rsidRDefault="004061AE" w:rsidP="00406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Ministerio de Educación</w:t>
      </w:r>
    </w:p>
    <w:p w14:paraId="0280E75A" w14:textId="1DA55064" w:rsidR="004061AE" w:rsidRPr="006A42F1" w:rsidRDefault="004061AE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</w:p>
    <w:p w14:paraId="1731E3EB" w14:textId="77777777" w:rsidR="004061AE" w:rsidRPr="006A42F1" w:rsidRDefault="004061AE" w:rsidP="00406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Señor</w:t>
      </w:r>
    </w:p>
    <w:p w14:paraId="70017361" w14:textId="080C9624" w:rsidR="004061AE" w:rsidRPr="006A42F1" w:rsidRDefault="004061AE" w:rsidP="00406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Juan Luis Bermúdez Madr</w:t>
      </w:r>
      <w:r w:rsidR="006A42F1">
        <w:rPr>
          <w:rFonts w:ascii="Arial" w:eastAsia="Arial" w:hAnsi="Arial" w:cs="Arial"/>
          <w:sz w:val="22"/>
          <w:szCs w:val="22"/>
          <w:lang w:val="es-ES_tradnl"/>
        </w:rPr>
        <w:t>i</w:t>
      </w:r>
      <w:r w:rsidRPr="006A42F1">
        <w:rPr>
          <w:rFonts w:ascii="Arial" w:eastAsia="Arial" w:hAnsi="Arial" w:cs="Arial"/>
          <w:sz w:val="22"/>
          <w:szCs w:val="22"/>
          <w:lang w:val="es-ES_tradnl"/>
        </w:rPr>
        <w:t>z</w:t>
      </w:r>
    </w:p>
    <w:p w14:paraId="02B4353F" w14:textId="77777777" w:rsidR="004061AE" w:rsidRPr="006A42F1" w:rsidRDefault="004061AE" w:rsidP="00406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Presidente Ejecutivo</w:t>
      </w:r>
    </w:p>
    <w:p w14:paraId="566B5FAB" w14:textId="77777777" w:rsidR="004061AE" w:rsidRPr="006A42F1" w:rsidRDefault="004061AE" w:rsidP="00406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Instituto Mixto de Ayuda Social</w:t>
      </w:r>
    </w:p>
    <w:p w14:paraId="6A09DB60" w14:textId="77777777" w:rsidR="004061AE" w:rsidRPr="006A42F1" w:rsidRDefault="004061AE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</w:p>
    <w:p w14:paraId="449744B7" w14:textId="77777777" w:rsidR="00352BEB" w:rsidRPr="006A42F1" w:rsidRDefault="00352BEB" w:rsidP="0089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6A42F1">
        <w:rPr>
          <w:rFonts w:ascii="Arial" w:eastAsia="Arial" w:hAnsi="Arial" w:cs="Arial"/>
          <w:sz w:val="22"/>
          <w:szCs w:val="22"/>
          <w:lang w:val="es-ES_tradnl"/>
        </w:rPr>
        <w:t>Estimados señores</w:t>
      </w:r>
    </w:p>
    <w:p w14:paraId="13ABD8E7" w14:textId="0B7583A3" w:rsidR="003B7F52" w:rsidRPr="006A42F1" w:rsidRDefault="00794CAE" w:rsidP="003B7F52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6A42F1">
        <w:rPr>
          <w:rFonts w:ascii="Arial" w:eastAsia="Calibri" w:hAnsi="Arial" w:cs="Arial"/>
          <w:sz w:val="22"/>
          <w:szCs w:val="22"/>
          <w:lang w:val="es-ES" w:eastAsia="en-US"/>
        </w:rPr>
        <w:t>Reciba</w:t>
      </w:r>
      <w:r w:rsidR="00FD23E7" w:rsidRPr="006A42F1">
        <w:rPr>
          <w:rFonts w:ascii="Arial" w:eastAsia="Calibri" w:hAnsi="Arial" w:cs="Arial"/>
          <w:sz w:val="22"/>
          <w:szCs w:val="22"/>
          <w:lang w:val="es-ES" w:eastAsia="en-US"/>
        </w:rPr>
        <w:t>n</w:t>
      </w:r>
      <w:r w:rsidRPr="006A42F1">
        <w:rPr>
          <w:rFonts w:ascii="Arial" w:eastAsia="Calibri" w:hAnsi="Arial" w:cs="Arial"/>
          <w:sz w:val="22"/>
          <w:szCs w:val="22"/>
          <w:lang w:val="es-ES" w:eastAsia="en-US"/>
        </w:rPr>
        <w:t xml:space="preserve"> un saludo cordial</w:t>
      </w:r>
      <w:r w:rsidR="00E11325" w:rsidRPr="006A42F1">
        <w:rPr>
          <w:rFonts w:ascii="Arial" w:eastAsia="Calibri" w:hAnsi="Arial" w:cs="Arial"/>
          <w:sz w:val="22"/>
          <w:szCs w:val="22"/>
          <w:lang w:val="es-ES" w:eastAsia="en-US"/>
        </w:rPr>
        <w:t xml:space="preserve">. </w:t>
      </w:r>
      <w:r w:rsidR="003B7F52" w:rsidRPr="006A42F1">
        <w:rPr>
          <w:rFonts w:ascii="Arial" w:eastAsia="Calibri" w:hAnsi="Arial" w:cs="Arial"/>
          <w:sz w:val="22"/>
          <w:szCs w:val="22"/>
          <w:lang w:val="es-ES" w:eastAsia="en-US"/>
        </w:rPr>
        <w:t xml:space="preserve">Hago referencia a la solicitud del Ministerio de Educación Pública de </w:t>
      </w:r>
      <w:r w:rsidR="00583C7D" w:rsidRPr="006A42F1">
        <w:rPr>
          <w:rFonts w:ascii="Arial" w:eastAsia="Arial" w:hAnsi="Arial" w:cs="Arial"/>
          <w:sz w:val="22"/>
          <w:szCs w:val="22"/>
          <w:lang w:val="es-ES"/>
        </w:rPr>
        <w:t xml:space="preserve">incorporar en el PNDT, metas referidas a la atención de </w:t>
      </w:r>
      <w:r w:rsidR="003B7F52" w:rsidRPr="006A42F1">
        <w:rPr>
          <w:rFonts w:ascii="Arial" w:eastAsia="Arial" w:hAnsi="Arial" w:cs="Arial"/>
          <w:sz w:val="22"/>
          <w:szCs w:val="22"/>
        </w:rPr>
        <w:t xml:space="preserve">las necesidades </w:t>
      </w:r>
      <w:r w:rsidR="003B7F52" w:rsidRPr="006A42F1">
        <w:rPr>
          <w:rFonts w:ascii="Arial" w:eastAsia="Arial" w:hAnsi="Arial" w:cs="Arial"/>
          <w:sz w:val="22"/>
          <w:szCs w:val="22"/>
        </w:rPr>
        <w:t xml:space="preserve">de conectividad y acceso a dispositivos de los estudiantes del sistema educativo público costarricense </w:t>
      </w:r>
      <w:r w:rsidR="00583C7D" w:rsidRPr="006A42F1">
        <w:rPr>
          <w:rFonts w:ascii="Arial" w:eastAsia="Arial" w:hAnsi="Arial" w:cs="Arial"/>
          <w:sz w:val="22"/>
          <w:szCs w:val="22"/>
        </w:rPr>
        <w:t>con financiamiento de FONATEL.</w:t>
      </w:r>
    </w:p>
    <w:p w14:paraId="4A45C968" w14:textId="77777777" w:rsidR="001569AF" w:rsidRPr="006A42F1" w:rsidRDefault="00583C7D" w:rsidP="0041687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6A42F1">
        <w:rPr>
          <w:rFonts w:ascii="Arial" w:eastAsia="Arial" w:hAnsi="Arial" w:cs="Arial"/>
          <w:sz w:val="22"/>
          <w:szCs w:val="22"/>
        </w:rPr>
        <w:t xml:space="preserve">Al respecto, </w:t>
      </w:r>
      <w:r w:rsidR="001569AF" w:rsidRPr="006A42F1">
        <w:rPr>
          <w:rFonts w:ascii="Arial" w:eastAsia="Arial" w:hAnsi="Arial" w:cs="Arial"/>
          <w:sz w:val="22"/>
          <w:szCs w:val="22"/>
        </w:rPr>
        <w:t xml:space="preserve">me permito indicar lo siguiente: </w:t>
      </w:r>
    </w:p>
    <w:p w14:paraId="78933B68" w14:textId="77777777" w:rsidR="001569AF" w:rsidRPr="006A42F1" w:rsidRDefault="001569AF" w:rsidP="0041687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B62B5AF" w14:textId="77777777" w:rsidR="001569AF" w:rsidRPr="006A42F1" w:rsidRDefault="001569AF" w:rsidP="009C32F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A42F1">
        <w:rPr>
          <w:sz w:val="22"/>
          <w:szCs w:val="22"/>
        </w:rPr>
        <w:t xml:space="preserve">Que en </w:t>
      </w:r>
      <w:r w:rsidRPr="006A42F1">
        <w:rPr>
          <w:sz w:val="22"/>
          <w:szCs w:val="22"/>
          <w:lang w:val="es-ES_tradnl"/>
        </w:rPr>
        <w:t xml:space="preserve">atención al mandato establecido en la Ley N° 8660, Ley de Fortalecimiento y Modernización de las Entidades Públicas del Sector de Telecomunicaciones, y en referencia al proceso de ajuste e incorporación de metas del Plan Nacional de Desarrollo de las Telecomunicaciones (PNDT) 2015-2021. Costa Rica: “Una Sociedad Conectada”, definido en la </w:t>
      </w:r>
      <w:r w:rsidRPr="006A42F1">
        <w:rPr>
          <w:sz w:val="22"/>
          <w:szCs w:val="22"/>
        </w:rPr>
        <w:t>“Metodología de Seguimiento, Evaluación y Modificación de las Metas del PNDT 2015-2021”</w:t>
      </w:r>
      <w:r w:rsidRPr="006A42F1">
        <w:rPr>
          <w:sz w:val="22"/>
          <w:szCs w:val="22"/>
        </w:rPr>
        <w:t xml:space="preserve">, el </w:t>
      </w:r>
      <w:r w:rsidRPr="006A42F1">
        <w:rPr>
          <w:sz w:val="22"/>
          <w:szCs w:val="22"/>
        </w:rPr>
        <w:t>“</w:t>
      </w:r>
      <w:r w:rsidRPr="006A42F1">
        <w:rPr>
          <w:color w:val="auto"/>
          <w:sz w:val="22"/>
          <w:szCs w:val="22"/>
        </w:rPr>
        <w:t>Procedimiento para la Definición de objetivos y metas del PNDT con cargo a Fonatel y definición del Plan Anual de Programas y Proyectos</w:t>
      </w:r>
      <w:r w:rsidRPr="006A42F1">
        <w:rPr>
          <w:sz w:val="22"/>
          <w:szCs w:val="22"/>
        </w:rPr>
        <w:t>”</w:t>
      </w:r>
      <w:r w:rsidRPr="006A42F1">
        <w:rPr>
          <w:sz w:val="22"/>
          <w:szCs w:val="22"/>
        </w:rPr>
        <w:t xml:space="preserve"> y </w:t>
      </w:r>
      <w:r w:rsidRPr="006A42F1">
        <w:rPr>
          <w:rFonts w:eastAsia="Arial"/>
          <w:sz w:val="22"/>
          <w:szCs w:val="22"/>
        </w:rPr>
        <w:t>las disposiciones de la Contraloría General de la República (CGR) en el informe N° DFOE-IFR-IF-00001-2020 de fecha 03 de febrero del 2020,</w:t>
      </w:r>
      <w:r w:rsidRPr="006A42F1">
        <w:rPr>
          <w:rFonts w:eastAsia="Arial"/>
          <w:sz w:val="22"/>
          <w:szCs w:val="22"/>
        </w:rPr>
        <w:t xml:space="preserve"> se convocó a una mesa de trabajo conjunta, en la que han participado jerarcas y equipos técnicos de</w:t>
      </w:r>
      <w:r w:rsidRPr="006A42F1">
        <w:rPr>
          <w:rFonts w:eastAsia="Calibri"/>
          <w:sz w:val="22"/>
          <w:szCs w:val="22"/>
          <w:lang w:val="es-ES" w:eastAsia="en-US"/>
        </w:rPr>
        <w:t xml:space="preserve"> </w:t>
      </w:r>
      <w:r w:rsidRPr="006A42F1">
        <w:rPr>
          <w:rFonts w:eastAsia="Calibri"/>
          <w:sz w:val="22"/>
          <w:szCs w:val="22"/>
          <w:lang w:val="es-ES" w:eastAsia="en-US"/>
        </w:rPr>
        <w:t>MICITT- MEP-SUTEL-IMAS</w:t>
      </w:r>
      <w:r w:rsidRPr="006A42F1">
        <w:rPr>
          <w:rFonts w:eastAsia="Calibri"/>
          <w:sz w:val="22"/>
          <w:szCs w:val="22"/>
          <w:lang w:val="es-ES" w:eastAsia="en-US"/>
        </w:rPr>
        <w:t xml:space="preserve">, para construir una propuesta de ajuste e inclusión de metas al PNDT que permitan dar </w:t>
      </w:r>
      <w:r w:rsidRPr="006A42F1">
        <w:rPr>
          <w:rFonts w:eastAsia="Calibri"/>
          <w:sz w:val="22"/>
          <w:szCs w:val="22"/>
          <w:lang w:val="es-ES" w:eastAsia="en-US"/>
        </w:rPr>
        <w:lastRenderedPageBreak/>
        <w:t>atención a las necesidades de conectividad y acceso a dispositivos identificadas por el MEP.</w:t>
      </w:r>
    </w:p>
    <w:p w14:paraId="12834F06" w14:textId="7E68730A" w:rsidR="00583C7D" w:rsidRPr="006A42F1" w:rsidRDefault="001569AF" w:rsidP="009C32F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A42F1">
        <w:rPr>
          <w:rFonts w:eastAsia="Calibri"/>
          <w:sz w:val="22"/>
          <w:szCs w:val="22"/>
          <w:lang w:eastAsia="en-US"/>
        </w:rPr>
        <w:t xml:space="preserve">Que mediante </w:t>
      </w:r>
      <w:r w:rsidR="00583C7D" w:rsidRPr="006A42F1">
        <w:rPr>
          <w:sz w:val="22"/>
          <w:szCs w:val="22"/>
          <w:lang w:val="es-ES_tradnl"/>
        </w:rPr>
        <w:t>informe técnico Nº MICITT-D</w:t>
      </w:r>
      <w:r w:rsidR="00583C7D" w:rsidRPr="006A42F1">
        <w:rPr>
          <w:sz w:val="22"/>
          <w:szCs w:val="22"/>
          <w:lang w:val="es-ES_tradnl"/>
        </w:rPr>
        <w:t>PPT-D</w:t>
      </w:r>
      <w:r w:rsidR="00583C7D" w:rsidRPr="006A42F1">
        <w:rPr>
          <w:sz w:val="22"/>
          <w:szCs w:val="22"/>
          <w:lang w:val="es-ES_tradnl"/>
        </w:rPr>
        <w:t>EMT-INF-00</w:t>
      </w:r>
      <w:r w:rsidR="00583C7D" w:rsidRPr="006A42F1">
        <w:rPr>
          <w:sz w:val="22"/>
          <w:szCs w:val="22"/>
          <w:lang w:val="es-ES_tradnl"/>
        </w:rPr>
        <w:t>6</w:t>
      </w:r>
      <w:r w:rsidR="00583C7D" w:rsidRPr="006A42F1">
        <w:rPr>
          <w:sz w:val="22"/>
          <w:szCs w:val="22"/>
          <w:lang w:val="es-ES_tradnl"/>
        </w:rPr>
        <w:t xml:space="preserve">-2020 denominado </w:t>
      </w:r>
      <w:r w:rsidR="006A42F1">
        <w:rPr>
          <w:sz w:val="22"/>
          <w:szCs w:val="22"/>
          <w:lang w:val="es-ES_tradnl"/>
        </w:rPr>
        <w:t>“</w:t>
      </w:r>
      <w:r w:rsidR="00583C7D" w:rsidRPr="006A42F1">
        <w:rPr>
          <w:sz w:val="22"/>
          <w:szCs w:val="22"/>
        </w:rPr>
        <w:t>Análisis y valoración de opciones para atender la necesidad pública en materia de educación</w:t>
      </w:r>
      <w:r w:rsidR="006A42F1" w:rsidRPr="006A42F1">
        <w:rPr>
          <w:sz w:val="22"/>
          <w:szCs w:val="22"/>
        </w:rPr>
        <w:t>”</w:t>
      </w:r>
      <w:r w:rsidR="00583C7D" w:rsidRPr="006A42F1">
        <w:rPr>
          <w:i/>
          <w:iCs/>
          <w:sz w:val="22"/>
          <w:szCs w:val="22"/>
          <w:lang w:val="es-ES_tradnl"/>
        </w:rPr>
        <w:t>,</w:t>
      </w:r>
      <w:r w:rsidR="00583C7D" w:rsidRPr="006A42F1">
        <w:rPr>
          <w:sz w:val="22"/>
          <w:szCs w:val="22"/>
          <w:lang w:val="es-ES_tradnl"/>
        </w:rPr>
        <w:t xml:space="preserve"> se </w:t>
      </w:r>
      <w:r w:rsidR="00583C7D" w:rsidRPr="006A42F1">
        <w:rPr>
          <w:sz w:val="22"/>
          <w:szCs w:val="22"/>
          <w:lang w:val="es-ES_tradnl"/>
        </w:rPr>
        <w:t xml:space="preserve">presentan </w:t>
      </w:r>
      <w:r w:rsidR="00583C7D" w:rsidRPr="006A42F1">
        <w:rPr>
          <w:rFonts w:eastAsia="Arial"/>
          <w:sz w:val="22"/>
          <w:szCs w:val="22"/>
        </w:rPr>
        <w:t>los resultados del proceso de diagnóstico de la necesidad pública planteada a partir del análisis de información disponible y la generada por las propias instituciones participantes en las sesiones de trabajo que se llevaron a cabo</w:t>
      </w:r>
      <w:r w:rsidR="00583C7D" w:rsidRPr="006A42F1">
        <w:rPr>
          <w:rFonts w:eastAsia="Arial"/>
          <w:sz w:val="22"/>
          <w:szCs w:val="22"/>
        </w:rPr>
        <w:t xml:space="preserve">, generando una </w:t>
      </w:r>
      <w:r w:rsidR="00583C7D" w:rsidRPr="006A42F1">
        <w:rPr>
          <w:rFonts w:eastAsia="Arial"/>
          <w:sz w:val="22"/>
          <w:szCs w:val="22"/>
        </w:rPr>
        <w:t>valoración de alternativas desde la perspectiva técnica para la toma de decisión referida a la inclusión y/o ajuste de metas en el PNDT con cargo a FONATEL</w:t>
      </w:r>
      <w:r w:rsidRPr="006A42F1">
        <w:rPr>
          <w:rFonts w:eastAsia="Arial"/>
          <w:sz w:val="22"/>
          <w:szCs w:val="22"/>
        </w:rPr>
        <w:t>.</w:t>
      </w:r>
    </w:p>
    <w:p w14:paraId="548F4E4A" w14:textId="5C621F9B" w:rsidR="001569AF" w:rsidRPr="006A42F1" w:rsidRDefault="001569AF" w:rsidP="009C32F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A42F1">
        <w:rPr>
          <w:rFonts w:eastAsia="Arial"/>
          <w:sz w:val="22"/>
          <w:szCs w:val="22"/>
        </w:rPr>
        <w:t xml:space="preserve">Que </w:t>
      </w:r>
      <w:r w:rsidR="006A42F1">
        <w:rPr>
          <w:rFonts w:eastAsia="Arial"/>
          <w:sz w:val="22"/>
          <w:szCs w:val="22"/>
        </w:rPr>
        <w:t xml:space="preserve">en el proceso de toma de decisiones </w:t>
      </w:r>
      <w:r w:rsidRPr="006A42F1">
        <w:rPr>
          <w:rFonts w:eastAsia="Arial"/>
          <w:sz w:val="22"/>
          <w:szCs w:val="22"/>
        </w:rPr>
        <w:t xml:space="preserve">se han considerando </w:t>
      </w:r>
      <w:r w:rsidRPr="006A42F1">
        <w:rPr>
          <w:rFonts w:eastAsia="Arial"/>
          <w:sz w:val="22"/>
          <w:szCs w:val="22"/>
        </w:rPr>
        <w:t xml:space="preserve">los hitos, hechos, datos y análisis expuestos en </w:t>
      </w:r>
      <w:r w:rsidRPr="006A42F1">
        <w:rPr>
          <w:rFonts w:eastAsia="Arial"/>
          <w:sz w:val="22"/>
          <w:szCs w:val="22"/>
        </w:rPr>
        <w:t>dicho informe</w:t>
      </w:r>
      <w:r w:rsidRPr="006A42F1">
        <w:rPr>
          <w:rFonts w:eastAsia="Arial"/>
          <w:sz w:val="22"/>
          <w:szCs w:val="22"/>
        </w:rPr>
        <w:t>, sobre las alternativas para la atención de las necesidades planteadas por el MEP, relacionadas con la dotación de conectividad y dispositivos a los estudiantes en situación de pobreza o vulnerabilidad que lo requieren.</w:t>
      </w:r>
    </w:p>
    <w:p w14:paraId="4CC6C47C" w14:textId="77777777" w:rsidR="001569AF" w:rsidRPr="006A42F1" w:rsidRDefault="001569AF" w:rsidP="009C32F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A42F1">
        <w:rPr>
          <w:rFonts w:eastAsia="Arial"/>
          <w:sz w:val="22"/>
          <w:szCs w:val="22"/>
        </w:rPr>
        <w:t xml:space="preserve">Que la atención de la necesidad identificada demanda </w:t>
      </w:r>
      <w:r w:rsidRPr="006A42F1">
        <w:rPr>
          <w:rFonts w:eastAsia="Arial"/>
          <w:sz w:val="22"/>
          <w:szCs w:val="22"/>
        </w:rPr>
        <w:t xml:space="preserve">una ejecución inmediata en razón de la declaratoria de emergencia por el COVID-19 </w:t>
      </w:r>
      <w:r w:rsidRPr="006A42F1">
        <w:rPr>
          <w:rFonts w:eastAsia="Arial"/>
          <w:sz w:val="22"/>
          <w:szCs w:val="22"/>
        </w:rPr>
        <w:t xml:space="preserve">y </w:t>
      </w:r>
      <w:r w:rsidRPr="006A42F1">
        <w:rPr>
          <w:rFonts w:eastAsia="Arial"/>
          <w:sz w:val="22"/>
          <w:szCs w:val="22"/>
        </w:rPr>
        <w:t>el cumplimiento de metas en el horizonte de vigencia del PNDT, al año 2021</w:t>
      </w:r>
      <w:r w:rsidRPr="006A42F1">
        <w:rPr>
          <w:rFonts w:eastAsia="Arial"/>
          <w:sz w:val="22"/>
          <w:szCs w:val="22"/>
        </w:rPr>
        <w:t>.</w:t>
      </w:r>
    </w:p>
    <w:p w14:paraId="39B670F7" w14:textId="6FC1B584" w:rsidR="00A3280C" w:rsidRPr="006A42F1" w:rsidRDefault="001569AF" w:rsidP="009C32F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A42F1">
        <w:rPr>
          <w:rFonts w:eastAsia="Arial"/>
          <w:sz w:val="22"/>
          <w:szCs w:val="22"/>
        </w:rPr>
        <w:t xml:space="preserve">Que como resultado del trabajo de coordinación y articulación, la propuesta que se estará incluyendo en el PNDT 2015-2021 corresponde </w:t>
      </w:r>
      <w:r w:rsidR="00A3280C" w:rsidRPr="006A42F1">
        <w:rPr>
          <w:rFonts w:eastAsia="Arial"/>
          <w:sz w:val="22"/>
          <w:szCs w:val="22"/>
        </w:rPr>
        <w:t xml:space="preserve">la inclusión de una nueva meta para el PHC para dotar de conectividad a 100 684 hogares con estudiantes bajo las mismas premisas definidas para el PHC actualmente, es decir, hogares ubicados en los deciles de ingreso del 1 al 5, con un subsidio escalonado para la conectividad, con una velocidad de 5/1 Mbps para conexiones fijas y móviles; e incrementar en 86 812 dispositivos la meta </w:t>
      </w:r>
      <w:r w:rsidR="00A3280C" w:rsidRPr="006A42F1">
        <w:rPr>
          <w:rFonts w:eastAsia="Arial"/>
          <w:sz w:val="22"/>
          <w:szCs w:val="22"/>
        </w:rPr>
        <w:t xml:space="preserve">9 </w:t>
      </w:r>
      <w:r w:rsidR="00A3280C" w:rsidRPr="006A42F1">
        <w:rPr>
          <w:rFonts w:eastAsia="Arial"/>
          <w:sz w:val="22"/>
          <w:szCs w:val="22"/>
        </w:rPr>
        <w:t>del Programa Centros Públicos Equipados para que sean entregados al MEP</w:t>
      </w:r>
      <w:r w:rsidR="00A3280C" w:rsidRPr="006A42F1">
        <w:rPr>
          <w:rFonts w:eastAsia="Arial"/>
          <w:sz w:val="22"/>
          <w:szCs w:val="22"/>
        </w:rPr>
        <w:t xml:space="preserve">, y que se deberán leer en la matriz como sigue: </w:t>
      </w:r>
    </w:p>
    <w:tbl>
      <w:tblPr>
        <w:tblStyle w:val="Tablaconcuadrcula2-nfasis2"/>
        <w:tblW w:w="8364" w:type="dxa"/>
        <w:jc w:val="center"/>
        <w:tblLayout w:type="fixed"/>
        <w:tblLook w:val="0600" w:firstRow="0" w:lastRow="0" w:firstColumn="0" w:lastColumn="0" w:noHBand="1" w:noVBand="1"/>
      </w:tblPr>
      <w:tblGrid>
        <w:gridCol w:w="2977"/>
        <w:gridCol w:w="5387"/>
      </w:tblGrid>
      <w:tr w:rsidR="00A3280C" w:rsidRPr="006A42F1" w14:paraId="2D641648" w14:textId="77777777" w:rsidTr="004C4AB2">
        <w:trPr>
          <w:trHeight w:val="495"/>
          <w:jc w:val="center"/>
        </w:trPr>
        <w:tc>
          <w:tcPr>
            <w:tcW w:w="2977" w:type="dxa"/>
            <w:shd w:val="clear" w:color="auto" w:fill="C0504D" w:themeFill="accent2"/>
          </w:tcPr>
          <w:p w14:paraId="78CCDEF9" w14:textId="77777777" w:rsidR="00A3280C" w:rsidRPr="006A42F1" w:rsidRDefault="00A3280C" w:rsidP="004C4AB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Variable a modificar según el PNDT</w:t>
            </w:r>
          </w:p>
        </w:tc>
        <w:tc>
          <w:tcPr>
            <w:tcW w:w="5387" w:type="dxa"/>
            <w:shd w:val="clear" w:color="auto" w:fill="C0504D" w:themeFill="accent2"/>
          </w:tcPr>
          <w:p w14:paraId="6692EB91" w14:textId="77777777" w:rsidR="00A3280C" w:rsidRPr="006A42F1" w:rsidRDefault="00A3280C" w:rsidP="004C4AB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Situación propuesta PNDT 2015-2021</w:t>
            </w:r>
          </w:p>
        </w:tc>
      </w:tr>
      <w:tr w:rsidR="00A3280C" w:rsidRPr="006A42F1" w14:paraId="6AB74914" w14:textId="77777777" w:rsidTr="004C4AB2">
        <w:trPr>
          <w:trHeight w:val="4444"/>
          <w:jc w:val="center"/>
        </w:trPr>
        <w:tc>
          <w:tcPr>
            <w:tcW w:w="2977" w:type="dxa"/>
          </w:tcPr>
          <w:p w14:paraId="73B7A49D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lastRenderedPageBreak/>
              <w:t>Meta 9: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 xml:space="preserve"> 40 000 dispositivos de conectividad entregados a CPSP, al 2021</w:t>
            </w: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.</w:t>
            </w:r>
          </w:p>
          <w:p w14:paraId="673320C8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Avance por Periodo:</w:t>
            </w:r>
          </w:p>
          <w:p w14:paraId="2F7D7B57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2016:0</w:t>
            </w:r>
          </w:p>
          <w:p w14:paraId="7BF1748B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2017:6407</w:t>
            </w:r>
          </w:p>
          <w:p w14:paraId="791104AF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2018: 18 533</w:t>
            </w:r>
          </w:p>
          <w:p w14:paraId="1CEDA816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2019: 36 000</w:t>
            </w:r>
          </w:p>
          <w:p w14:paraId="645606DE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2020: 40 000</w:t>
            </w:r>
          </w:p>
          <w:p w14:paraId="5352594D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Indicador: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 xml:space="preserve"> Cantidad de dispositivos de acceso provistos por el Programa Centros Públicos Equipados.</w:t>
            </w:r>
          </w:p>
          <w:p w14:paraId="1938B2F8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Presupuesto: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 xml:space="preserve"> La subvención estimada es de $20 millones de FONATEL. </w:t>
            </w:r>
          </w:p>
          <w:p w14:paraId="2F369F53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Responsables: 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SUTEL/FONATEL</w:t>
            </w:r>
          </w:p>
        </w:tc>
        <w:tc>
          <w:tcPr>
            <w:tcW w:w="5387" w:type="dxa"/>
          </w:tcPr>
          <w:p w14:paraId="5D8AF4B7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Meta 9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: 123 643 dispositivos de conectividad entregados a CPSP, al 2021.</w:t>
            </w:r>
          </w:p>
          <w:p w14:paraId="36DAE7D9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Avance por Periodo:</w:t>
            </w:r>
          </w:p>
          <w:p w14:paraId="06FD41BC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2016:0</w:t>
            </w:r>
          </w:p>
          <w:p w14:paraId="3CCF6ADE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2017: 6407</w:t>
            </w:r>
          </w:p>
          <w:p w14:paraId="7C438882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2018: 18 533</w:t>
            </w:r>
          </w:p>
          <w:p w14:paraId="45D8D677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2019: 36 851</w:t>
            </w:r>
          </w:p>
          <w:p w14:paraId="2AA87B28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2020: 36 851</w:t>
            </w:r>
          </w:p>
          <w:p w14:paraId="1C8984E6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 xml:space="preserve">2021: 123 643 </w:t>
            </w:r>
          </w:p>
          <w:p w14:paraId="62BC3D73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Indicador: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 xml:space="preserve"> Cantidad de dispositivos de acceso provistos a las instituciones beneficiarias por el Programa Centros Públicos Conectados.</w:t>
            </w:r>
          </w:p>
          <w:p w14:paraId="6A8E5312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Presupuesto: 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La subvención estimada es de $ 42 308 943,07</w:t>
            </w:r>
          </w:p>
          <w:p w14:paraId="7115C1C3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Responsables: 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 xml:space="preserve">SUTEL/FONATEL Adquisición de Equipos; MEP Logística de distribución de equipos a los estudiantes. </w:t>
            </w:r>
          </w:p>
        </w:tc>
      </w:tr>
      <w:tr w:rsidR="00A3280C" w:rsidRPr="006A42F1" w14:paraId="660E793C" w14:textId="77777777" w:rsidTr="004C4AB2">
        <w:trPr>
          <w:trHeight w:val="2907"/>
          <w:jc w:val="center"/>
        </w:trPr>
        <w:tc>
          <w:tcPr>
            <w:tcW w:w="2977" w:type="dxa"/>
          </w:tcPr>
          <w:p w14:paraId="147B6C32" w14:textId="77777777" w:rsidR="00A3280C" w:rsidRPr="006A42F1" w:rsidRDefault="00A3280C" w:rsidP="004C4AB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META NUEVA</w:t>
            </w:r>
          </w:p>
          <w:p w14:paraId="5DF26B2A" w14:textId="77777777" w:rsidR="00A3280C" w:rsidRPr="006A42F1" w:rsidRDefault="00A3280C" w:rsidP="004C4AB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INCLUSIÓN PROGRAMA 2</w:t>
            </w:r>
          </w:p>
        </w:tc>
        <w:tc>
          <w:tcPr>
            <w:tcW w:w="5387" w:type="dxa"/>
          </w:tcPr>
          <w:p w14:paraId="38062285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Meta 43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: 100 684 hogares en condición de vulnerabilidad económica y con estudiantes del sistema educativo público costarricense, con subsidio para conectividad a Internet, al 2021</w:t>
            </w:r>
          </w:p>
          <w:p w14:paraId="5E67103F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Avance por Periodo:</w:t>
            </w:r>
          </w:p>
          <w:p w14:paraId="32E7291D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2020: 15 000</w:t>
            </w:r>
          </w:p>
          <w:p w14:paraId="69210A69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2021: 100 684</w:t>
            </w:r>
          </w:p>
          <w:p w14:paraId="339945EC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>Indicador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: Cantidad de hogares en condición de vulnerabilidad socioeconómica con estudiantes del sistema educativo público costarricense, con subsidio para conectividad a internet.</w:t>
            </w:r>
          </w:p>
          <w:p w14:paraId="1A1C382B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Presupuesto: 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 xml:space="preserve"> La subvención estimada es de $43 334 773,63. </w:t>
            </w:r>
          </w:p>
          <w:p w14:paraId="47A37D65" w14:textId="77777777" w:rsidR="00A3280C" w:rsidRPr="006A42F1" w:rsidRDefault="00A3280C" w:rsidP="004C4AB2">
            <w:pPr>
              <w:spacing w:before="120" w:after="12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A42F1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Responsables: </w:t>
            </w:r>
            <w:r w:rsidRPr="006A42F1">
              <w:rPr>
                <w:rFonts w:ascii="Arial" w:eastAsia="Arial" w:hAnsi="Arial" w:cs="Arial"/>
                <w:i/>
                <w:sz w:val="16"/>
                <w:szCs w:val="16"/>
              </w:rPr>
              <w:t>SUTEL/FONATEL, IMAS, MEP</w:t>
            </w:r>
          </w:p>
        </w:tc>
      </w:tr>
    </w:tbl>
    <w:p w14:paraId="6D0C5262" w14:textId="77777777" w:rsidR="00A3280C" w:rsidRPr="006A42F1" w:rsidRDefault="00A3280C" w:rsidP="00A3280C">
      <w:pPr>
        <w:pStyle w:val="Default"/>
        <w:spacing w:line="276" w:lineRule="auto"/>
        <w:jc w:val="both"/>
        <w:rPr>
          <w:sz w:val="22"/>
          <w:szCs w:val="22"/>
        </w:rPr>
      </w:pPr>
    </w:p>
    <w:p w14:paraId="5D2AF916" w14:textId="15EBD6CA" w:rsidR="00A3280C" w:rsidRPr="006A42F1" w:rsidRDefault="00A3280C" w:rsidP="009C32FC">
      <w:pPr>
        <w:numPr>
          <w:ilvl w:val="0"/>
          <w:numId w:val="1"/>
        </w:num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6A42F1">
        <w:rPr>
          <w:rFonts w:ascii="Arial" w:eastAsia="Arial" w:hAnsi="Arial" w:cs="Arial"/>
          <w:sz w:val="22"/>
          <w:szCs w:val="22"/>
        </w:rPr>
        <w:t>Que se debe c</w:t>
      </w:r>
      <w:r w:rsidRPr="006A42F1">
        <w:rPr>
          <w:rFonts w:ascii="Arial" w:eastAsia="Arial" w:hAnsi="Arial" w:cs="Arial"/>
          <w:sz w:val="22"/>
          <w:szCs w:val="22"/>
        </w:rPr>
        <w:t xml:space="preserve">onsiderar que en </w:t>
      </w:r>
      <w:r w:rsidRPr="006A42F1">
        <w:rPr>
          <w:rFonts w:ascii="Arial" w:eastAsia="Arial" w:hAnsi="Arial" w:cs="Arial"/>
          <w:sz w:val="22"/>
          <w:szCs w:val="22"/>
        </w:rPr>
        <w:t>l</w:t>
      </w:r>
      <w:r w:rsidR="006A42F1">
        <w:rPr>
          <w:rFonts w:ascii="Arial" w:eastAsia="Arial" w:hAnsi="Arial" w:cs="Arial"/>
          <w:sz w:val="22"/>
          <w:szCs w:val="22"/>
        </w:rPr>
        <w:t>a</w:t>
      </w:r>
      <w:r w:rsidRPr="006A42F1">
        <w:rPr>
          <w:rFonts w:ascii="Arial" w:eastAsia="Arial" w:hAnsi="Arial" w:cs="Arial"/>
          <w:sz w:val="22"/>
          <w:szCs w:val="22"/>
        </w:rPr>
        <w:t xml:space="preserve"> propue</w:t>
      </w:r>
      <w:r w:rsidR="006A42F1">
        <w:rPr>
          <w:rFonts w:ascii="Arial" w:eastAsia="Arial" w:hAnsi="Arial" w:cs="Arial"/>
          <w:sz w:val="22"/>
          <w:szCs w:val="22"/>
        </w:rPr>
        <w:t>s</w:t>
      </w:r>
      <w:r w:rsidRPr="006A42F1">
        <w:rPr>
          <w:rFonts w:ascii="Arial" w:eastAsia="Arial" w:hAnsi="Arial" w:cs="Arial"/>
          <w:sz w:val="22"/>
          <w:szCs w:val="22"/>
        </w:rPr>
        <w:t xml:space="preserve">ta </w:t>
      </w:r>
      <w:r w:rsidR="006A42F1">
        <w:rPr>
          <w:rFonts w:ascii="Arial" w:eastAsia="Arial" w:hAnsi="Arial" w:cs="Arial"/>
          <w:sz w:val="22"/>
          <w:szCs w:val="22"/>
        </w:rPr>
        <w:t xml:space="preserve">se tiene pendiente una mayor delimitación de </w:t>
      </w:r>
      <w:r w:rsidRPr="006A42F1">
        <w:rPr>
          <w:rFonts w:ascii="Arial" w:eastAsia="Arial" w:hAnsi="Arial" w:cs="Arial"/>
          <w:sz w:val="22"/>
          <w:szCs w:val="22"/>
        </w:rPr>
        <w:t>aspectos como el avance por periodo y presupuesto</w:t>
      </w:r>
      <w:r w:rsidR="006A42F1">
        <w:rPr>
          <w:rFonts w:ascii="Arial" w:eastAsia="Arial" w:hAnsi="Arial" w:cs="Arial"/>
          <w:sz w:val="22"/>
          <w:szCs w:val="22"/>
        </w:rPr>
        <w:t xml:space="preserve">, mismos que </w:t>
      </w:r>
      <w:r w:rsidRPr="006A42F1">
        <w:rPr>
          <w:rFonts w:ascii="Arial" w:eastAsia="Arial" w:hAnsi="Arial" w:cs="Arial"/>
          <w:sz w:val="22"/>
          <w:szCs w:val="22"/>
        </w:rPr>
        <w:t>podrían verse modificados producto de los análisis finales que debe hacer SUTEL como administrador de los recursos de FONATEL.</w:t>
      </w:r>
    </w:p>
    <w:p w14:paraId="42CAE702" w14:textId="755D7093" w:rsidR="00A3280C" w:rsidRPr="006A42F1" w:rsidRDefault="00A3280C" w:rsidP="009C32FC">
      <w:pPr>
        <w:pStyle w:val="Prrafodelista"/>
        <w:numPr>
          <w:ilvl w:val="0"/>
          <w:numId w:val="1"/>
        </w:numPr>
        <w:autoSpaceDE w:val="0"/>
        <w:autoSpaceDN w:val="0"/>
        <w:spacing w:before="120" w:line="276" w:lineRule="auto"/>
        <w:rPr>
          <w:rFonts w:ascii="Arial" w:hAnsi="Arial" w:cs="Arial"/>
          <w:sz w:val="22"/>
          <w:szCs w:val="22"/>
          <w:lang w:eastAsia="es-419"/>
        </w:rPr>
      </w:pPr>
      <w:r w:rsidRPr="006A42F1">
        <w:rPr>
          <w:rFonts w:ascii="Arial" w:hAnsi="Arial" w:cs="Arial"/>
          <w:sz w:val="22"/>
          <w:szCs w:val="22"/>
          <w:lang w:eastAsia="es-419"/>
        </w:rPr>
        <w:t xml:space="preserve">Que en virtud de lo anterior se </w:t>
      </w:r>
      <w:r w:rsidRPr="006A42F1">
        <w:rPr>
          <w:rFonts w:ascii="Arial" w:hAnsi="Arial" w:cs="Arial"/>
          <w:sz w:val="22"/>
          <w:szCs w:val="22"/>
          <w:lang w:eastAsia="es-419"/>
        </w:rPr>
        <w:t xml:space="preserve">le solicita a SUTEL realizar las estimaciones presupuestarias respectivas y proceder </w:t>
      </w:r>
      <w:r w:rsidRPr="006A42F1">
        <w:rPr>
          <w:rFonts w:ascii="Arial" w:hAnsi="Arial" w:cs="Arial"/>
          <w:sz w:val="22"/>
          <w:szCs w:val="22"/>
          <w:lang w:eastAsia="es-419"/>
        </w:rPr>
        <w:t xml:space="preserve">en conjunto con MEP e IMAS </w:t>
      </w:r>
      <w:r w:rsidRPr="006A42F1">
        <w:rPr>
          <w:rFonts w:ascii="Arial" w:hAnsi="Arial" w:cs="Arial"/>
          <w:sz w:val="22"/>
          <w:szCs w:val="22"/>
          <w:lang w:eastAsia="es-419"/>
        </w:rPr>
        <w:t xml:space="preserve">con el llenado de los instrumentos definidos en la “Metodología de Seguimiento, Evaluación y Modificaciones de las Metas del PNDT 2015-2021”, </w:t>
      </w:r>
      <w:r w:rsidRPr="006A42F1">
        <w:rPr>
          <w:rFonts w:ascii="Arial" w:hAnsi="Arial" w:cs="Arial"/>
          <w:sz w:val="22"/>
          <w:szCs w:val="22"/>
          <w:lang w:eastAsia="es-419"/>
        </w:rPr>
        <w:t xml:space="preserve">a saber: </w:t>
      </w:r>
    </w:p>
    <w:p w14:paraId="5B158671" w14:textId="77777777" w:rsidR="00A3280C" w:rsidRPr="006A42F1" w:rsidRDefault="00A3280C" w:rsidP="009C32FC">
      <w:pPr>
        <w:numPr>
          <w:ilvl w:val="1"/>
          <w:numId w:val="1"/>
        </w:numPr>
        <w:spacing w:before="120" w:after="12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6A42F1">
        <w:rPr>
          <w:rFonts w:ascii="Arial" w:eastAsia="Calibri" w:hAnsi="Arial" w:cs="Arial"/>
          <w:sz w:val="22"/>
          <w:szCs w:val="22"/>
          <w:lang w:val="es-ES" w:eastAsia="en-US"/>
        </w:rPr>
        <w:lastRenderedPageBreak/>
        <w:t>Hoja de requerimientos para solicitudes de modificación de metas.</w:t>
      </w:r>
    </w:p>
    <w:p w14:paraId="63D37A2F" w14:textId="77777777" w:rsidR="00A3280C" w:rsidRPr="006A42F1" w:rsidRDefault="00A3280C" w:rsidP="009C32FC">
      <w:pPr>
        <w:numPr>
          <w:ilvl w:val="1"/>
          <w:numId w:val="1"/>
        </w:numPr>
        <w:spacing w:before="120" w:after="12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6A42F1">
        <w:rPr>
          <w:rFonts w:ascii="Arial" w:eastAsia="Calibri" w:hAnsi="Arial" w:cs="Arial"/>
          <w:sz w:val="22"/>
          <w:szCs w:val="22"/>
          <w:lang w:val="es-ES" w:eastAsia="en-US"/>
        </w:rPr>
        <w:t>Perfil de Programa y Plan de Acción por Meta con el ajuste incorporado.</w:t>
      </w:r>
    </w:p>
    <w:p w14:paraId="430354CF" w14:textId="77777777" w:rsidR="00A3280C" w:rsidRPr="006A42F1" w:rsidRDefault="00A3280C" w:rsidP="009C32FC">
      <w:pPr>
        <w:numPr>
          <w:ilvl w:val="1"/>
          <w:numId w:val="1"/>
        </w:numPr>
        <w:spacing w:before="120" w:after="12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6A42F1">
        <w:rPr>
          <w:rFonts w:ascii="Arial" w:eastAsia="Calibri" w:hAnsi="Arial" w:cs="Arial"/>
          <w:sz w:val="22"/>
          <w:szCs w:val="22"/>
          <w:lang w:val="es-ES" w:eastAsia="en-US"/>
        </w:rPr>
        <w:t>Matriz para Solicitud de Modificación de Metas del PNDT 2015- 2021 con el ajuste incorporado.</w:t>
      </w:r>
    </w:p>
    <w:p w14:paraId="2D7E170E" w14:textId="4B270968" w:rsidR="00A3280C" w:rsidRDefault="00A3280C" w:rsidP="009C32FC">
      <w:pPr>
        <w:pStyle w:val="Prrafodelista"/>
        <w:numPr>
          <w:ilvl w:val="0"/>
          <w:numId w:val="1"/>
        </w:numPr>
        <w:autoSpaceDE w:val="0"/>
        <w:autoSpaceDN w:val="0"/>
        <w:spacing w:before="120" w:line="276" w:lineRule="auto"/>
        <w:rPr>
          <w:rFonts w:ascii="Arial" w:hAnsi="Arial" w:cs="Arial"/>
          <w:sz w:val="22"/>
          <w:szCs w:val="22"/>
          <w:lang w:eastAsia="es-419"/>
        </w:rPr>
      </w:pPr>
      <w:r w:rsidRPr="006A42F1">
        <w:rPr>
          <w:rFonts w:ascii="Arial" w:hAnsi="Arial" w:cs="Arial"/>
          <w:sz w:val="22"/>
          <w:szCs w:val="22"/>
          <w:lang w:eastAsia="es-419"/>
        </w:rPr>
        <w:t>Que una vez ajustados los instrumentos</w:t>
      </w:r>
      <w:r w:rsidR="006A42F1">
        <w:rPr>
          <w:rFonts w:ascii="Arial" w:hAnsi="Arial" w:cs="Arial"/>
          <w:sz w:val="22"/>
          <w:szCs w:val="22"/>
          <w:lang w:eastAsia="es-419"/>
        </w:rPr>
        <w:t>, éstos</w:t>
      </w:r>
      <w:r w:rsidRPr="006A42F1">
        <w:rPr>
          <w:rFonts w:ascii="Arial" w:hAnsi="Arial" w:cs="Arial"/>
          <w:sz w:val="22"/>
          <w:szCs w:val="22"/>
          <w:lang w:eastAsia="es-419"/>
        </w:rPr>
        <w:t xml:space="preserve"> deben ser remitidos</w:t>
      </w:r>
      <w:r w:rsidR="006A42F1">
        <w:rPr>
          <w:rFonts w:ascii="Arial" w:hAnsi="Arial" w:cs="Arial"/>
          <w:sz w:val="22"/>
          <w:szCs w:val="22"/>
          <w:lang w:eastAsia="es-419"/>
        </w:rPr>
        <w:t xml:space="preserve"> </w:t>
      </w:r>
      <w:r w:rsidRPr="006A42F1">
        <w:rPr>
          <w:rFonts w:ascii="Arial" w:hAnsi="Arial" w:cs="Arial"/>
          <w:sz w:val="22"/>
          <w:szCs w:val="22"/>
          <w:lang w:eastAsia="es-419"/>
        </w:rPr>
        <w:t>a</w:t>
      </w:r>
      <w:r w:rsidR="006A42F1">
        <w:rPr>
          <w:rFonts w:ascii="Arial" w:hAnsi="Arial" w:cs="Arial"/>
          <w:sz w:val="22"/>
          <w:szCs w:val="22"/>
          <w:lang w:eastAsia="es-419"/>
        </w:rPr>
        <w:t xml:space="preserve"> esta </w:t>
      </w:r>
      <w:r w:rsidRPr="006A42F1">
        <w:rPr>
          <w:rFonts w:ascii="Arial" w:hAnsi="Arial" w:cs="Arial"/>
          <w:sz w:val="22"/>
          <w:szCs w:val="22"/>
          <w:lang w:eastAsia="es-419"/>
        </w:rPr>
        <w:t xml:space="preserve">Rectoría para </w:t>
      </w:r>
      <w:r w:rsidRPr="006A42F1">
        <w:rPr>
          <w:rFonts w:ascii="Arial" w:hAnsi="Arial" w:cs="Arial"/>
          <w:sz w:val="22"/>
          <w:szCs w:val="22"/>
          <w:lang w:eastAsia="es-419"/>
        </w:rPr>
        <w:t xml:space="preserve">proceder </w:t>
      </w:r>
      <w:r w:rsidRPr="006A42F1">
        <w:rPr>
          <w:rFonts w:ascii="Arial" w:hAnsi="Arial" w:cs="Arial"/>
          <w:sz w:val="22"/>
          <w:szCs w:val="22"/>
          <w:lang w:eastAsia="es-419"/>
        </w:rPr>
        <w:t xml:space="preserve">con su revisión final y eventual </w:t>
      </w:r>
      <w:r w:rsidRPr="006A42F1">
        <w:rPr>
          <w:rFonts w:ascii="Arial" w:hAnsi="Arial" w:cs="Arial"/>
          <w:sz w:val="22"/>
          <w:szCs w:val="22"/>
          <w:lang w:eastAsia="es-419"/>
        </w:rPr>
        <w:t>ajuste en el PNDT 2015-2021</w:t>
      </w:r>
      <w:r w:rsidRPr="006A42F1">
        <w:rPr>
          <w:rFonts w:ascii="Arial" w:hAnsi="Arial" w:cs="Arial"/>
          <w:sz w:val="22"/>
          <w:szCs w:val="22"/>
          <w:lang w:eastAsia="es-419"/>
        </w:rPr>
        <w:t>.</w:t>
      </w:r>
    </w:p>
    <w:p w14:paraId="33A0B5D2" w14:textId="118DCC2A" w:rsidR="006A42F1" w:rsidRPr="006A42F1" w:rsidRDefault="006A42F1" w:rsidP="009C32FC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Style w:val="negrita"/>
          <w:rFonts w:ascii="Arial" w:hAnsi="Arial" w:cs="Arial"/>
          <w:sz w:val="22"/>
          <w:szCs w:val="22"/>
          <w:lang w:val="es-ES"/>
        </w:rPr>
        <w:t>Q</w:t>
      </w:r>
      <w:r w:rsidRPr="006A42F1">
        <w:rPr>
          <w:rStyle w:val="negrita"/>
          <w:rFonts w:ascii="Arial" w:hAnsi="Arial" w:cs="Arial"/>
          <w:sz w:val="22"/>
          <w:szCs w:val="22"/>
          <w:lang w:val="es-ES"/>
        </w:rPr>
        <w:t>ue la modificación oficial de la matriz del PNDT 2015-2021, quedará condicionada al envío de los instrumentos citados debidamente completados.</w:t>
      </w:r>
    </w:p>
    <w:p w14:paraId="64EC1C0D" w14:textId="77777777" w:rsidR="00A3280C" w:rsidRPr="006A42F1" w:rsidRDefault="00A3280C" w:rsidP="008904F2">
      <w:pPr>
        <w:spacing w:line="276" w:lineRule="auto"/>
        <w:rPr>
          <w:rStyle w:val="negrita"/>
          <w:rFonts w:ascii="Arial" w:hAnsi="Arial" w:cs="Arial"/>
          <w:sz w:val="22"/>
          <w:szCs w:val="22"/>
        </w:rPr>
      </w:pPr>
    </w:p>
    <w:p w14:paraId="30C58CBB" w14:textId="510A9183" w:rsidR="004061AE" w:rsidRPr="006A42F1" w:rsidRDefault="00A3280C" w:rsidP="008904F2">
      <w:pPr>
        <w:spacing w:line="276" w:lineRule="auto"/>
        <w:rPr>
          <w:rStyle w:val="negrita"/>
          <w:rFonts w:ascii="Arial" w:hAnsi="Arial" w:cs="Arial"/>
          <w:sz w:val="22"/>
          <w:szCs w:val="22"/>
          <w:lang w:val="es-ES"/>
        </w:rPr>
      </w:pPr>
      <w:r w:rsidRPr="006A42F1">
        <w:rPr>
          <w:rStyle w:val="negrita"/>
          <w:rFonts w:ascii="Arial" w:hAnsi="Arial" w:cs="Arial"/>
          <w:sz w:val="22"/>
          <w:szCs w:val="22"/>
          <w:lang w:val="es-ES"/>
        </w:rPr>
        <w:t xml:space="preserve">Quedamos a la espera de la información y no </w:t>
      </w:r>
      <w:r w:rsidR="004061AE" w:rsidRPr="006A42F1">
        <w:rPr>
          <w:rStyle w:val="negrita"/>
          <w:rFonts w:ascii="Arial" w:hAnsi="Arial" w:cs="Arial"/>
          <w:sz w:val="22"/>
          <w:szCs w:val="22"/>
          <w:lang w:val="es-ES"/>
        </w:rPr>
        <w:t>omit</w:t>
      </w:r>
      <w:r w:rsidRPr="006A42F1">
        <w:rPr>
          <w:rStyle w:val="negrita"/>
          <w:rFonts w:ascii="Arial" w:hAnsi="Arial" w:cs="Arial"/>
          <w:sz w:val="22"/>
          <w:szCs w:val="22"/>
          <w:lang w:val="es-ES"/>
        </w:rPr>
        <w:t>o</w:t>
      </w:r>
      <w:r w:rsidR="004061AE" w:rsidRPr="006A42F1">
        <w:rPr>
          <w:rStyle w:val="negrita"/>
          <w:rFonts w:ascii="Arial" w:hAnsi="Arial" w:cs="Arial"/>
          <w:sz w:val="22"/>
          <w:szCs w:val="22"/>
          <w:lang w:val="es-ES"/>
        </w:rPr>
        <w:t xml:space="preserve"> manifestar la anuencia del equipo técnico del Viceministerio de Telecomunicaciones para apoyar </w:t>
      </w:r>
      <w:r w:rsidRPr="006A42F1">
        <w:rPr>
          <w:rStyle w:val="negrita"/>
          <w:rFonts w:ascii="Arial" w:hAnsi="Arial" w:cs="Arial"/>
          <w:sz w:val="22"/>
          <w:szCs w:val="22"/>
          <w:lang w:val="es-ES"/>
        </w:rPr>
        <w:t xml:space="preserve">en </w:t>
      </w:r>
      <w:r w:rsidR="004061AE" w:rsidRPr="006A42F1">
        <w:rPr>
          <w:rStyle w:val="negrita"/>
          <w:rFonts w:ascii="Arial" w:hAnsi="Arial" w:cs="Arial"/>
          <w:sz w:val="22"/>
          <w:szCs w:val="22"/>
          <w:lang w:val="es-ES"/>
        </w:rPr>
        <w:t xml:space="preserve">la </w:t>
      </w:r>
      <w:r w:rsidR="00FB1A3C" w:rsidRPr="006A42F1">
        <w:rPr>
          <w:rStyle w:val="negrita"/>
          <w:rFonts w:ascii="Arial" w:hAnsi="Arial" w:cs="Arial"/>
          <w:sz w:val="22"/>
          <w:szCs w:val="22"/>
          <w:lang w:val="es-ES"/>
        </w:rPr>
        <w:t>gestión</w:t>
      </w:r>
      <w:r w:rsidRPr="006A42F1">
        <w:rPr>
          <w:rStyle w:val="negrita"/>
          <w:rFonts w:ascii="Arial" w:hAnsi="Arial" w:cs="Arial"/>
          <w:sz w:val="22"/>
          <w:szCs w:val="22"/>
          <w:lang w:val="es-ES"/>
        </w:rPr>
        <w:t xml:space="preserve"> de </w:t>
      </w:r>
      <w:r w:rsidR="004061AE" w:rsidRPr="006A42F1">
        <w:rPr>
          <w:rStyle w:val="negrita"/>
          <w:rFonts w:ascii="Arial" w:hAnsi="Arial" w:cs="Arial"/>
          <w:sz w:val="22"/>
          <w:szCs w:val="22"/>
          <w:lang w:val="es-ES"/>
        </w:rPr>
        <w:t>llenado de los instrumentos.</w:t>
      </w:r>
    </w:p>
    <w:p w14:paraId="580F1D34" w14:textId="77777777" w:rsidR="004061AE" w:rsidRPr="006A42F1" w:rsidRDefault="004061AE" w:rsidP="008904F2">
      <w:pPr>
        <w:spacing w:line="276" w:lineRule="auto"/>
        <w:rPr>
          <w:rStyle w:val="negrita"/>
          <w:rFonts w:ascii="Arial" w:hAnsi="Arial" w:cs="Arial"/>
          <w:sz w:val="22"/>
          <w:szCs w:val="22"/>
          <w:lang w:val="es-ES"/>
        </w:rPr>
      </w:pPr>
    </w:p>
    <w:p w14:paraId="54F193C4" w14:textId="7071FBEC" w:rsidR="005821DC" w:rsidRPr="006A42F1" w:rsidRDefault="005821DC" w:rsidP="008904F2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6A42F1">
        <w:rPr>
          <w:rFonts w:ascii="Arial" w:hAnsi="Arial" w:cs="Arial"/>
          <w:sz w:val="22"/>
          <w:szCs w:val="22"/>
          <w:lang w:val="es-ES"/>
        </w:rPr>
        <w:t>Cordialmente,</w:t>
      </w:r>
    </w:p>
    <w:p w14:paraId="79337374" w14:textId="65B7A3FA" w:rsidR="00BA55AE" w:rsidRPr="006A42F1" w:rsidRDefault="00BA55AE" w:rsidP="008904F2">
      <w:pPr>
        <w:spacing w:line="276" w:lineRule="auto"/>
        <w:rPr>
          <w:rFonts w:ascii="Arial" w:hAnsi="Arial" w:cs="Arial"/>
          <w:sz w:val="22"/>
          <w:szCs w:val="22"/>
        </w:rPr>
      </w:pPr>
    </w:p>
    <w:p w14:paraId="45E125E5" w14:textId="27893365" w:rsidR="00A20C3B" w:rsidRPr="006A42F1" w:rsidRDefault="00A20C3B" w:rsidP="008904F2">
      <w:pPr>
        <w:spacing w:line="276" w:lineRule="auto"/>
        <w:rPr>
          <w:rFonts w:ascii="Arial" w:hAnsi="Arial" w:cs="Arial"/>
          <w:sz w:val="22"/>
          <w:szCs w:val="22"/>
        </w:rPr>
      </w:pPr>
    </w:p>
    <w:p w14:paraId="558568A1" w14:textId="6351C6FE" w:rsidR="00A05B6F" w:rsidRPr="006A42F1" w:rsidRDefault="00A05B6F" w:rsidP="008904F2">
      <w:pPr>
        <w:spacing w:line="276" w:lineRule="auto"/>
        <w:rPr>
          <w:rFonts w:ascii="Arial" w:hAnsi="Arial" w:cs="Arial"/>
          <w:sz w:val="22"/>
          <w:szCs w:val="22"/>
        </w:rPr>
      </w:pPr>
    </w:p>
    <w:p w14:paraId="735DB151" w14:textId="77777777" w:rsidR="006A42F1" w:rsidRPr="006A42F1" w:rsidRDefault="006A42F1" w:rsidP="008904F2">
      <w:pPr>
        <w:spacing w:line="276" w:lineRule="auto"/>
        <w:rPr>
          <w:rFonts w:ascii="Arial" w:hAnsi="Arial" w:cs="Arial"/>
          <w:sz w:val="22"/>
          <w:szCs w:val="22"/>
        </w:rPr>
      </w:pPr>
    </w:p>
    <w:p w14:paraId="6C686AEE" w14:textId="77777777" w:rsidR="006A42F1" w:rsidRPr="006A42F1" w:rsidRDefault="006A42F1" w:rsidP="006A42F1">
      <w:pPr>
        <w:shd w:val="clear" w:color="auto" w:fill="FFFFFF"/>
        <w:spacing w:before="120" w:after="120" w:line="276" w:lineRule="auto"/>
        <w:rPr>
          <w:rFonts w:ascii="Arial" w:hAnsi="Arial" w:cs="Arial"/>
          <w:sz w:val="22"/>
          <w:szCs w:val="22"/>
          <w:lang w:val="es-ES_tradnl" w:eastAsia="es-ES_tradnl"/>
        </w:rPr>
      </w:pPr>
    </w:p>
    <w:p w14:paraId="7CDB2C0F" w14:textId="77777777" w:rsidR="006A42F1" w:rsidRPr="006A42F1" w:rsidRDefault="006A42F1" w:rsidP="006A42F1">
      <w:pPr>
        <w:shd w:val="clear" w:color="auto" w:fill="FFFFFF"/>
        <w:spacing w:before="120" w:after="120" w:line="276" w:lineRule="auto"/>
        <w:rPr>
          <w:rFonts w:ascii="Arial" w:hAnsi="Arial" w:cs="Arial"/>
          <w:sz w:val="22"/>
          <w:szCs w:val="22"/>
          <w:lang w:val="es-ES_tradnl" w:eastAsia="es-ES_tradnl"/>
        </w:rPr>
      </w:pPr>
      <w:r w:rsidRPr="006A42F1">
        <w:rPr>
          <w:rFonts w:ascii="Arial" w:hAnsi="Arial" w:cs="Arial"/>
          <w:b/>
          <w:bCs/>
          <w:color w:val="000000"/>
          <w:sz w:val="22"/>
          <w:szCs w:val="22"/>
          <w:lang w:val="es-ES_tradnl" w:eastAsia="es-ES_tradnl"/>
        </w:rPr>
        <w:t>Dr.-Ing. Paola Vega Castillo</w:t>
      </w:r>
    </w:p>
    <w:p w14:paraId="7F364889" w14:textId="77777777" w:rsidR="006A42F1" w:rsidRPr="006A42F1" w:rsidRDefault="006A42F1" w:rsidP="006A42F1">
      <w:pPr>
        <w:shd w:val="clear" w:color="auto" w:fill="FFFFFF"/>
        <w:spacing w:before="120" w:after="120" w:line="276" w:lineRule="auto"/>
        <w:rPr>
          <w:rFonts w:ascii="Arial" w:hAnsi="Arial" w:cs="Arial"/>
          <w:sz w:val="22"/>
          <w:szCs w:val="22"/>
          <w:lang w:val="es-ES_tradnl" w:eastAsia="es-ES_tradnl"/>
        </w:rPr>
      </w:pPr>
      <w:r w:rsidRPr="006A42F1">
        <w:rPr>
          <w:rFonts w:ascii="Arial" w:hAnsi="Arial" w:cs="Arial"/>
          <w:b/>
          <w:bCs/>
          <w:color w:val="000000"/>
          <w:sz w:val="22"/>
          <w:szCs w:val="22"/>
          <w:lang w:val="es-ES_tradnl" w:eastAsia="es-ES_tradnl"/>
        </w:rPr>
        <w:t>Ministra de Ciencia, Tecnología y Telecomunicaciones</w:t>
      </w:r>
    </w:p>
    <w:p w14:paraId="6089B12B" w14:textId="77777777" w:rsidR="006A42F1" w:rsidRPr="006A42F1" w:rsidRDefault="006A42F1" w:rsidP="006A42F1">
      <w:pPr>
        <w:spacing w:before="120" w:after="120" w:line="276" w:lineRule="auto"/>
        <w:ind w:left="6360" w:hanging="6360"/>
        <w:rPr>
          <w:rFonts w:ascii="Arial" w:hAnsi="Arial" w:cs="Arial"/>
          <w:b/>
          <w:bCs/>
          <w:color w:val="000000"/>
          <w:sz w:val="22"/>
          <w:szCs w:val="22"/>
          <w:lang w:val="es-ES_tradnl" w:eastAsia="es-ES_tradnl"/>
        </w:rPr>
      </w:pPr>
    </w:p>
    <w:p w14:paraId="1D5EB323" w14:textId="77777777" w:rsidR="006A42F1" w:rsidRPr="006A42F1" w:rsidRDefault="006A42F1" w:rsidP="006A42F1">
      <w:pPr>
        <w:spacing w:before="120" w:after="120" w:line="276" w:lineRule="auto"/>
        <w:ind w:left="6360" w:hanging="6360"/>
        <w:rPr>
          <w:rFonts w:ascii="Arial" w:hAnsi="Arial" w:cs="Arial"/>
          <w:b/>
          <w:bCs/>
          <w:color w:val="000000"/>
          <w:sz w:val="22"/>
          <w:szCs w:val="22"/>
          <w:lang w:val="es-ES_tradnl" w:eastAsia="es-ES_tradnl"/>
        </w:rPr>
      </w:pPr>
    </w:p>
    <w:p w14:paraId="550B0A80" w14:textId="77777777" w:rsidR="006A42F1" w:rsidRPr="006A42F1" w:rsidRDefault="006A42F1" w:rsidP="006A42F1">
      <w:pPr>
        <w:spacing w:before="120" w:after="120" w:line="276" w:lineRule="auto"/>
        <w:rPr>
          <w:rFonts w:ascii="Arial" w:hAnsi="Arial" w:cs="Arial"/>
          <w:sz w:val="16"/>
          <w:szCs w:val="16"/>
          <w:lang w:val="es-ES_tradnl"/>
        </w:rPr>
      </w:pPr>
      <w:proofErr w:type="spellStart"/>
      <w:r w:rsidRPr="006A42F1">
        <w:rPr>
          <w:rFonts w:ascii="Arial" w:hAnsi="Arial" w:cs="Arial"/>
          <w:sz w:val="16"/>
          <w:szCs w:val="16"/>
          <w:lang w:val="es-ES_tradnl"/>
        </w:rPr>
        <w:t>Cc</w:t>
      </w:r>
      <w:proofErr w:type="spellEnd"/>
      <w:r w:rsidRPr="006A42F1">
        <w:rPr>
          <w:rFonts w:ascii="Arial" w:hAnsi="Arial" w:cs="Arial"/>
          <w:sz w:val="16"/>
          <w:szCs w:val="16"/>
          <w:lang w:val="es-ES_tradnl"/>
        </w:rPr>
        <w:t xml:space="preserve"> digital: </w:t>
      </w:r>
    </w:p>
    <w:p w14:paraId="239EA09A" w14:textId="0AA561D3" w:rsidR="006A42F1" w:rsidRPr="006A42F1" w:rsidRDefault="006A42F1" w:rsidP="006A42F1">
      <w:pPr>
        <w:spacing w:before="120" w:after="120" w:line="276" w:lineRule="auto"/>
        <w:contextualSpacing/>
        <w:rPr>
          <w:rFonts w:ascii="Arial" w:hAnsi="Arial" w:cs="Arial"/>
          <w:sz w:val="16"/>
          <w:szCs w:val="16"/>
          <w:lang w:val="es-ES_tradnl"/>
        </w:rPr>
      </w:pPr>
      <w:r w:rsidRPr="006A42F1">
        <w:rPr>
          <w:rFonts w:ascii="Arial" w:hAnsi="Arial" w:cs="Arial"/>
          <w:sz w:val="16"/>
          <w:szCs w:val="16"/>
          <w:lang w:val="es-ES_tradnl"/>
        </w:rPr>
        <w:t>Sra. Paula Villalta Olivares, Viceministra de Planificación Institucional y Coordinación Regional, MEP</w:t>
      </w:r>
    </w:p>
    <w:p w14:paraId="024F0917" w14:textId="11A83A82" w:rsidR="006A42F1" w:rsidRPr="006A42F1" w:rsidRDefault="006A42F1" w:rsidP="006A42F1">
      <w:pPr>
        <w:spacing w:line="276" w:lineRule="auto"/>
        <w:rPr>
          <w:rFonts w:ascii="Arial" w:hAnsi="Arial" w:cs="Arial"/>
          <w:sz w:val="16"/>
          <w:szCs w:val="16"/>
          <w:lang w:val="es-ES_tradnl"/>
        </w:rPr>
      </w:pPr>
      <w:r w:rsidRPr="006A42F1">
        <w:rPr>
          <w:rFonts w:ascii="Arial" w:hAnsi="Arial" w:cs="Arial"/>
          <w:sz w:val="16"/>
          <w:szCs w:val="16"/>
          <w:lang w:val="es-ES_tradnl"/>
        </w:rPr>
        <w:t xml:space="preserve">Sr. Teodoro </w:t>
      </w:r>
      <w:proofErr w:type="spellStart"/>
      <w:r w:rsidRPr="006A42F1">
        <w:rPr>
          <w:rFonts w:ascii="Arial" w:hAnsi="Arial" w:cs="Arial"/>
          <w:sz w:val="16"/>
          <w:szCs w:val="16"/>
          <w:lang w:val="es-ES_tradnl"/>
        </w:rPr>
        <w:t>Willink</w:t>
      </w:r>
      <w:proofErr w:type="spellEnd"/>
      <w:r w:rsidRPr="006A42F1">
        <w:rPr>
          <w:rFonts w:ascii="Arial" w:hAnsi="Arial" w:cs="Arial"/>
          <w:sz w:val="16"/>
          <w:szCs w:val="16"/>
          <w:lang w:val="es-ES_tradnl"/>
        </w:rPr>
        <w:t xml:space="preserve"> Castro, </w:t>
      </w:r>
      <w:r w:rsidRPr="006A42F1">
        <w:rPr>
          <w:rFonts w:ascii="Arial" w:hAnsi="Arial" w:cs="Arial"/>
          <w:sz w:val="16"/>
          <w:szCs w:val="16"/>
          <w:lang w:val="es-ES_tradnl"/>
        </w:rPr>
        <w:t>Viceministro de Telecomunicaciones</w:t>
      </w:r>
      <w:r w:rsidRPr="006A42F1">
        <w:rPr>
          <w:rFonts w:ascii="Arial" w:hAnsi="Arial" w:cs="Arial"/>
          <w:sz w:val="16"/>
          <w:szCs w:val="16"/>
          <w:lang w:val="es-ES_tradnl"/>
        </w:rPr>
        <w:t>, MICITT</w:t>
      </w:r>
    </w:p>
    <w:p w14:paraId="4C1902C1" w14:textId="77777777" w:rsidR="006A42F1" w:rsidRPr="006A42F1" w:rsidRDefault="006A42F1" w:rsidP="006A42F1">
      <w:pPr>
        <w:spacing w:before="120" w:after="120" w:line="276" w:lineRule="auto"/>
        <w:contextualSpacing/>
        <w:rPr>
          <w:rFonts w:ascii="Arial" w:hAnsi="Arial" w:cs="Arial"/>
          <w:sz w:val="16"/>
          <w:szCs w:val="16"/>
          <w:lang w:val="es-ES_tradnl"/>
        </w:rPr>
      </w:pPr>
      <w:r w:rsidRPr="006A42F1">
        <w:rPr>
          <w:rFonts w:ascii="Arial" w:hAnsi="Arial" w:cs="Arial"/>
          <w:sz w:val="16"/>
          <w:szCs w:val="16"/>
          <w:lang w:val="es-ES_tradnl"/>
        </w:rPr>
        <w:t>Sra. Angélica Chinchilla Medina, Directora, Dirección de Evolución y Mercado de Telecomunicaciones, MICITT</w:t>
      </w:r>
    </w:p>
    <w:p w14:paraId="2C27CA39" w14:textId="5FDA7389" w:rsidR="00626E27" w:rsidRPr="006A42F1" w:rsidRDefault="006A42F1" w:rsidP="006A42F1">
      <w:pPr>
        <w:spacing w:before="120" w:after="120" w:line="276" w:lineRule="auto"/>
        <w:rPr>
          <w:rFonts w:ascii="Arial" w:hAnsi="Arial" w:cs="Arial"/>
          <w:sz w:val="16"/>
          <w:szCs w:val="16"/>
          <w:lang w:val="es-ES_tradnl"/>
        </w:rPr>
      </w:pPr>
      <w:r w:rsidRPr="006A42F1">
        <w:rPr>
          <w:rFonts w:ascii="Arial" w:hAnsi="Arial" w:cs="Arial"/>
          <w:sz w:val="16"/>
          <w:szCs w:val="16"/>
          <w:lang w:val="es-ES_tradnl"/>
        </w:rPr>
        <w:t>Archivo</w:t>
      </w:r>
    </w:p>
    <w:sectPr w:rsidR="00626E27" w:rsidRPr="006A42F1" w:rsidSect="007E200D">
      <w:headerReference w:type="default" r:id="rId8"/>
      <w:footerReference w:type="default" r:id="rId9"/>
      <w:pgSz w:w="12240" w:h="15840" w:code="1"/>
      <w:pgMar w:top="1417" w:right="1701" w:bottom="1417" w:left="1701" w:header="45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963E" w14:textId="77777777" w:rsidR="009C32FC" w:rsidRDefault="009C32FC">
      <w:r>
        <w:separator/>
      </w:r>
    </w:p>
  </w:endnote>
  <w:endnote w:type="continuationSeparator" w:id="0">
    <w:p w14:paraId="746A8F0A" w14:textId="77777777" w:rsidR="009C32FC" w:rsidRDefault="009C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8762" w14:textId="77777777" w:rsidR="00C50C3F" w:rsidRDefault="00C50C3F" w:rsidP="00C50C3F">
    <w:pPr>
      <w:pStyle w:val="Piedepgina"/>
      <w:tabs>
        <w:tab w:val="clear" w:pos="4252"/>
        <w:tab w:val="clear" w:pos="8504"/>
      </w:tabs>
    </w:pPr>
  </w:p>
  <w:tbl>
    <w:tblPr>
      <w:tblStyle w:val="Tablaconcuadrcula"/>
      <w:tblW w:w="5301" w:type="pct"/>
      <w:tblBorders>
        <w:top w:val="double" w:sz="2" w:space="0" w:color="A6A6A6" w:themeColor="background1" w:themeShade="A6"/>
        <w:left w:val="none" w:sz="0" w:space="0" w:color="auto"/>
        <w:bottom w:val="doub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4"/>
      <w:gridCol w:w="6561"/>
      <w:gridCol w:w="935"/>
    </w:tblGrid>
    <w:tr w:rsidR="00C50C3F" w14:paraId="5B532F0B" w14:textId="77777777" w:rsidTr="000F6FEC">
      <w:trPr>
        <w:trHeight w:hRule="exact" w:val="425"/>
      </w:trPr>
      <w:tc>
        <w:tcPr>
          <w:tcW w:w="1000" w:type="pct"/>
          <w:vMerge w:val="restart"/>
          <w:vAlign w:val="center"/>
        </w:tcPr>
        <w:p w14:paraId="7181B3FC" w14:textId="77777777" w:rsidR="00C50C3F" w:rsidRDefault="00C50C3F" w:rsidP="00C50C3F">
          <w:pPr>
            <w:pStyle w:val="Piedepgina"/>
          </w:pPr>
          <w:r w:rsidRPr="00DC42AC">
            <w:rPr>
              <w:noProof/>
              <w:lang w:eastAsia="es-CR"/>
            </w:rPr>
            <w:drawing>
              <wp:inline distT="0" distB="0" distL="0" distR="0" wp14:anchorId="6623E21A" wp14:editId="09A5DDED">
                <wp:extent cx="1205345" cy="676275"/>
                <wp:effectExtent l="0" t="0" r="0" b="0"/>
                <wp:docPr id="5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32" cy="691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17E2AE47" w14:textId="77777777" w:rsidR="00C50C3F" w:rsidRPr="000A6EB0" w:rsidRDefault="00C50C3F" w:rsidP="00C50C3F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Ministerio de Ciencia, Tecnología y Telecomunicaciones</w:t>
          </w:r>
        </w:p>
      </w:tc>
      <w:tc>
        <w:tcPr>
          <w:tcW w:w="499" w:type="pct"/>
          <w:vMerge w:val="restart"/>
          <w:vAlign w:val="center"/>
        </w:tcPr>
        <w:p w14:paraId="6E44AAA3" w14:textId="77777777" w:rsidR="00C50C3F" w:rsidRPr="00EB21FC" w:rsidRDefault="00C50C3F" w:rsidP="00C50C3F">
          <w:pPr>
            <w:pStyle w:val="Piedepgina"/>
            <w:jc w:val="right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PAGE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t xml:space="preserve"> de 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NUMPAGES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</w:p>
      </w:tc>
    </w:tr>
    <w:tr w:rsidR="00C50C3F" w14:paraId="092DCF46" w14:textId="77777777" w:rsidTr="006A42F1">
      <w:trPr>
        <w:trHeight w:hRule="exact" w:val="732"/>
      </w:trPr>
      <w:tc>
        <w:tcPr>
          <w:tcW w:w="1000" w:type="pct"/>
          <w:vMerge/>
          <w:vAlign w:val="center"/>
        </w:tcPr>
        <w:p w14:paraId="21408E57" w14:textId="77777777" w:rsidR="00C50C3F" w:rsidRPr="00DC42AC" w:rsidRDefault="00C50C3F" w:rsidP="00C50C3F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44A1752C" w14:textId="77777777" w:rsidR="00C50C3F" w:rsidRPr="00BA55AE" w:rsidRDefault="00C50C3F" w:rsidP="00C50C3F">
          <w:pPr>
            <w:jc w:val="center"/>
            <w:rPr>
              <w:rFonts w:ascii="Arial" w:hAnsi="Arial" w:cs="Arial"/>
              <w:sz w:val="16"/>
            </w:rPr>
          </w:pPr>
          <w:r w:rsidRPr="00BA55AE">
            <w:rPr>
              <w:rFonts w:ascii="Arial" w:hAnsi="Arial" w:cs="Arial"/>
              <w:sz w:val="16"/>
            </w:rPr>
            <w:t xml:space="preserve">Zapote, 200 metros Oeste de Casa Presidencial, Edificio MIRA </w:t>
          </w:r>
          <w:r w:rsidRPr="00BA55AE">
            <w:rPr>
              <w:rFonts w:ascii="Arial" w:hAnsi="Arial" w:cs="Arial"/>
              <w:bCs/>
              <w:sz w:val="16"/>
            </w:rPr>
            <w:t>Apartado Postal</w:t>
          </w:r>
          <w:r w:rsidRPr="00BA55AE">
            <w:rPr>
              <w:rFonts w:ascii="Arial" w:hAnsi="Arial" w:cs="Arial"/>
              <w:b/>
              <w:bCs/>
              <w:sz w:val="16"/>
            </w:rPr>
            <w:t>:</w:t>
          </w:r>
          <w:r w:rsidRPr="00BA55AE">
            <w:rPr>
              <w:rFonts w:ascii="Arial" w:hAnsi="Arial" w:cs="Arial"/>
              <w:sz w:val="16"/>
            </w:rPr>
            <w:t xml:space="preserve"> 5589.1000 </w:t>
          </w:r>
        </w:p>
        <w:p w14:paraId="01190376" w14:textId="77777777" w:rsidR="00C50C3F" w:rsidRPr="00BA55AE" w:rsidRDefault="00C50C3F" w:rsidP="00C50C3F">
          <w:pPr>
            <w:jc w:val="center"/>
            <w:rPr>
              <w:rFonts w:ascii="Arial" w:hAnsi="Arial" w:cs="Arial"/>
              <w:sz w:val="16"/>
            </w:rPr>
          </w:pPr>
          <w:r w:rsidRPr="00BA55AE">
            <w:rPr>
              <w:rFonts w:ascii="Arial" w:hAnsi="Arial" w:cs="Arial"/>
              <w:sz w:val="16"/>
            </w:rPr>
            <w:t xml:space="preserve">Tel: </w:t>
          </w:r>
          <w:r>
            <w:rPr>
              <w:rFonts w:ascii="Arial" w:hAnsi="Arial" w:cs="Arial"/>
              <w:sz w:val="16"/>
            </w:rPr>
            <w:t xml:space="preserve">(506) </w:t>
          </w:r>
          <w:r w:rsidRPr="00BA55AE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>211-1200</w:t>
          </w:r>
          <w:r w:rsidRPr="00BA55AE">
            <w:rPr>
              <w:rFonts w:ascii="Arial" w:hAnsi="Arial" w:cs="Arial"/>
              <w:sz w:val="16"/>
            </w:rPr>
            <w:t xml:space="preserve"> / Fax:</w:t>
          </w:r>
          <w:r>
            <w:rPr>
              <w:rFonts w:ascii="Arial" w:hAnsi="Arial" w:cs="Arial"/>
              <w:sz w:val="16"/>
            </w:rPr>
            <w:t xml:space="preserve"> (506) </w:t>
          </w:r>
          <w:r w:rsidRPr="00BA55AE">
            <w:rPr>
              <w:rFonts w:ascii="Arial" w:hAnsi="Arial" w:cs="Arial"/>
              <w:sz w:val="16"/>
            </w:rPr>
            <w:t>22</w:t>
          </w:r>
          <w:r>
            <w:rPr>
              <w:rFonts w:ascii="Arial" w:hAnsi="Arial" w:cs="Arial"/>
              <w:sz w:val="16"/>
            </w:rPr>
            <w:t>11-1280</w:t>
          </w:r>
          <w:r w:rsidRPr="00BA55AE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499" w:type="pct"/>
          <w:vMerge/>
          <w:vAlign w:val="center"/>
        </w:tcPr>
        <w:p w14:paraId="37A67D9D" w14:textId="77777777" w:rsidR="00C50C3F" w:rsidRPr="00EB21FC" w:rsidRDefault="00C50C3F" w:rsidP="00C50C3F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  <w:tr w:rsidR="00C50C3F" w14:paraId="0CC7C02B" w14:textId="77777777" w:rsidTr="000F6FEC">
      <w:trPr>
        <w:trHeight w:hRule="exact" w:val="425"/>
      </w:trPr>
      <w:tc>
        <w:tcPr>
          <w:tcW w:w="1000" w:type="pct"/>
          <w:vMerge/>
          <w:vAlign w:val="center"/>
        </w:tcPr>
        <w:p w14:paraId="3D756A33" w14:textId="77777777" w:rsidR="00C50C3F" w:rsidRPr="00DC42AC" w:rsidRDefault="00C50C3F" w:rsidP="00C50C3F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double" w:sz="4" w:space="0" w:color="BFBFBF" w:themeColor="background1" w:themeShade="BF"/>
          </w:tcBorders>
          <w:vAlign w:val="center"/>
        </w:tcPr>
        <w:p w14:paraId="5C780217" w14:textId="7C7D9B35" w:rsidR="00C50C3F" w:rsidRPr="00BA55AE" w:rsidRDefault="006A42F1" w:rsidP="00C50C3F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www.micit.go.cr</w:t>
          </w:r>
        </w:p>
      </w:tc>
      <w:tc>
        <w:tcPr>
          <w:tcW w:w="499" w:type="pct"/>
          <w:vMerge/>
          <w:vAlign w:val="center"/>
        </w:tcPr>
        <w:p w14:paraId="02F504DA" w14:textId="77777777" w:rsidR="00C50C3F" w:rsidRPr="00EB21FC" w:rsidRDefault="00C50C3F" w:rsidP="00C50C3F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</w:tbl>
  <w:p w14:paraId="4006E66F" w14:textId="77777777" w:rsidR="007D16FD" w:rsidRPr="00C50C3F" w:rsidRDefault="007D16FD" w:rsidP="00C50C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7135" w14:textId="77777777" w:rsidR="009C32FC" w:rsidRDefault="009C32FC">
      <w:r>
        <w:separator/>
      </w:r>
    </w:p>
  </w:footnote>
  <w:footnote w:type="continuationSeparator" w:id="0">
    <w:p w14:paraId="492FC85B" w14:textId="77777777" w:rsidR="009C32FC" w:rsidRDefault="009C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301" w:type="pct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3"/>
      <w:gridCol w:w="2567"/>
    </w:tblGrid>
    <w:tr w:rsidR="004B53BE" w14:paraId="6AA1A840" w14:textId="77777777" w:rsidTr="004B53BE">
      <w:trPr>
        <w:trHeight w:val="552"/>
      </w:trPr>
      <w:tc>
        <w:tcPr>
          <w:tcW w:w="6803" w:type="dxa"/>
          <w:tcBorders>
            <w:top w:val="double" w:sz="2" w:space="0" w:color="A6A6A6" w:themeColor="background1" w:themeShade="A6"/>
            <w:left w:val="nil"/>
            <w:bottom w:val="single" w:sz="2" w:space="0" w:color="BFBFBF" w:themeColor="background1" w:themeShade="BF"/>
            <w:right w:val="nil"/>
          </w:tcBorders>
          <w:shd w:val="clear" w:color="auto" w:fill="FFFFFF" w:themeFill="background1"/>
          <w:vAlign w:val="center"/>
        </w:tcPr>
        <w:p w14:paraId="7B6DD881" w14:textId="1EF690E1" w:rsidR="004B53BE" w:rsidRPr="00CA2A0A" w:rsidRDefault="004B53BE" w:rsidP="004B53BE">
          <w:pPr>
            <w:jc w:val="left"/>
            <w:rPr>
              <w:rFonts w:ascii="Arial" w:hAnsi="Arial" w:cs="Arial"/>
              <w:b/>
              <w:color w:val="000000" w:themeColor="text1"/>
              <w:sz w:val="20"/>
              <w:szCs w:val="26"/>
            </w:rPr>
          </w:pPr>
          <w:r w:rsidRPr="00CA2A0A">
            <w:rPr>
              <w:rFonts w:ascii="Arial" w:hAnsi="Arial" w:cs="Arial"/>
              <w:b/>
              <w:color w:val="000000" w:themeColor="text1"/>
              <w:sz w:val="20"/>
              <w:szCs w:val="26"/>
            </w:rPr>
            <w:t>MINISTERIO DE CIENCIA, TECNOLOGÍA Y TELECOMUNICACIONES</w:t>
          </w:r>
        </w:p>
      </w:tc>
      <w:tc>
        <w:tcPr>
          <w:tcW w:w="2567" w:type="dxa"/>
          <w:vMerge w:val="restart"/>
          <w:tcBorders>
            <w:top w:val="double" w:sz="2" w:space="0" w:color="A6A6A6" w:themeColor="background1" w:themeShade="A6"/>
            <w:left w:val="nil"/>
          </w:tcBorders>
          <w:vAlign w:val="center"/>
        </w:tcPr>
        <w:p w14:paraId="4017C307" w14:textId="7420BC09" w:rsidR="004B53BE" w:rsidRDefault="004B53BE" w:rsidP="004B53BE">
          <w:pPr>
            <w:pStyle w:val="Encabezado"/>
            <w:spacing w:before="120" w:after="120"/>
            <w:jc w:val="right"/>
          </w:pPr>
          <w:r w:rsidRPr="00145ED2"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26DA9D3B" wp14:editId="2BCEB2EE">
                <wp:simplePos x="0" y="0"/>
                <wp:positionH relativeFrom="margin">
                  <wp:posOffset>122555</wp:posOffset>
                </wp:positionH>
                <wp:positionV relativeFrom="margin">
                  <wp:posOffset>188595</wp:posOffset>
                </wp:positionV>
                <wp:extent cx="790575" cy="591185"/>
                <wp:effectExtent l="0" t="0" r="9525" b="0"/>
                <wp:wrapSquare wrapText="bothSides"/>
                <wp:docPr id="51" name="0 Imagen" descr="logo_web_sinfir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eb_sinfir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000000" w:themeColor="text1"/>
              <w:sz w:val="20"/>
              <w:szCs w:val="26"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33B32DC7" wp14:editId="7BEFF28C">
                <wp:simplePos x="0" y="0"/>
                <wp:positionH relativeFrom="margin">
                  <wp:posOffset>975360</wp:posOffset>
                </wp:positionH>
                <wp:positionV relativeFrom="margin">
                  <wp:posOffset>116840</wp:posOffset>
                </wp:positionV>
                <wp:extent cx="559435" cy="703580"/>
                <wp:effectExtent l="0" t="0" r="0" b="1270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ertic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B53BE" w14:paraId="01A51BA7" w14:textId="77777777" w:rsidTr="004B53BE">
      <w:trPr>
        <w:trHeight w:val="432"/>
      </w:trPr>
      <w:tc>
        <w:tcPr>
          <w:tcW w:w="6803" w:type="dxa"/>
          <w:tcBorders>
            <w:top w:val="single" w:sz="2" w:space="0" w:color="BFBFBF" w:themeColor="background1" w:themeShade="BF"/>
          </w:tcBorders>
          <w:vAlign w:val="center"/>
        </w:tcPr>
        <w:p w14:paraId="3430F3A7" w14:textId="1A1E331B" w:rsidR="004B53BE" w:rsidRPr="00533808" w:rsidRDefault="004B53BE" w:rsidP="004B53BE">
          <w:pPr>
            <w:pStyle w:val="Encabezado"/>
            <w:spacing w:before="120" w:after="120"/>
            <w:rPr>
              <w:rFonts w:ascii="Arial" w:hAnsi="Arial" w:cs="Arial"/>
              <w:iCs/>
              <w:sz w:val="16"/>
              <w:szCs w:val="16"/>
            </w:rPr>
          </w:pPr>
          <w:r w:rsidRPr="0029589A">
            <w:rPr>
              <w:rFonts w:ascii="Arial" w:hAnsi="Arial" w:cs="Arial"/>
              <w:iCs/>
              <w:sz w:val="16"/>
              <w:szCs w:val="16"/>
            </w:rPr>
            <w:t xml:space="preserve">DESPACHO </w:t>
          </w:r>
          <w:r w:rsidR="006A42F1">
            <w:rPr>
              <w:rFonts w:ascii="Arial" w:hAnsi="Arial" w:cs="Arial"/>
              <w:iCs/>
              <w:sz w:val="16"/>
              <w:szCs w:val="16"/>
            </w:rPr>
            <w:t>MINISTERIAL</w:t>
          </w:r>
        </w:p>
      </w:tc>
      <w:tc>
        <w:tcPr>
          <w:tcW w:w="2567" w:type="dxa"/>
          <w:vMerge/>
        </w:tcPr>
        <w:p w14:paraId="55002555" w14:textId="77777777" w:rsidR="004B53BE" w:rsidRDefault="004B53BE" w:rsidP="004B53BE">
          <w:pPr>
            <w:pStyle w:val="Encabezado"/>
          </w:pPr>
        </w:p>
      </w:tc>
    </w:tr>
  </w:tbl>
  <w:p w14:paraId="36228D1E" w14:textId="77777777" w:rsidR="00436B06" w:rsidRDefault="00436B06" w:rsidP="005C5CB9">
    <w:pPr>
      <w:pStyle w:val="Encabezado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E2636"/>
    <w:multiLevelType w:val="hybridMultilevel"/>
    <w:tmpl w:val="81D65B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A"/>
    <w:rsid w:val="0000188E"/>
    <w:rsid w:val="00003998"/>
    <w:rsid w:val="0000523D"/>
    <w:rsid w:val="00005F49"/>
    <w:rsid w:val="0001200B"/>
    <w:rsid w:val="000128C3"/>
    <w:rsid w:val="00015114"/>
    <w:rsid w:val="000166BC"/>
    <w:rsid w:val="000224FD"/>
    <w:rsid w:val="00023F3A"/>
    <w:rsid w:val="00024123"/>
    <w:rsid w:val="00024C9F"/>
    <w:rsid w:val="00030410"/>
    <w:rsid w:val="0003167C"/>
    <w:rsid w:val="000319D0"/>
    <w:rsid w:val="00036724"/>
    <w:rsid w:val="00040BEF"/>
    <w:rsid w:val="0004206A"/>
    <w:rsid w:val="000433E5"/>
    <w:rsid w:val="00050CA2"/>
    <w:rsid w:val="00051717"/>
    <w:rsid w:val="0005224E"/>
    <w:rsid w:val="000530E3"/>
    <w:rsid w:val="00057012"/>
    <w:rsid w:val="0006031D"/>
    <w:rsid w:val="0006061A"/>
    <w:rsid w:val="000608B4"/>
    <w:rsid w:val="000612B6"/>
    <w:rsid w:val="000649D2"/>
    <w:rsid w:val="00065051"/>
    <w:rsid w:val="00066B69"/>
    <w:rsid w:val="0007185A"/>
    <w:rsid w:val="00071C5D"/>
    <w:rsid w:val="00072903"/>
    <w:rsid w:val="000776A6"/>
    <w:rsid w:val="000816C8"/>
    <w:rsid w:val="00085648"/>
    <w:rsid w:val="00087A65"/>
    <w:rsid w:val="00090265"/>
    <w:rsid w:val="000910D4"/>
    <w:rsid w:val="00092431"/>
    <w:rsid w:val="000941AE"/>
    <w:rsid w:val="000A0136"/>
    <w:rsid w:val="000A1CD3"/>
    <w:rsid w:val="000A29A3"/>
    <w:rsid w:val="000A5212"/>
    <w:rsid w:val="000A6EB0"/>
    <w:rsid w:val="000A7283"/>
    <w:rsid w:val="000B1055"/>
    <w:rsid w:val="000B12C1"/>
    <w:rsid w:val="000B1B34"/>
    <w:rsid w:val="000B1B4E"/>
    <w:rsid w:val="000B2266"/>
    <w:rsid w:val="000B2808"/>
    <w:rsid w:val="000B4D2D"/>
    <w:rsid w:val="000B6551"/>
    <w:rsid w:val="000B6C74"/>
    <w:rsid w:val="000C3CB1"/>
    <w:rsid w:val="000C6645"/>
    <w:rsid w:val="000D0B43"/>
    <w:rsid w:val="000D0C69"/>
    <w:rsid w:val="000D13D5"/>
    <w:rsid w:val="000D1A49"/>
    <w:rsid w:val="000D227F"/>
    <w:rsid w:val="000D525D"/>
    <w:rsid w:val="000E1812"/>
    <w:rsid w:val="000E275D"/>
    <w:rsid w:val="000E287C"/>
    <w:rsid w:val="000F02B0"/>
    <w:rsid w:val="000F4D0A"/>
    <w:rsid w:val="000F6108"/>
    <w:rsid w:val="000F6D8B"/>
    <w:rsid w:val="00100075"/>
    <w:rsid w:val="0010040A"/>
    <w:rsid w:val="001021BE"/>
    <w:rsid w:val="0010220E"/>
    <w:rsid w:val="0010369F"/>
    <w:rsid w:val="00103DCB"/>
    <w:rsid w:val="001042D2"/>
    <w:rsid w:val="0011056E"/>
    <w:rsid w:val="001169DF"/>
    <w:rsid w:val="00116BD4"/>
    <w:rsid w:val="00116FCC"/>
    <w:rsid w:val="0012109C"/>
    <w:rsid w:val="00122309"/>
    <w:rsid w:val="00122CFD"/>
    <w:rsid w:val="00125F41"/>
    <w:rsid w:val="00126507"/>
    <w:rsid w:val="001301E5"/>
    <w:rsid w:val="0013267A"/>
    <w:rsid w:val="00136E6B"/>
    <w:rsid w:val="001442C0"/>
    <w:rsid w:val="00145309"/>
    <w:rsid w:val="00145ED2"/>
    <w:rsid w:val="001463CE"/>
    <w:rsid w:val="0014707B"/>
    <w:rsid w:val="00147C42"/>
    <w:rsid w:val="001569AF"/>
    <w:rsid w:val="00162BD7"/>
    <w:rsid w:val="001634A2"/>
    <w:rsid w:val="0016426A"/>
    <w:rsid w:val="001655A5"/>
    <w:rsid w:val="00165905"/>
    <w:rsid w:val="00167E5E"/>
    <w:rsid w:val="00170E46"/>
    <w:rsid w:val="00173158"/>
    <w:rsid w:val="00173504"/>
    <w:rsid w:val="00173D63"/>
    <w:rsid w:val="00174FE1"/>
    <w:rsid w:val="0017710A"/>
    <w:rsid w:val="001817F5"/>
    <w:rsid w:val="00183F34"/>
    <w:rsid w:val="00186164"/>
    <w:rsid w:val="001904D0"/>
    <w:rsid w:val="00191E01"/>
    <w:rsid w:val="00193A21"/>
    <w:rsid w:val="00195EC9"/>
    <w:rsid w:val="001A041C"/>
    <w:rsid w:val="001A17BA"/>
    <w:rsid w:val="001A6EEC"/>
    <w:rsid w:val="001A6F6A"/>
    <w:rsid w:val="001B0FDB"/>
    <w:rsid w:val="001B1F27"/>
    <w:rsid w:val="001B44E6"/>
    <w:rsid w:val="001B7BD6"/>
    <w:rsid w:val="001C317D"/>
    <w:rsid w:val="001C373D"/>
    <w:rsid w:val="001C39BA"/>
    <w:rsid w:val="001C3CC5"/>
    <w:rsid w:val="001C4E60"/>
    <w:rsid w:val="001C6AC2"/>
    <w:rsid w:val="001C76E8"/>
    <w:rsid w:val="001D1912"/>
    <w:rsid w:val="001D1BA1"/>
    <w:rsid w:val="001D2262"/>
    <w:rsid w:val="001D3457"/>
    <w:rsid w:val="001D54AD"/>
    <w:rsid w:val="001E13E3"/>
    <w:rsid w:val="001E5218"/>
    <w:rsid w:val="001F0C7A"/>
    <w:rsid w:val="001F261C"/>
    <w:rsid w:val="001F728C"/>
    <w:rsid w:val="001F7BBB"/>
    <w:rsid w:val="001F7E5E"/>
    <w:rsid w:val="00200CEA"/>
    <w:rsid w:val="00201969"/>
    <w:rsid w:val="002019CE"/>
    <w:rsid w:val="00201DB1"/>
    <w:rsid w:val="002053BA"/>
    <w:rsid w:val="0020607C"/>
    <w:rsid w:val="00210EBD"/>
    <w:rsid w:val="00213669"/>
    <w:rsid w:val="0021491C"/>
    <w:rsid w:val="00217AA6"/>
    <w:rsid w:val="00217FB3"/>
    <w:rsid w:val="00220C75"/>
    <w:rsid w:val="00222A10"/>
    <w:rsid w:val="0022332D"/>
    <w:rsid w:val="0022352C"/>
    <w:rsid w:val="00223EEE"/>
    <w:rsid w:val="00226B66"/>
    <w:rsid w:val="00227CB2"/>
    <w:rsid w:val="00230253"/>
    <w:rsid w:val="002409F8"/>
    <w:rsid w:val="00240FAE"/>
    <w:rsid w:val="00242B96"/>
    <w:rsid w:val="00245E26"/>
    <w:rsid w:val="002509F4"/>
    <w:rsid w:val="00251DF9"/>
    <w:rsid w:val="00252862"/>
    <w:rsid w:val="00255E3D"/>
    <w:rsid w:val="00256470"/>
    <w:rsid w:val="00256590"/>
    <w:rsid w:val="00257015"/>
    <w:rsid w:val="00260D1D"/>
    <w:rsid w:val="002617E1"/>
    <w:rsid w:val="0026194B"/>
    <w:rsid w:val="00261ABD"/>
    <w:rsid w:val="0026287B"/>
    <w:rsid w:val="00267052"/>
    <w:rsid w:val="002718ED"/>
    <w:rsid w:val="00271F43"/>
    <w:rsid w:val="00273AAD"/>
    <w:rsid w:val="0027758E"/>
    <w:rsid w:val="00277A10"/>
    <w:rsid w:val="002804B4"/>
    <w:rsid w:val="00282BFB"/>
    <w:rsid w:val="00286EE6"/>
    <w:rsid w:val="00287760"/>
    <w:rsid w:val="0029066A"/>
    <w:rsid w:val="00294B8E"/>
    <w:rsid w:val="00294F46"/>
    <w:rsid w:val="002A06C5"/>
    <w:rsid w:val="002A1B95"/>
    <w:rsid w:val="002B29A5"/>
    <w:rsid w:val="002B4BB2"/>
    <w:rsid w:val="002B77D9"/>
    <w:rsid w:val="002B7C2F"/>
    <w:rsid w:val="002B7E89"/>
    <w:rsid w:val="002C06FA"/>
    <w:rsid w:val="002C19B7"/>
    <w:rsid w:val="002C4162"/>
    <w:rsid w:val="002D0BA7"/>
    <w:rsid w:val="002D406C"/>
    <w:rsid w:val="002D5196"/>
    <w:rsid w:val="002D58A1"/>
    <w:rsid w:val="002D7BEF"/>
    <w:rsid w:val="002E00A7"/>
    <w:rsid w:val="002E2D3B"/>
    <w:rsid w:val="002E30EF"/>
    <w:rsid w:val="002E40E6"/>
    <w:rsid w:val="002E5EF3"/>
    <w:rsid w:val="002F0AE5"/>
    <w:rsid w:val="002F11BD"/>
    <w:rsid w:val="002F7860"/>
    <w:rsid w:val="002F79FE"/>
    <w:rsid w:val="002F7F4C"/>
    <w:rsid w:val="00300D59"/>
    <w:rsid w:val="003023E9"/>
    <w:rsid w:val="00303AAD"/>
    <w:rsid w:val="0030762D"/>
    <w:rsid w:val="003107A9"/>
    <w:rsid w:val="00314901"/>
    <w:rsid w:val="0032008B"/>
    <w:rsid w:val="00320782"/>
    <w:rsid w:val="00320F1E"/>
    <w:rsid w:val="00322BBF"/>
    <w:rsid w:val="00327F27"/>
    <w:rsid w:val="0033002B"/>
    <w:rsid w:val="003320C5"/>
    <w:rsid w:val="00334D7E"/>
    <w:rsid w:val="003355F2"/>
    <w:rsid w:val="00335AC3"/>
    <w:rsid w:val="0034137C"/>
    <w:rsid w:val="00341E12"/>
    <w:rsid w:val="00345C10"/>
    <w:rsid w:val="00346431"/>
    <w:rsid w:val="00346E53"/>
    <w:rsid w:val="00346F46"/>
    <w:rsid w:val="00347C28"/>
    <w:rsid w:val="00350D6B"/>
    <w:rsid w:val="00350F17"/>
    <w:rsid w:val="00352BEB"/>
    <w:rsid w:val="00353CDE"/>
    <w:rsid w:val="00355F71"/>
    <w:rsid w:val="00356614"/>
    <w:rsid w:val="00361053"/>
    <w:rsid w:val="0036132C"/>
    <w:rsid w:val="00362B63"/>
    <w:rsid w:val="00362B84"/>
    <w:rsid w:val="00365A82"/>
    <w:rsid w:val="00373889"/>
    <w:rsid w:val="00376981"/>
    <w:rsid w:val="00380092"/>
    <w:rsid w:val="0038027D"/>
    <w:rsid w:val="00381E76"/>
    <w:rsid w:val="00382095"/>
    <w:rsid w:val="003840F5"/>
    <w:rsid w:val="0038642E"/>
    <w:rsid w:val="003913A7"/>
    <w:rsid w:val="00391BC5"/>
    <w:rsid w:val="00392347"/>
    <w:rsid w:val="00392528"/>
    <w:rsid w:val="003931F8"/>
    <w:rsid w:val="003935EA"/>
    <w:rsid w:val="003941C2"/>
    <w:rsid w:val="00395D0C"/>
    <w:rsid w:val="003966FD"/>
    <w:rsid w:val="0039734A"/>
    <w:rsid w:val="003A0039"/>
    <w:rsid w:val="003A3115"/>
    <w:rsid w:val="003A5705"/>
    <w:rsid w:val="003A5AC6"/>
    <w:rsid w:val="003A6541"/>
    <w:rsid w:val="003A67A8"/>
    <w:rsid w:val="003B363E"/>
    <w:rsid w:val="003B66D7"/>
    <w:rsid w:val="003B7F52"/>
    <w:rsid w:val="003C3282"/>
    <w:rsid w:val="003C35BB"/>
    <w:rsid w:val="003C41DF"/>
    <w:rsid w:val="003C4266"/>
    <w:rsid w:val="003C436E"/>
    <w:rsid w:val="003C7C00"/>
    <w:rsid w:val="003D1BC3"/>
    <w:rsid w:val="003D33A0"/>
    <w:rsid w:val="003D3564"/>
    <w:rsid w:val="003D5936"/>
    <w:rsid w:val="003D69C5"/>
    <w:rsid w:val="003E0FA4"/>
    <w:rsid w:val="003E3647"/>
    <w:rsid w:val="003E4135"/>
    <w:rsid w:val="003F1B5C"/>
    <w:rsid w:val="003F1F84"/>
    <w:rsid w:val="003F2D64"/>
    <w:rsid w:val="003F3C0D"/>
    <w:rsid w:val="003F3CFD"/>
    <w:rsid w:val="003F419D"/>
    <w:rsid w:val="003F4E62"/>
    <w:rsid w:val="003F6065"/>
    <w:rsid w:val="003F6135"/>
    <w:rsid w:val="003F657A"/>
    <w:rsid w:val="003F6EDB"/>
    <w:rsid w:val="00403747"/>
    <w:rsid w:val="00404540"/>
    <w:rsid w:val="00405F3D"/>
    <w:rsid w:val="004061AE"/>
    <w:rsid w:val="00411294"/>
    <w:rsid w:val="00411369"/>
    <w:rsid w:val="004143FE"/>
    <w:rsid w:val="00415095"/>
    <w:rsid w:val="00415418"/>
    <w:rsid w:val="00415618"/>
    <w:rsid w:val="00416877"/>
    <w:rsid w:val="00421D17"/>
    <w:rsid w:val="00422E28"/>
    <w:rsid w:val="0042406B"/>
    <w:rsid w:val="00424986"/>
    <w:rsid w:val="004254EC"/>
    <w:rsid w:val="00425E69"/>
    <w:rsid w:val="00426CBD"/>
    <w:rsid w:val="00430F96"/>
    <w:rsid w:val="004313D7"/>
    <w:rsid w:val="00431511"/>
    <w:rsid w:val="0043160C"/>
    <w:rsid w:val="00436B06"/>
    <w:rsid w:val="00440285"/>
    <w:rsid w:val="00440FA7"/>
    <w:rsid w:val="00447FCD"/>
    <w:rsid w:val="00455070"/>
    <w:rsid w:val="004560C0"/>
    <w:rsid w:val="00456AB0"/>
    <w:rsid w:val="004575D3"/>
    <w:rsid w:val="00457D4E"/>
    <w:rsid w:val="00457F25"/>
    <w:rsid w:val="00462A40"/>
    <w:rsid w:val="00463B5B"/>
    <w:rsid w:val="0046410A"/>
    <w:rsid w:val="004664C4"/>
    <w:rsid w:val="0046657E"/>
    <w:rsid w:val="004713C5"/>
    <w:rsid w:val="00471E77"/>
    <w:rsid w:val="00473EE7"/>
    <w:rsid w:val="00474A04"/>
    <w:rsid w:val="004764BD"/>
    <w:rsid w:val="0048111C"/>
    <w:rsid w:val="00492CCB"/>
    <w:rsid w:val="004952C2"/>
    <w:rsid w:val="00495A21"/>
    <w:rsid w:val="00495DA3"/>
    <w:rsid w:val="004A3AE9"/>
    <w:rsid w:val="004A3F3D"/>
    <w:rsid w:val="004A4419"/>
    <w:rsid w:val="004A5E44"/>
    <w:rsid w:val="004A79E7"/>
    <w:rsid w:val="004B1C0B"/>
    <w:rsid w:val="004B2CFB"/>
    <w:rsid w:val="004B2DFB"/>
    <w:rsid w:val="004B4DF8"/>
    <w:rsid w:val="004B53BE"/>
    <w:rsid w:val="004B5A12"/>
    <w:rsid w:val="004B6BEE"/>
    <w:rsid w:val="004B79C0"/>
    <w:rsid w:val="004C0D1B"/>
    <w:rsid w:val="004C0E29"/>
    <w:rsid w:val="004C6A0A"/>
    <w:rsid w:val="004C777B"/>
    <w:rsid w:val="004D3168"/>
    <w:rsid w:val="004D5792"/>
    <w:rsid w:val="004D5A29"/>
    <w:rsid w:val="004E3F61"/>
    <w:rsid w:val="004E5F06"/>
    <w:rsid w:val="004F2A91"/>
    <w:rsid w:val="004F3D4F"/>
    <w:rsid w:val="004F62DD"/>
    <w:rsid w:val="004F7D9C"/>
    <w:rsid w:val="0050175A"/>
    <w:rsid w:val="00503A49"/>
    <w:rsid w:val="00504328"/>
    <w:rsid w:val="00504C5F"/>
    <w:rsid w:val="00505A56"/>
    <w:rsid w:val="00507975"/>
    <w:rsid w:val="00511505"/>
    <w:rsid w:val="00515F15"/>
    <w:rsid w:val="00520ADD"/>
    <w:rsid w:val="005230EE"/>
    <w:rsid w:val="005232B9"/>
    <w:rsid w:val="00530E6D"/>
    <w:rsid w:val="00531891"/>
    <w:rsid w:val="0053318E"/>
    <w:rsid w:val="00533808"/>
    <w:rsid w:val="00537415"/>
    <w:rsid w:val="00541E7E"/>
    <w:rsid w:val="0054260A"/>
    <w:rsid w:val="00543755"/>
    <w:rsid w:val="00545C40"/>
    <w:rsid w:val="005467E6"/>
    <w:rsid w:val="00546F95"/>
    <w:rsid w:val="00553D70"/>
    <w:rsid w:val="0055457E"/>
    <w:rsid w:val="00554670"/>
    <w:rsid w:val="00560436"/>
    <w:rsid w:val="0056191D"/>
    <w:rsid w:val="005623CC"/>
    <w:rsid w:val="00565E23"/>
    <w:rsid w:val="00567C12"/>
    <w:rsid w:val="005718A0"/>
    <w:rsid w:val="00573732"/>
    <w:rsid w:val="0057389E"/>
    <w:rsid w:val="0057589B"/>
    <w:rsid w:val="00581A62"/>
    <w:rsid w:val="005821DC"/>
    <w:rsid w:val="00583C7D"/>
    <w:rsid w:val="00583FC7"/>
    <w:rsid w:val="00584D88"/>
    <w:rsid w:val="005865D8"/>
    <w:rsid w:val="005877A2"/>
    <w:rsid w:val="0058790A"/>
    <w:rsid w:val="00591A94"/>
    <w:rsid w:val="0059286A"/>
    <w:rsid w:val="00595701"/>
    <w:rsid w:val="00595DCB"/>
    <w:rsid w:val="005963AC"/>
    <w:rsid w:val="0059767F"/>
    <w:rsid w:val="005A1335"/>
    <w:rsid w:val="005A1483"/>
    <w:rsid w:val="005A19D4"/>
    <w:rsid w:val="005A1D2D"/>
    <w:rsid w:val="005A3260"/>
    <w:rsid w:val="005A37B8"/>
    <w:rsid w:val="005A76B0"/>
    <w:rsid w:val="005B161C"/>
    <w:rsid w:val="005B34B4"/>
    <w:rsid w:val="005B3787"/>
    <w:rsid w:val="005B3D03"/>
    <w:rsid w:val="005B44A4"/>
    <w:rsid w:val="005B65A3"/>
    <w:rsid w:val="005C1E2B"/>
    <w:rsid w:val="005C24C3"/>
    <w:rsid w:val="005C2899"/>
    <w:rsid w:val="005C34FF"/>
    <w:rsid w:val="005C57BC"/>
    <w:rsid w:val="005C5CB9"/>
    <w:rsid w:val="005D0C55"/>
    <w:rsid w:val="005D1185"/>
    <w:rsid w:val="005D154A"/>
    <w:rsid w:val="005D54FA"/>
    <w:rsid w:val="005D5E2E"/>
    <w:rsid w:val="005D660D"/>
    <w:rsid w:val="005D74EE"/>
    <w:rsid w:val="005E15DF"/>
    <w:rsid w:val="005E24B3"/>
    <w:rsid w:val="005E2B8C"/>
    <w:rsid w:val="005E5719"/>
    <w:rsid w:val="005E5D61"/>
    <w:rsid w:val="005E7DE8"/>
    <w:rsid w:val="005F0357"/>
    <w:rsid w:val="005F24FB"/>
    <w:rsid w:val="005F3503"/>
    <w:rsid w:val="005F5426"/>
    <w:rsid w:val="005F5AAD"/>
    <w:rsid w:val="005F6790"/>
    <w:rsid w:val="0060156C"/>
    <w:rsid w:val="00601D54"/>
    <w:rsid w:val="00602A08"/>
    <w:rsid w:val="00603464"/>
    <w:rsid w:val="006063B6"/>
    <w:rsid w:val="006120D9"/>
    <w:rsid w:val="0061220A"/>
    <w:rsid w:val="00612967"/>
    <w:rsid w:val="006148AD"/>
    <w:rsid w:val="006156CA"/>
    <w:rsid w:val="00615C16"/>
    <w:rsid w:val="00616929"/>
    <w:rsid w:val="006202BE"/>
    <w:rsid w:val="0062358D"/>
    <w:rsid w:val="00626E27"/>
    <w:rsid w:val="00630777"/>
    <w:rsid w:val="006308E3"/>
    <w:rsid w:val="00630C17"/>
    <w:rsid w:val="006314EA"/>
    <w:rsid w:val="00631E1B"/>
    <w:rsid w:val="00632F15"/>
    <w:rsid w:val="0063701F"/>
    <w:rsid w:val="006409D2"/>
    <w:rsid w:val="00642F15"/>
    <w:rsid w:val="00644E13"/>
    <w:rsid w:val="006473C0"/>
    <w:rsid w:val="00650245"/>
    <w:rsid w:val="00651E5D"/>
    <w:rsid w:val="00653346"/>
    <w:rsid w:val="0065334A"/>
    <w:rsid w:val="00655AF2"/>
    <w:rsid w:val="00656975"/>
    <w:rsid w:val="006570B3"/>
    <w:rsid w:val="0066066D"/>
    <w:rsid w:val="00660804"/>
    <w:rsid w:val="006613FE"/>
    <w:rsid w:val="00663D46"/>
    <w:rsid w:val="0066477F"/>
    <w:rsid w:val="0066510B"/>
    <w:rsid w:val="006712AD"/>
    <w:rsid w:val="006740CD"/>
    <w:rsid w:val="00683A3C"/>
    <w:rsid w:val="00686F85"/>
    <w:rsid w:val="00687313"/>
    <w:rsid w:val="00691E85"/>
    <w:rsid w:val="00692722"/>
    <w:rsid w:val="0069290A"/>
    <w:rsid w:val="00693F55"/>
    <w:rsid w:val="006947E8"/>
    <w:rsid w:val="00696509"/>
    <w:rsid w:val="006967FB"/>
    <w:rsid w:val="006A0B0B"/>
    <w:rsid w:val="006A1BAE"/>
    <w:rsid w:val="006A42F1"/>
    <w:rsid w:val="006A519E"/>
    <w:rsid w:val="006B5426"/>
    <w:rsid w:val="006C1C45"/>
    <w:rsid w:val="006C1DE5"/>
    <w:rsid w:val="006C1EA0"/>
    <w:rsid w:val="006C501F"/>
    <w:rsid w:val="006C5834"/>
    <w:rsid w:val="006C792F"/>
    <w:rsid w:val="006D2206"/>
    <w:rsid w:val="006D2FDC"/>
    <w:rsid w:val="006D35D9"/>
    <w:rsid w:val="006D412F"/>
    <w:rsid w:val="006D5271"/>
    <w:rsid w:val="006D56AA"/>
    <w:rsid w:val="006E12A1"/>
    <w:rsid w:val="006E1BAC"/>
    <w:rsid w:val="006E3BB9"/>
    <w:rsid w:val="006E494F"/>
    <w:rsid w:val="006E503B"/>
    <w:rsid w:val="006E54FF"/>
    <w:rsid w:val="006E5D78"/>
    <w:rsid w:val="006F080D"/>
    <w:rsid w:val="006F15B7"/>
    <w:rsid w:val="006F2CC0"/>
    <w:rsid w:val="0070053B"/>
    <w:rsid w:val="0070523F"/>
    <w:rsid w:val="00707630"/>
    <w:rsid w:val="00707E31"/>
    <w:rsid w:val="007131A1"/>
    <w:rsid w:val="007134B2"/>
    <w:rsid w:val="0071386C"/>
    <w:rsid w:val="007139AC"/>
    <w:rsid w:val="00714554"/>
    <w:rsid w:val="00714A35"/>
    <w:rsid w:val="007209D2"/>
    <w:rsid w:val="007215CF"/>
    <w:rsid w:val="00723440"/>
    <w:rsid w:val="0072440C"/>
    <w:rsid w:val="00724C00"/>
    <w:rsid w:val="00725711"/>
    <w:rsid w:val="007301FB"/>
    <w:rsid w:val="007368B3"/>
    <w:rsid w:val="00736B8B"/>
    <w:rsid w:val="00737464"/>
    <w:rsid w:val="007379A2"/>
    <w:rsid w:val="00741372"/>
    <w:rsid w:val="00742429"/>
    <w:rsid w:val="00742A38"/>
    <w:rsid w:val="00743188"/>
    <w:rsid w:val="00743B01"/>
    <w:rsid w:val="00744651"/>
    <w:rsid w:val="00745CDD"/>
    <w:rsid w:val="00746428"/>
    <w:rsid w:val="00747AD6"/>
    <w:rsid w:val="0075013F"/>
    <w:rsid w:val="00752FF2"/>
    <w:rsid w:val="0076156D"/>
    <w:rsid w:val="0076522F"/>
    <w:rsid w:val="00767119"/>
    <w:rsid w:val="00767D00"/>
    <w:rsid w:val="007753C4"/>
    <w:rsid w:val="00776E0A"/>
    <w:rsid w:val="00780942"/>
    <w:rsid w:val="00781EEF"/>
    <w:rsid w:val="007823B8"/>
    <w:rsid w:val="007837ED"/>
    <w:rsid w:val="00785DEE"/>
    <w:rsid w:val="00786DC0"/>
    <w:rsid w:val="00794B3B"/>
    <w:rsid w:val="00794CAE"/>
    <w:rsid w:val="007966C5"/>
    <w:rsid w:val="007A162D"/>
    <w:rsid w:val="007A2696"/>
    <w:rsid w:val="007A3A73"/>
    <w:rsid w:val="007B0BDF"/>
    <w:rsid w:val="007B16A2"/>
    <w:rsid w:val="007B2A6C"/>
    <w:rsid w:val="007B478B"/>
    <w:rsid w:val="007B70AD"/>
    <w:rsid w:val="007C210A"/>
    <w:rsid w:val="007C4C1C"/>
    <w:rsid w:val="007D11E3"/>
    <w:rsid w:val="007D138A"/>
    <w:rsid w:val="007D16FD"/>
    <w:rsid w:val="007D5930"/>
    <w:rsid w:val="007D5C7A"/>
    <w:rsid w:val="007D69DB"/>
    <w:rsid w:val="007E10E8"/>
    <w:rsid w:val="007E1369"/>
    <w:rsid w:val="007E1C95"/>
    <w:rsid w:val="007E200D"/>
    <w:rsid w:val="007E3DCB"/>
    <w:rsid w:val="007E6870"/>
    <w:rsid w:val="007F220B"/>
    <w:rsid w:val="007F7331"/>
    <w:rsid w:val="0080004C"/>
    <w:rsid w:val="0080088F"/>
    <w:rsid w:val="008008CF"/>
    <w:rsid w:val="00801B9B"/>
    <w:rsid w:val="00803833"/>
    <w:rsid w:val="008044D0"/>
    <w:rsid w:val="008049BD"/>
    <w:rsid w:val="00807622"/>
    <w:rsid w:val="00807F65"/>
    <w:rsid w:val="008103A7"/>
    <w:rsid w:val="00812FB3"/>
    <w:rsid w:val="00816B14"/>
    <w:rsid w:val="00820D93"/>
    <w:rsid w:val="0082448A"/>
    <w:rsid w:val="008310B4"/>
    <w:rsid w:val="008325DD"/>
    <w:rsid w:val="008357F1"/>
    <w:rsid w:val="00837A26"/>
    <w:rsid w:val="00840E5D"/>
    <w:rsid w:val="00841C5C"/>
    <w:rsid w:val="00841D8E"/>
    <w:rsid w:val="008446A7"/>
    <w:rsid w:val="008514A3"/>
    <w:rsid w:val="00852F07"/>
    <w:rsid w:val="008578BF"/>
    <w:rsid w:val="0086011B"/>
    <w:rsid w:val="00861E3E"/>
    <w:rsid w:val="00865D3E"/>
    <w:rsid w:val="00871316"/>
    <w:rsid w:val="00873677"/>
    <w:rsid w:val="0087528C"/>
    <w:rsid w:val="00875D94"/>
    <w:rsid w:val="00877AE0"/>
    <w:rsid w:val="00877AFE"/>
    <w:rsid w:val="00883E3D"/>
    <w:rsid w:val="00885DE2"/>
    <w:rsid w:val="0088610A"/>
    <w:rsid w:val="008904F2"/>
    <w:rsid w:val="00890C2E"/>
    <w:rsid w:val="00890DBB"/>
    <w:rsid w:val="00892249"/>
    <w:rsid w:val="00895B7E"/>
    <w:rsid w:val="008A21A7"/>
    <w:rsid w:val="008A2387"/>
    <w:rsid w:val="008A4C06"/>
    <w:rsid w:val="008A5A29"/>
    <w:rsid w:val="008B50C3"/>
    <w:rsid w:val="008B5E99"/>
    <w:rsid w:val="008C2A7A"/>
    <w:rsid w:val="008C712A"/>
    <w:rsid w:val="008C7281"/>
    <w:rsid w:val="008D16C6"/>
    <w:rsid w:val="008D1D21"/>
    <w:rsid w:val="008D2A16"/>
    <w:rsid w:val="008D3104"/>
    <w:rsid w:val="008D6208"/>
    <w:rsid w:val="008D7546"/>
    <w:rsid w:val="008E43E4"/>
    <w:rsid w:val="008E59F0"/>
    <w:rsid w:val="008F0134"/>
    <w:rsid w:val="008F32AD"/>
    <w:rsid w:val="008F604A"/>
    <w:rsid w:val="00903DA4"/>
    <w:rsid w:val="009049B0"/>
    <w:rsid w:val="009052CE"/>
    <w:rsid w:val="00905DE5"/>
    <w:rsid w:val="00907878"/>
    <w:rsid w:val="009110BA"/>
    <w:rsid w:val="009111AA"/>
    <w:rsid w:val="009133C4"/>
    <w:rsid w:val="00913A4C"/>
    <w:rsid w:val="009163E4"/>
    <w:rsid w:val="0091669F"/>
    <w:rsid w:val="0091687B"/>
    <w:rsid w:val="00931C09"/>
    <w:rsid w:val="00941490"/>
    <w:rsid w:val="0094167A"/>
    <w:rsid w:val="00941999"/>
    <w:rsid w:val="0094381A"/>
    <w:rsid w:val="00944DD3"/>
    <w:rsid w:val="009477BA"/>
    <w:rsid w:val="00952E98"/>
    <w:rsid w:val="00952FAA"/>
    <w:rsid w:val="009567F9"/>
    <w:rsid w:val="00956CBC"/>
    <w:rsid w:val="0095724F"/>
    <w:rsid w:val="00961B64"/>
    <w:rsid w:val="009705BA"/>
    <w:rsid w:val="009714DB"/>
    <w:rsid w:val="0097322C"/>
    <w:rsid w:val="00973ABF"/>
    <w:rsid w:val="00974708"/>
    <w:rsid w:val="00975B5F"/>
    <w:rsid w:val="009822C0"/>
    <w:rsid w:val="00982381"/>
    <w:rsid w:val="00983D26"/>
    <w:rsid w:val="00984F34"/>
    <w:rsid w:val="009905AD"/>
    <w:rsid w:val="0099155F"/>
    <w:rsid w:val="009973A4"/>
    <w:rsid w:val="009973CA"/>
    <w:rsid w:val="00997D4B"/>
    <w:rsid w:val="009A13DB"/>
    <w:rsid w:val="009A4FD1"/>
    <w:rsid w:val="009B001B"/>
    <w:rsid w:val="009B2627"/>
    <w:rsid w:val="009B4C69"/>
    <w:rsid w:val="009B65B1"/>
    <w:rsid w:val="009B7D51"/>
    <w:rsid w:val="009C07D1"/>
    <w:rsid w:val="009C32FC"/>
    <w:rsid w:val="009C4135"/>
    <w:rsid w:val="009C51C6"/>
    <w:rsid w:val="009C52B9"/>
    <w:rsid w:val="009C5A85"/>
    <w:rsid w:val="009C7ABE"/>
    <w:rsid w:val="009C7FF5"/>
    <w:rsid w:val="009D1280"/>
    <w:rsid w:val="009D5436"/>
    <w:rsid w:val="009D5A41"/>
    <w:rsid w:val="009E0239"/>
    <w:rsid w:val="009E2BB4"/>
    <w:rsid w:val="009E3345"/>
    <w:rsid w:val="009E364F"/>
    <w:rsid w:val="009E4EBD"/>
    <w:rsid w:val="009E6E22"/>
    <w:rsid w:val="009F0337"/>
    <w:rsid w:val="009F150D"/>
    <w:rsid w:val="009F2636"/>
    <w:rsid w:val="009F33D9"/>
    <w:rsid w:val="009F4316"/>
    <w:rsid w:val="009F6E47"/>
    <w:rsid w:val="00A0017A"/>
    <w:rsid w:val="00A00D60"/>
    <w:rsid w:val="00A0104A"/>
    <w:rsid w:val="00A02165"/>
    <w:rsid w:val="00A04F46"/>
    <w:rsid w:val="00A05B6F"/>
    <w:rsid w:val="00A070A0"/>
    <w:rsid w:val="00A11F59"/>
    <w:rsid w:val="00A152B9"/>
    <w:rsid w:val="00A201B0"/>
    <w:rsid w:val="00A2085D"/>
    <w:rsid w:val="00A20C3B"/>
    <w:rsid w:val="00A223B3"/>
    <w:rsid w:val="00A249A0"/>
    <w:rsid w:val="00A25621"/>
    <w:rsid w:val="00A267BE"/>
    <w:rsid w:val="00A26B13"/>
    <w:rsid w:val="00A31726"/>
    <w:rsid w:val="00A3280C"/>
    <w:rsid w:val="00A34CB2"/>
    <w:rsid w:val="00A36DC2"/>
    <w:rsid w:val="00A41379"/>
    <w:rsid w:val="00A42DC5"/>
    <w:rsid w:val="00A44682"/>
    <w:rsid w:val="00A44DA0"/>
    <w:rsid w:val="00A45FBB"/>
    <w:rsid w:val="00A5016A"/>
    <w:rsid w:val="00A527B3"/>
    <w:rsid w:val="00A55DEC"/>
    <w:rsid w:val="00A5741D"/>
    <w:rsid w:val="00A60350"/>
    <w:rsid w:val="00A63E4D"/>
    <w:rsid w:val="00A644FB"/>
    <w:rsid w:val="00A65BE0"/>
    <w:rsid w:val="00A661AB"/>
    <w:rsid w:val="00A662BF"/>
    <w:rsid w:val="00A70992"/>
    <w:rsid w:val="00A7371F"/>
    <w:rsid w:val="00A73CBF"/>
    <w:rsid w:val="00A7568D"/>
    <w:rsid w:val="00A75B0C"/>
    <w:rsid w:val="00A804F3"/>
    <w:rsid w:val="00A904FB"/>
    <w:rsid w:val="00A90B01"/>
    <w:rsid w:val="00A91E19"/>
    <w:rsid w:val="00A92E1E"/>
    <w:rsid w:val="00A93FCE"/>
    <w:rsid w:val="00A94C0E"/>
    <w:rsid w:val="00A94F96"/>
    <w:rsid w:val="00AA049E"/>
    <w:rsid w:val="00AA30EC"/>
    <w:rsid w:val="00AA30F8"/>
    <w:rsid w:val="00AA3D45"/>
    <w:rsid w:val="00AA41C5"/>
    <w:rsid w:val="00AA5113"/>
    <w:rsid w:val="00AA5E3F"/>
    <w:rsid w:val="00AA7872"/>
    <w:rsid w:val="00AB01BF"/>
    <w:rsid w:val="00AB118E"/>
    <w:rsid w:val="00AB2251"/>
    <w:rsid w:val="00AB7091"/>
    <w:rsid w:val="00AC09AD"/>
    <w:rsid w:val="00AC3623"/>
    <w:rsid w:val="00AC3D89"/>
    <w:rsid w:val="00AD25F7"/>
    <w:rsid w:val="00AD40FA"/>
    <w:rsid w:val="00AD419E"/>
    <w:rsid w:val="00AD57B4"/>
    <w:rsid w:val="00AD6613"/>
    <w:rsid w:val="00AD7B28"/>
    <w:rsid w:val="00AD7DB0"/>
    <w:rsid w:val="00AE0B73"/>
    <w:rsid w:val="00AE2605"/>
    <w:rsid w:val="00AE3BC3"/>
    <w:rsid w:val="00AE41AB"/>
    <w:rsid w:val="00AE7263"/>
    <w:rsid w:val="00AE7692"/>
    <w:rsid w:val="00AF23B6"/>
    <w:rsid w:val="00AF2F75"/>
    <w:rsid w:val="00AF3EE3"/>
    <w:rsid w:val="00B02443"/>
    <w:rsid w:val="00B0460D"/>
    <w:rsid w:val="00B079D5"/>
    <w:rsid w:val="00B12AC7"/>
    <w:rsid w:val="00B14ED0"/>
    <w:rsid w:val="00B151EE"/>
    <w:rsid w:val="00B17A6F"/>
    <w:rsid w:val="00B207E7"/>
    <w:rsid w:val="00B20C9C"/>
    <w:rsid w:val="00B221D7"/>
    <w:rsid w:val="00B22A4F"/>
    <w:rsid w:val="00B251DB"/>
    <w:rsid w:val="00B25E99"/>
    <w:rsid w:val="00B26163"/>
    <w:rsid w:val="00B27017"/>
    <w:rsid w:val="00B30AE2"/>
    <w:rsid w:val="00B322F3"/>
    <w:rsid w:val="00B336EB"/>
    <w:rsid w:val="00B34C85"/>
    <w:rsid w:val="00B37096"/>
    <w:rsid w:val="00B37182"/>
    <w:rsid w:val="00B407FD"/>
    <w:rsid w:val="00B40996"/>
    <w:rsid w:val="00B40E5F"/>
    <w:rsid w:val="00B41390"/>
    <w:rsid w:val="00B4278F"/>
    <w:rsid w:val="00B43895"/>
    <w:rsid w:val="00B445C9"/>
    <w:rsid w:val="00B44F1B"/>
    <w:rsid w:val="00B47E9F"/>
    <w:rsid w:val="00B502F5"/>
    <w:rsid w:val="00B51052"/>
    <w:rsid w:val="00B52BF6"/>
    <w:rsid w:val="00B54854"/>
    <w:rsid w:val="00B55648"/>
    <w:rsid w:val="00B63424"/>
    <w:rsid w:val="00B6467C"/>
    <w:rsid w:val="00B65058"/>
    <w:rsid w:val="00B65933"/>
    <w:rsid w:val="00B66C84"/>
    <w:rsid w:val="00B7058C"/>
    <w:rsid w:val="00B72E3B"/>
    <w:rsid w:val="00B76707"/>
    <w:rsid w:val="00B76FAC"/>
    <w:rsid w:val="00B8441C"/>
    <w:rsid w:val="00B84BE2"/>
    <w:rsid w:val="00B85A98"/>
    <w:rsid w:val="00B86125"/>
    <w:rsid w:val="00B86374"/>
    <w:rsid w:val="00B8782C"/>
    <w:rsid w:val="00B90BE9"/>
    <w:rsid w:val="00B9359A"/>
    <w:rsid w:val="00B959E4"/>
    <w:rsid w:val="00B96348"/>
    <w:rsid w:val="00B96C09"/>
    <w:rsid w:val="00B96C7D"/>
    <w:rsid w:val="00B96EE2"/>
    <w:rsid w:val="00B96FD0"/>
    <w:rsid w:val="00BA4076"/>
    <w:rsid w:val="00BA5525"/>
    <w:rsid w:val="00BA55AE"/>
    <w:rsid w:val="00BA7B44"/>
    <w:rsid w:val="00BB0E40"/>
    <w:rsid w:val="00BB0F39"/>
    <w:rsid w:val="00BB3128"/>
    <w:rsid w:val="00BB3210"/>
    <w:rsid w:val="00BB6B91"/>
    <w:rsid w:val="00BC2341"/>
    <w:rsid w:val="00BC234A"/>
    <w:rsid w:val="00BC288F"/>
    <w:rsid w:val="00BC3548"/>
    <w:rsid w:val="00BC42E7"/>
    <w:rsid w:val="00BC5CF4"/>
    <w:rsid w:val="00BD0043"/>
    <w:rsid w:val="00BD008B"/>
    <w:rsid w:val="00BD0329"/>
    <w:rsid w:val="00BD256D"/>
    <w:rsid w:val="00BD48F3"/>
    <w:rsid w:val="00BD4D46"/>
    <w:rsid w:val="00BD7CE8"/>
    <w:rsid w:val="00BE0BB0"/>
    <w:rsid w:val="00BE13F7"/>
    <w:rsid w:val="00BE1DA6"/>
    <w:rsid w:val="00BE5AD6"/>
    <w:rsid w:val="00BE7A3E"/>
    <w:rsid w:val="00BF12B9"/>
    <w:rsid w:val="00BF172C"/>
    <w:rsid w:val="00BF5038"/>
    <w:rsid w:val="00BF5E15"/>
    <w:rsid w:val="00C00859"/>
    <w:rsid w:val="00C00A8A"/>
    <w:rsid w:val="00C04E77"/>
    <w:rsid w:val="00C10911"/>
    <w:rsid w:val="00C16DA5"/>
    <w:rsid w:val="00C176B1"/>
    <w:rsid w:val="00C21E93"/>
    <w:rsid w:val="00C25062"/>
    <w:rsid w:val="00C26880"/>
    <w:rsid w:val="00C3730C"/>
    <w:rsid w:val="00C37A9C"/>
    <w:rsid w:val="00C405E1"/>
    <w:rsid w:val="00C417CE"/>
    <w:rsid w:val="00C41FCC"/>
    <w:rsid w:val="00C444AB"/>
    <w:rsid w:val="00C50140"/>
    <w:rsid w:val="00C50651"/>
    <w:rsid w:val="00C50C3F"/>
    <w:rsid w:val="00C512F0"/>
    <w:rsid w:val="00C51384"/>
    <w:rsid w:val="00C526EE"/>
    <w:rsid w:val="00C546FF"/>
    <w:rsid w:val="00C574AC"/>
    <w:rsid w:val="00C600D7"/>
    <w:rsid w:val="00C60BEB"/>
    <w:rsid w:val="00C6261C"/>
    <w:rsid w:val="00C62F0E"/>
    <w:rsid w:val="00C630D6"/>
    <w:rsid w:val="00C646AC"/>
    <w:rsid w:val="00C648C8"/>
    <w:rsid w:val="00C65D96"/>
    <w:rsid w:val="00C65E22"/>
    <w:rsid w:val="00C66F1F"/>
    <w:rsid w:val="00C73785"/>
    <w:rsid w:val="00C774E1"/>
    <w:rsid w:val="00C7790A"/>
    <w:rsid w:val="00C81ADD"/>
    <w:rsid w:val="00C821D1"/>
    <w:rsid w:val="00C8283F"/>
    <w:rsid w:val="00C87250"/>
    <w:rsid w:val="00C87895"/>
    <w:rsid w:val="00C919CB"/>
    <w:rsid w:val="00C94A86"/>
    <w:rsid w:val="00C950F3"/>
    <w:rsid w:val="00C97098"/>
    <w:rsid w:val="00CA498B"/>
    <w:rsid w:val="00CA5DB3"/>
    <w:rsid w:val="00CA5E13"/>
    <w:rsid w:val="00CA72DF"/>
    <w:rsid w:val="00CB40DA"/>
    <w:rsid w:val="00CB521D"/>
    <w:rsid w:val="00CB54B4"/>
    <w:rsid w:val="00CB75F1"/>
    <w:rsid w:val="00CC1085"/>
    <w:rsid w:val="00CC2005"/>
    <w:rsid w:val="00CC5846"/>
    <w:rsid w:val="00CC6572"/>
    <w:rsid w:val="00CC65B0"/>
    <w:rsid w:val="00CC685A"/>
    <w:rsid w:val="00CC751B"/>
    <w:rsid w:val="00CD33DF"/>
    <w:rsid w:val="00CD44BB"/>
    <w:rsid w:val="00CD742E"/>
    <w:rsid w:val="00CD7600"/>
    <w:rsid w:val="00CE4429"/>
    <w:rsid w:val="00CE4B4D"/>
    <w:rsid w:val="00CE5157"/>
    <w:rsid w:val="00CE6342"/>
    <w:rsid w:val="00CE73BF"/>
    <w:rsid w:val="00CF0483"/>
    <w:rsid w:val="00CF47D0"/>
    <w:rsid w:val="00CF4A97"/>
    <w:rsid w:val="00CF4E57"/>
    <w:rsid w:val="00CF5200"/>
    <w:rsid w:val="00CF70A7"/>
    <w:rsid w:val="00D0313A"/>
    <w:rsid w:val="00D03341"/>
    <w:rsid w:val="00D033BE"/>
    <w:rsid w:val="00D04A79"/>
    <w:rsid w:val="00D05E9B"/>
    <w:rsid w:val="00D06253"/>
    <w:rsid w:val="00D07A88"/>
    <w:rsid w:val="00D07BC3"/>
    <w:rsid w:val="00D119BF"/>
    <w:rsid w:val="00D229DB"/>
    <w:rsid w:val="00D2457A"/>
    <w:rsid w:val="00D24DC6"/>
    <w:rsid w:val="00D26694"/>
    <w:rsid w:val="00D31CBB"/>
    <w:rsid w:val="00D36EB8"/>
    <w:rsid w:val="00D401DC"/>
    <w:rsid w:val="00D43621"/>
    <w:rsid w:val="00D46232"/>
    <w:rsid w:val="00D46C1C"/>
    <w:rsid w:val="00D470B6"/>
    <w:rsid w:val="00D47FAD"/>
    <w:rsid w:val="00D51026"/>
    <w:rsid w:val="00D514D6"/>
    <w:rsid w:val="00D51CC2"/>
    <w:rsid w:val="00D52843"/>
    <w:rsid w:val="00D53136"/>
    <w:rsid w:val="00D5670C"/>
    <w:rsid w:val="00D6322B"/>
    <w:rsid w:val="00D679F6"/>
    <w:rsid w:val="00D704A7"/>
    <w:rsid w:val="00D70E2B"/>
    <w:rsid w:val="00D71D8B"/>
    <w:rsid w:val="00D734A1"/>
    <w:rsid w:val="00D74DA8"/>
    <w:rsid w:val="00D81108"/>
    <w:rsid w:val="00D85EE1"/>
    <w:rsid w:val="00D87270"/>
    <w:rsid w:val="00D90416"/>
    <w:rsid w:val="00D9208D"/>
    <w:rsid w:val="00D9229F"/>
    <w:rsid w:val="00D93D44"/>
    <w:rsid w:val="00D95A7F"/>
    <w:rsid w:val="00DA05BF"/>
    <w:rsid w:val="00DA2718"/>
    <w:rsid w:val="00DA53B0"/>
    <w:rsid w:val="00DA5CFE"/>
    <w:rsid w:val="00DA66DD"/>
    <w:rsid w:val="00DB19A3"/>
    <w:rsid w:val="00DB32BF"/>
    <w:rsid w:val="00DB4E6F"/>
    <w:rsid w:val="00DC42AC"/>
    <w:rsid w:val="00DC49C8"/>
    <w:rsid w:val="00DC59A0"/>
    <w:rsid w:val="00DD03AB"/>
    <w:rsid w:val="00DD310B"/>
    <w:rsid w:val="00DD3435"/>
    <w:rsid w:val="00DD3C6D"/>
    <w:rsid w:val="00DD3FB1"/>
    <w:rsid w:val="00DD486C"/>
    <w:rsid w:val="00DD5DF1"/>
    <w:rsid w:val="00DE056A"/>
    <w:rsid w:val="00DE5FEC"/>
    <w:rsid w:val="00DE601B"/>
    <w:rsid w:val="00DE6068"/>
    <w:rsid w:val="00DE792B"/>
    <w:rsid w:val="00DF09A7"/>
    <w:rsid w:val="00DF127B"/>
    <w:rsid w:val="00DF1739"/>
    <w:rsid w:val="00DF3A2D"/>
    <w:rsid w:val="00DF4825"/>
    <w:rsid w:val="00DF4949"/>
    <w:rsid w:val="00DF7A96"/>
    <w:rsid w:val="00E01F17"/>
    <w:rsid w:val="00E01FBB"/>
    <w:rsid w:val="00E0281D"/>
    <w:rsid w:val="00E02860"/>
    <w:rsid w:val="00E031B3"/>
    <w:rsid w:val="00E0419C"/>
    <w:rsid w:val="00E041D9"/>
    <w:rsid w:val="00E042EB"/>
    <w:rsid w:val="00E0501F"/>
    <w:rsid w:val="00E11325"/>
    <w:rsid w:val="00E131D2"/>
    <w:rsid w:val="00E14937"/>
    <w:rsid w:val="00E14FB7"/>
    <w:rsid w:val="00E16399"/>
    <w:rsid w:val="00E2032E"/>
    <w:rsid w:val="00E304AE"/>
    <w:rsid w:val="00E32E42"/>
    <w:rsid w:val="00E3376D"/>
    <w:rsid w:val="00E3376E"/>
    <w:rsid w:val="00E359DF"/>
    <w:rsid w:val="00E400B4"/>
    <w:rsid w:val="00E41023"/>
    <w:rsid w:val="00E42BF8"/>
    <w:rsid w:val="00E4384A"/>
    <w:rsid w:val="00E44546"/>
    <w:rsid w:val="00E44900"/>
    <w:rsid w:val="00E44C81"/>
    <w:rsid w:val="00E451FF"/>
    <w:rsid w:val="00E4527C"/>
    <w:rsid w:val="00E50B92"/>
    <w:rsid w:val="00E5486B"/>
    <w:rsid w:val="00E57CF5"/>
    <w:rsid w:val="00E61C4E"/>
    <w:rsid w:val="00E61F32"/>
    <w:rsid w:val="00E66FD3"/>
    <w:rsid w:val="00E67620"/>
    <w:rsid w:val="00E70C10"/>
    <w:rsid w:val="00E7321E"/>
    <w:rsid w:val="00E750DA"/>
    <w:rsid w:val="00E8000A"/>
    <w:rsid w:val="00E8079E"/>
    <w:rsid w:val="00E821E9"/>
    <w:rsid w:val="00E853A6"/>
    <w:rsid w:val="00E9047E"/>
    <w:rsid w:val="00E90543"/>
    <w:rsid w:val="00E925AD"/>
    <w:rsid w:val="00E9531C"/>
    <w:rsid w:val="00E956E0"/>
    <w:rsid w:val="00EA13E3"/>
    <w:rsid w:val="00EA2816"/>
    <w:rsid w:val="00EA41A3"/>
    <w:rsid w:val="00EA4DA7"/>
    <w:rsid w:val="00EA540B"/>
    <w:rsid w:val="00EA5F38"/>
    <w:rsid w:val="00EA60BF"/>
    <w:rsid w:val="00EA7CB3"/>
    <w:rsid w:val="00EA7CF4"/>
    <w:rsid w:val="00EA7F0C"/>
    <w:rsid w:val="00EB0974"/>
    <w:rsid w:val="00EB1818"/>
    <w:rsid w:val="00EB1A9F"/>
    <w:rsid w:val="00EB1B35"/>
    <w:rsid w:val="00EB2AA4"/>
    <w:rsid w:val="00EB3596"/>
    <w:rsid w:val="00EB7E45"/>
    <w:rsid w:val="00EC1A67"/>
    <w:rsid w:val="00EC45F0"/>
    <w:rsid w:val="00EC4D1C"/>
    <w:rsid w:val="00ED1234"/>
    <w:rsid w:val="00ED2962"/>
    <w:rsid w:val="00ED3D79"/>
    <w:rsid w:val="00ED478B"/>
    <w:rsid w:val="00ED5AF0"/>
    <w:rsid w:val="00EE30B1"/>
    <w:rsid w:val="00EE5F15"/>
    <w:rsid w:val="00EF0401"/>
    <w:rsid w:val="00EF1A66"/>
    <w:rsid w:val="00EF1F94"/>
    <w:rsid w:val="00EF2717"/>
    <w:rsid w:val="00EF2B21"/>
    <w:rsid w:val="00EF4A10"/>
    <w:rsid w:val="00EF5262"/>
    <w:rsid w:val="00EF6A8C"/>
    <w:rsid w:val="00EF6F2F"/>
    <w:rsid w:val="00F022CF"/>
    <w:rsid w:val="00F03852"/>
    <w:rsid w:val="00F133EE"/>
    <w:rsid w:val="00F13B2F"/>
    <w:rsid w:val="00F154D2"/>
    <w:rsid w:val="00F16AA8"/>
    <w:rsid w:val="00F20260"/>
    <w:rsid w:val="00F208F6"/>
    <w:rsid w:val="00F2175A"/>
    <w:rsid w:val="00F21AC8"/>
    <w:rsid w:val="00F25D20"/>
    <w:rsid w:val="00F30793"/>
    <w:rsid w:val="00F32BD7"/>
    <w:rsid w:val="00F35222"/>
    <w:rsid w:val="00F4098F"/>
    <w:rsid w:val="00F41B75"/>
    <w:rsid w:val="00F441CE"/>
    <w:rsid w:val="00F4515F"/>
    <w:rsid w:val="00F46F69"/>
    <w:rsid w:val="00F51E58"/>
    <w:rsid w:val="00F55029"/>
    <w:rsid w:val="00F5753D"/>
    <w:rsid w:val="00F5777A"/>
    <w:rsid w:val="00F61E0C"/>
    <w:rsid w:val="00F64A9C"/>
    <w:rsid w:val="00F64C0A"/>
    <w:rsid w:val="00F64CCF"/>
    <w:rsid w:val="00F718B4"/>
    <w:rsid w:val="00F75065"/>
    <w:rsid w:val="00F756BE"/>
    <w:rsid w:val="00F76542"/>
    <w:rsid w:val="00F76D50"/>
    <w:rsid w:val="00F804F8"/>
    <w:rsid w:val="00F81493"/>
    <w:rsid w:val="00F81C1A"/>
    <w:rsid w:val="00F82B76"/>
    <w:rsid w:val="00F831E8"/>
    <w:rsid w:val="00F850C0"/>
    <w:rsid w:val="00F85EA4"/>
    <w:rsid w:val="00F86787"/>
    <w:rsid w:val="00F8728F"/>
    <w:rsid w:val="00F87B8B"/>
    <w:rsid w:val="00F921E3"/>
    <w:rsid w:val="00F94BE0"/>
    <w:rsid w:val="00FA2137"/>
    <w:rsid w:val="00FA3AE5"/>
    <w:rsid w:val="00FB1571"/>
    <w:rsid w:val="00FB1A3C"/>
    <w:rsid w:val="00FB32A9"/>
    <w:rsid w:val="00FB5EF8"/>
    <w:rsid w:val="00FB6FE0"/>
    <w:rsid w:val="00FB7359"/>
    <w:rsid w:val="00FC0ED6"/>
    <w:rsid w:val="00FC1003"/>
    <w:rsid w:val="00FC1A48"/>
    <w:rsid w:val="00FC1AD4"/>
    <w:rsid w:val="00FC4805"/>
    <w:rsid w:val="00FC4998"/>
    <w:rsid w:val="00FC560E"/>
    <w:rsid w:val="00FC63C4"/>
    <w:rsid w:val="00FD1415"/>
    <w:rsid w:val="00FD167A"/>
    <w:rsid w:val="00FD23E7"/>
    <w:rsid w:val="00FD43C1"/>
    <w:rsid w:val="00FD566D"/>
    <w:rsid w:val="00FD586A"/>
    <w:rsid w:val="00FD6BBA"/>
    <w:rsid w:val="00FE068B"/>
    <w:rsid w:val="00FE0920"/>
    <w:rsid w:val="00FE26F9"/>
    <w:rsid w:val="00FE4210"/>
    <w:rsid w:val="00FE4607"/>
    <w:rsid w:val="00FE4F8E"/>
    <w:rsid w:val="00FE62EA"/>
    <w:rsid w:val="00FE77FE"/>
    <w:rsid w:val="00FF026E"/>
    <w:rsid w:val="00FF031D"/>
    <w:rsid w:val="00FF159D"/>
    <w:rsid w:val="00FF4E37"/>
    <w:rsid w:val="00FF4E3F"/>
    <w:rsid w:val="00FF5248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16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7C"/>
    <w:pPr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044D0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8044D0"/>
    <w:pPr>
      <w:keepNext/>
      <w:outlineLvl w:val="1"/>
    </w:pPr>
    <w:rPr>
      <w:i/>
      <w:iCs/>
      <w:sz w:val="18"/>
    </w:rPr>
  </w:style>
  <w:style w:type="paragraph" w:styleId="Ttulo3">
    <w:name w:val="heading 3"/>
    <w:basedOn w:val="Normal"/>
    <w:next w:val="Normal"/>
    <w:qFormat/>
    <w:rsid w:val="008044D0"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rsid w:val="00F32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Cover Page,Header Char, Char1 Char"/>
    <w:basedOn w:val="Normal"/>
    <w:link w:val="EncabezadoCar"/>
    <w:rsid w:val="00804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044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44D0"/>
  </w:style>
  <w:style w:type="paragraph" w:styleId="Sangradetextonormal">
    <w:name w:val="Body Text Indent"/>
    <w:basedOn w:val="Normal"/>
    <w:rsid w:val="008044D0"/>
    <w:pPr>
      <w:ind w:firstLine="706"/>
    </w:pPr>
    <w:rPr>
      <w:i/>
      <w:iCs/>
    </w:rPr>
  </w:style>
  <w:style w:type="paragraph" w:customStyle="1" w:styleId="Direccininterior">
    <w:name w:val="Dirección interior"/>
    <w:basedOn w:val="Normal"/>
    <w:rsid w:val="008044D0"/>
    <w:pPr>
      <w:spacing w:line="240" w:lineRule="atLeast"/>
    </w:pPr>
    <w:rPr>
      <w:rFonts w:ascii="Garamond" w:hAnsi="Garamond"/>
      <w:kern w:val="18"/>
      <w:sz w:val="20"/>
      <w:szCs w:val="20"/>
      <w:lang w:val="es-ES" w:eastAsia="en-US"/>
    </w:rPr>
  </w:style>
  <w:style w:type="paragraph" w:customStyle="1" w:styleId="Nombredireccininterior">
    <w:name w:val="Nombre dirección interior"/>
    <w:basedOn w:val="Direccininterior"/>
    <w:next w:val="Direccininterior"/>
    <w:rsid w:val="008044D0"/>
    <w:pPr>
      <w:spacing w:before="220"/>
    </w:pPr>
  </w:style>
  <w:style w:type="character" w:styleId="Hipervnculo">
    <w:name w:val="Hyperlink"/>
    <w:basedOn w:val="Fuentedeprrafopredeter"/>
    <w:rsid w:val="008044D0"/>
    <w:rPr>
      <w:color w:val="0000FF"/>
      <w:u w:val="single"/>
    </w:rPr>
  </w:style>
  <w:style w:type="paragraph" w:styleId="Textoindependiente">
    <w:name w:val="Body Text"/>
    <w:basedOn w:val="Normal"/>
    <w:rsid w:val="00776E0A"/>
    <w:pPr>
      <w:spacing w:after="120"/>
    </w:pPr>
  </w:style>
  <w:style w:type="paragraph" w:styleId="Textodeglobo">
    <w:name w:val="Balloon Text"/>
    <w:basedOn w:val="Normal"/>
    <w:semiHidden/>
    <w:rsid w:val="003F3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aliases w:val="encabezado Car,Cover Page Car,Header Char Car, Char1 Char Car"/>
    <w:basedOn w:val="Fuentedeprrafopredeter"/>
    <w:link w:val="Encabezado"/>
    <w:locked/>
    <w:rsid w:val="00C821D1"/>
    <w:rPr>
      <w:sz w:val="24"/>
      <w:szCs w:val="24"/>
      <w:lang w:val="es-CR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F82B76"/>
    <w:pPr>
      <w:ind w:left="720"/>
      <w:contextualSpacing/>
    </w:pPr>
  </w:style>
  <w:style w:type="character" w:styleId="nfasis">
    <w:name w:val="Emphasis"/>
    <w:basedOn w:val="Fuentedeprrafopredeter"/>
    <w:qFormat/>
    <w:rsid w:val="00BD008B"/>
    <w:rPr>
      <w:i/>
      <w:iCs/>
    </w:rPr>
  </w:style>
  <w:style w:type="character" w:styleId="Refdecomentario">
    <w:name w:val="annotation reference"/>
    <w:basedOn w:val="Fuentedeprrafopredeter"/>
    <w:uiPriority w:val="99"/>
    <w:unhideWhenUsed/>
    <w:rsid w:val="00CB7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75F1"/>
    <w:pPr>
      <w:jc w:val="left"/>
    </w:pPr>
    <w:rPr>
      <w:rFonts w:ascii="Arial" w:hAnsi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75F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75F1"/>
    <w:pPr>
      <w:jc w:val="both"/>
    </w:pPr>
    <w:rPr>
      <w:rFonts w:ascii="Times New Roman" w:hAnsi="Times New Roman"/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rsid w:val="00CB75F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47E9F"/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6EB0"/>
    <w:rPr>
      <w:b/>
      <w:bCs/>
    </w:rPr>
  </w:style>
  <w:style w:type="paragraph" w:customStyle="1" w:styleId="Default">
    <w:name w:val="Default"/>
    <w:rsid w:val="00016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3C35BB"/>
    <w:rPr>
      <w:color w:val="800080" w:themeColor="followedHyperlink"/>
      <w:u w:val="single"/>
    </w:rPr>
  </w:style>
  <w:style w:type="character" w:customStyle="1" w:styleId="negrita">
    <w:name w:val="negrita"/>
    <w:rsid w:val="004F62DD"/>
  </w:style>
  <w:style w:type="paragraph" w:styleId="NormalWeb">
    <w:name w:val="Normal (Web)"/>
    <w:basedOn w:val="Normal"/>
    <w:uiPriority w:val="99"/>
    <w:unhideWhenUsed/>
    <w:rsid w:val="004F62DD"/>
    <w:pPr>
      <w:spacing w:before="100" w:beforeAutospacing="1" w:after="100" w:afterAutospacing="1"/>
      <w:jc w:val="left"/>
    </w:pPr>
    <w:rPr>
      <w:lang w:eastAsia="es-CR"/>
    </w:rPr>
  </w:style>
  <w:style w:type="paragraph" w:customStyle="1" w:styleId="Normal1">
    <w:name w:val="Normal1"/>
    <w:rsid w:val="000B4D2D"/>
    <w:rPr>
      <w:rFonts w:ascii="Cambria" w:eastAsia="Cambria" w:hAnsi="Cambria" w:cs="Cambria"/>
      <w:color w:val="000000"/>
      <w:sz w:val="24"/>
      <w:lang w:val="es-ES_tradnl" w:eastAsia="es-ES"/>
    </w:rPr>
  </w:style>
  <w:style w:type="paragraph" w:customStyle="1" w:styleId="normal10">
    <w:name w:val="normal1"/>
    <w:basedOn w:val="Normal"/>
    <w:rsid w:val="000B4D2D"/>
    <w:pPr>
      <w:jc w:val="left"/>
    </w:pPr>
    <w:rPr>
      <w:rFonts w:ascii="Calibri" w:eastAsiaTheme="minorHAnsi" w:hAnsi="Calibri" w:cs="Calibri"/>
      <w:sz w:val="22"/>
      <w:szCs w:val="22"/>
      <w:lang w:val="es-ES"/>
    </w:rPr>
  </w:style>
  <w:style w:type="table" w:styleId="Tablaconcuadrcula2-nfasis2">
    <w:name w:val="Grid Table 2 Accent 2"/>
    <w:basedOn w:val="Tablanormal"/>
    <w:uiPriority w:val="47"/>
    <w:rsid w:val="004061A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4061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061AE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4061AE"/>
    <w:rPr>
      <w:vertAlign w:val="superscript"/>
    </w:rPr>
  </w:style>
  <w:style w:type="character" w:styleId="Mencinsinresolver">
    <w:name w:val="Unresolved Mention"/>
    <w:basedOn w:val="Fuentedeprrafopredeter"/>
    <w:rsid w:val="007215CF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1569AF"/>
    <w:pPr>
      <w:spacing w:after="200"/>
      <w:jc w:val="left"/>
    </w:pPr>
    <w:rPr>
      <w:rFonts w:ascii="Calibri" w:eastAsia="Calibri" w:hAnsi="Calibri" w:cs="Calibri"/>
      <w:i/>
      <w:iCs/>
      <w:color w:val="1F497D" w:themeColor="text2"/>
      <w:sz w:val="18"/>
      <w:szCs w:val="18"/>
      <w:lang w:eastAsia="es-CR"/>
    </w:rPr>
  </w:style>
  <w:style w:type="character" w:customStyle="1" w:styleId="PrrafodelistaCar">
    <w:name w:val="Párrafo de lista Car"/>
    <w:link w:val="Prrafodelista"/>
    <w:uiPriority w:val="34"/>
    <w:rsid w:val="00A3280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ficio%20Div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E6CE-461E-C94A-BA29-CDC7B0C6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Data\Microsoft\Plantillas\Oficio División.dot</Template>
  <TotalTime>14</TotalTime>
  <Pages>4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DPI-324-2009</vt:lpstr>
    </vt:vector>
  </TitlesOfParts>
  <Company>MEZCAM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DPI-324-2009</dc:title>
  <dc:creator>MEP</dc:creator>
  <cp:lastModifiedBy>angelica.chinchilla@micit.go.cr</cp:lastModifiedBy>
  <cp:revision>3</cp:revision>
  <cp:lastPrinted>2018-07-12T20:04:00Z</cp:lastPrinted>
  <dcterms:created xsi:type="dcterms:W3CDTF">2020-09-22T21:19:00Z</dcterms:created>
  <dcterms:modified xsi:type="dcterms:W3CDTF">2020-09-22T21:27:00Z</dcterms:modified>
</cp:coreProperties>
</file>