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 w:val="0"/>
          <w:bCs w:val="0"/>
          <w:caps/>
          <w:color w:val="auto"/>
          <w:lang w:eastAsia="en-US"/>
        </w:rPr>
        <w:id w:val="1957672767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caps w:val="0"/>
        </w:rPr>
      </w:sdtEndPr>
      <w:sdtContent>
        <w:tbl>
          <w:tblPr>
            <w:tblStyle w:val="Sombreadomedio1-nfasis1"/>
            <w:tblpPr w:leftFromText="141" w:rightFromText="141" w:vertAnchor="page" w:horzAnchor="margin" w:tblpY="3286"/>
            <w:tblW w:w="5087" w:type="pct"/>
            <w:tblLook w:val="04A0" w:firstRow="1" w:lastRow="0" w:firstColumn="1" w:lastColumn="0" w:noHBand="0" w:noVBand="1"/>
          </w:tblPr>
          <w:tblGrid>
            <w:gridCol w:w="9788"/>
          </w:tblGrid>
          <w:tr w:rsidR="00031016" w:rsidTr="001801B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33"/>
            </w:tr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auto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FFFFFF" w:themeColor="background1"/>
                  <w:sz w:val="40"/>
                  <w:szCs w:val="40"/>
                  <w:lang w:eastAsia="es-CR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:rsidR="00031016" w:rsidRDefault="00031016" w:rsidP="00C37D5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031016">
                      <w:rPr>
                        <w:rFonts w:asciiTheme="majorHAnsi" w:eastAsiaTheme="majorEastAsia" w:hAnsiTheme="majorHAnsi" w:cstheme="majorBidi"/>
                        <w:caps/>
                        <w:sz w:val="40"/>
                        <w:szCs w:val="40"/>
                      </w:rPr>
                      <w:t>Ministerio de Planificación Nacional y Polititca economica</w:t>
                    </w:r>
                  </w:p>
                </w:tc>
              </w:sdtContent>
            </w:sdt>
          </w:tr>
          <w:tr w:rsidR="00031016" w:rsidTr="001801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:rsidR="00031016" w:rsidRDefault="00031016" w:rsidP="00C37D5D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Contraloría de Servicios</w:t>
                </w:r>
                <w:r w:rsidR="0071795B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de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MIDEPLAN</w:t>
                </w:r>
              </w:p>
              <w:p w:rsidR="00031016" w:rsidRDefault="00031016" w:rsidP="00C37D5D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031016" w:rsidRPr="00031016" w:rsidRDefault="00031016" w:rsidP="00C37D5D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31016" w:rsidTr="001801B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1282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:rsidR="00031016" w:rsidRDefault="0071795B" w:rsidP="0071795B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497BA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PLAN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</w:t>
                    </w:r>
                    <w:r w:rsidRPr="00497BA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NUAL DE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</w:t>
                    </w:r>
                    <w:r w:rsidRPr="00497BA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RABAJO DE L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A CONTRALORÍA DE SERVICIOS, AÑO </w:t>
                    </w:r>
                    <w:r w:rsidR="0091770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201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9</w:t>
                    </w:r>
                  </w:p>
                </w:tc>
              </w:sdtContent>
            </w:sdt>
          </w:tr>
          <w:tr w:rsidR="00031016" w:rsidTr="001801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:rsidR="00031016" w:rsidRDefault="00031016" w:rsidP="00C37D5D">
                <w:pPr>
                  <w:pStyle w:val="Sinespaciado"/>
                  <w:jc w:val="center"/>
                </w:pPr>
              </w:p>
            </w:tc>
          </w:tr>
          <w:tr w:rsidR="00031016" w:rsidTr="001801B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641"/>
            </w:trPr>
            <w:sdt>
              <w:sdtPr>
                <w:rPr>
                  <w:sz w:val="32"/>
                  <w:szCs w:val="32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</w:tcPr>
                  <w:p w:rsidR="00031016" w:rsidRDefault="00031016" w:rsidP="00C37D5D">
                    <w:pPr>
                      <w:pStyle w:val="Sinespaciado"/>
                      <w:jc w:val="right"/>
                      <w:rPr>
                        <w:b w:val="0"/>
                        <w:bCs w:val="0"/>
                      </w:rPr>
                    </w:pPr>
                    <w:r w:rsidRPr="00031016">
                      <w:rPr>
                        <w:b w:val="0"/>
                        <w:bCs w:val="0"/>
                        <w:sz w:val="32"/>
                        <w:szCs w:val="32"/>
                      </w:rPr>
                      <w:t>Silvia Jiménez Ureña</w:t>
                    </w:r>
                  </w:p>
                </w:tc>
              </w:sdtContent>
            </w:sdt>
          </w:tr>
          <w:tr w:rsidR="00031016" w:rsidTr="001801B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</w:tcPr>
              <w:p w:rsidR="00031016" w:rsidRDefault="00C826D3" w:rsidP="00C826D3">
                <w:pPr>
                  <w:pStyle w:val="Sinespaciado"/>
                  <w:jc w:val="center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Noviembre 2018</w:t>
                </w:r>
              </w:p>
            </w:tc>
          </w:tr>
        </w:tbl>
        <w:p w:rsidR="00031016" w:rsidRDefault="0071795B">
          <w:r>
            <w:rPr>
              <w:noProof/>
              <w:lang w:eastAsia="es-CR"/>
            </w:rPr>
            <w:drawing>
              <wp:anchor distT="0" distB="0" distL="114300" distR="114300" simplePos="0" relativeHeight="251661312" behindDoc="0" locked="0" layoutInCell="1" allowOverlap="1" wp14:anchorId="6C47CF9F" wp14:editId="19F4EEFD">
                <wp:simplePos x="0" y="0"/>
                <wp:positionH relativeFrom="column">
                  <wp:posOffset>63500</wp:posOffset>
                </wp:positionH>
                <wp:positionV relativeFrom="paragraph">
                  <wp:posOffset>-499745</wp:posOffset>
                </wp:positionV>
                <wp:extent cx="2819400" cy="1169033"/>
                <wp:effectExtent l="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esidencia MIDEPLAN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169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F12"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64812CDC" wp14:editId="4AA2E2AA">
                <wp:simplePos x="0" y="0"/>
                <wp:positionH relativeFrom="column">
                  <wp:posOffset>3853815</wp:posOffset>
                </wp:positionH>
                <wp:positionV relativeFrom="paragraph">
                  <wp:posOffset>-357505</wp:posOffset>
                </wp:positionV>
                <wp:extent cx="2200275" cy="779145"/>
                <wp:effectExtent l="0" t="0" r="0" b="0"/>
                <wp:wrapNone/>
                <wp:docPr id="4" name="Imagen 4" descr="Logo CS MIDEP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 MIDEP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F12">
            <w:rPr>
              <w:noProof/>
              <w:lang w:eastAsia="es-CR"/>
            </w:rPr>
            <w:t xml:space="preserve"> 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21"/>
          </w:tblGrid>
          <w:tr w:rsidR="00031016">
            <w:tc>
              <w:tcPr>
                <w:tcW w:w="5000" w:type="pct"/>
              </w:tcPr>
              <w:p w:rsidR="00031016" w:rsidRDefault="00031016">
                <w:pPr>
                  <w:pStyle w:val="Sinespaciado"/>
                </w:pPr>
              </w:p>
            </w:tc>
          </w:tr>
        </w:tbl>
        <w:p w:rsidR="00031016" w:rsidRDefault="0050176A"/>
      </w:sdtContent>
    </w:sdt>
    <w:p w:rsidR="009E74AF" w:rsidRDefault="009E74AF"/>
    <w:p w:rsidR="009A5475" w:rsidRDefault="009A5475">
      <w:pPr>
        <w:rPr>
          <w:b/>
        </w:rPr>
      </w:pPr>
    </w:p>
    <w:p w:rsidR="0071795B" w:rsidRDefault="0071795B">
      <w:pPr>
        <w:rPr>
          <w:b/>
        </w:rPr>
      </w:pPr>
    </w:p>
    <w:p w:rsidR="006C63CD" w:rsidRPr="00F5167D" w:rsidRDefault="009674A3" w:rsidP="00F5167D">
      <w:pPr>
        <w:ind w:left="0"/>
        <w:rPr>
          <w:b/>
        </w:rPr>
        <w:sectPr w:rsidR="006C63CD" w:rsidRPr="00F5167D" w:rsidSect="006C63CD">
          <w:pgSz w:w="12240" w:h="15840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  <w:r>
        <w:rPr>
          <w:b/>
        </w:rPr>
        <w:br w:type="page"/>
      </w:r>
    </w:p>
    <w:p w:rsidR="002E09D7" w:rsidRDefault="00591B4F" w:rsidP="00433D70">
      <w:pPr>
        <w:pStyle w:val="Ttulo1"/>
      </w:pPr>
      <w:bookmarkStart w:id="0" w:name="_Toc486402156"/>
      <w:bookmarkStart w:id="1" w:name="_Toc528830729"/>
      <w:r w:rsidRPr="00433D70">
        <w:lastRenderedPageBreak/>
        <w:t>Cuadro detallado del Plan Anual de Trabajo de la Contraloría de Servicios, año</w:t>
      </w:r>
      <w:r w:rsidR="00335B68" w:rsidRPr="00433D70">
        <w:t xml:space="preserve"> </w:t>
      </w:r>
      <w:r w:rsidR="008D3782" w:rsidRPr="00433D70">
        <w:t>201</w:t>
      </w:r>
      <w:bookmarkEnd w:id="0"/>
      <w:r w:rsidR="0071795B">
        <w:t>9</w:t>
      </w:r>
      <w:bookmarkEnd w:id="1"/>
    </w:p>
    <w:p w:rsidR="00B91AD3" w:rsidRDefault="00B91AD3" w:rsidP="00B91AD3"/>
    <w:p w:rsidR="00433D70" w:rsidRDefault="00B91AD3" w:rsidP="00B91AD3">
      <w:r w:rsidRPr="00B91AD3">
        <w:rPr>
          <w:b/>
        </w:rPr>
        <w:t>Objetivo General de la Contraloría de Servicios de MIDEPLAN</w:t>
      </w:r>
      <w:r>
        <w:t>:</w:t>
      </w:r>
      <w:r w:rsidR="001801B6">
        <w:t xml:space="preserve"> </w:t>
      </w:r>
      <w:r w:rsidRPr="00B91AD3">
        <w:t>Promover</w:t>
      </w:r>
      <w:r>
        <w:t xml:space="preserve"> </w:t>
      </w:r>
      <w:r w:rsidRPr="00B91AD3">
        <w:t>el mejoramiento continuo e innovación en la prestación de los</w:t>
      </w:r>
      <w:r>
        <w:t xml:space="preserve"> </w:t>
      </w:r>
      <w:r w:rsidRPr="00B91AD3">
        <w:t xml:space="preserve">servicios que brinda </w:t>
      </w:r>
      <w:r>
        <w:t xml:space="preserve">EL </w:t>
      </w:r>
      <w:r w:rsidRPr="00B91AD3">
        <w:t>MIDEPLAN.</w:t>
      </w:r>
    </w:p>
    <w:p w:rsidR="0071795B" w:rsidRDefault="0071795B" w:rsidP="00B91AD3"/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512"/>
        <w:gridCol w:w="1382"/>
        <w:gridCol w:w="877"/>
        <w:gridCol w:w="1391"/>
        <w:gridCol w:w="5245"/>
        <w:gridCol w:w="1134"/>
        <w:gridCol w:w="1134"/>
        <w:gridCol w:w="1134"/>
        <w:gridCol w:w="1275"/>
        <w:gridCol w:w="1276"/>
      </w:tblGrid>
      <w:tr w:rsidR="00EC6B38" w:rsidRPr="00EC6B38" w:rsidTr="00EC6B38">
        <w:trPr>
          <w:trHeight w:val="315"/>
        </w:trPr>
        <w:tc>
          <w:tcPr>
            <w:tcW w:w="177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Tabla detallada del Plan Anual de Trabajo de la Contraloría de Servicios </w:t>
            </w:r>
          </w:p>
        </w:tc>
      </w:tr>
      <w:tr w:rsidR="00EC6B38" w:rsidRPr="00EC6B38" w:rsidTr="00EC6B38">
        <w:trPr>
          <w:trHeight w:val="55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Estratégico Institucional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Anual Operativo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Meta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Indicador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Fórmula del Indicador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Cronograma/ Tiempo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Responsables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Resultado del Indicador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Porcentaje de cumplimiento de la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Observaciones</w:t>
            </w:r>
          </w:p>
        </w:tc>
      </w:tr>
      <w:tr w:rsidR="00EC6B38" w:rsidRPr="00EC6B38" w:rsidTr="008D51BC">
        <w:trPr>
          <w:trHeight w:val="1423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Fortalecer la gestión del Ministerio de Planificación Nacional y Política Económica (MIDEPLAN) con efectividad, calidad y transparencia,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Atender oportunamente las gestiones que presenten durante el año las personas usuarias ante la Contraloría de Servicios Institucional.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FF1409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</w:t>
            </w:r>
            <w:r w:rsidR="00EC6B38"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l 100% de las gestiones, presentadas por las personas usuarias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atendidas </w:t>
            </w:r>
            <w:r w:rsidR="00EC6B38"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durante el año de gestión.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Porcentaje gestiones atendidas.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(Total de gestiones atendidas/Total de gestiones recibidas en la CS) x 100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1) </w:t>
            </w: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Recepción de la gestión a través de varios medios</w:t>
            </w: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:</w:t>
            </w:r>
          </w:p>
          <w:p w:rsid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</w:pPr>
          </w:p>
          <w:p w:rsidR="00EC6B38" w:rsidRPr="00B86E6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a</w:t>
            </w:r>
            <w:r w:rsidRPr="00B86E6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)</w:t>
            </w:r>
            <w:r w:rsidRPr="00B86E68"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  <w:t xml:space="preserve"> Revisión del buzón  de sugerencias e inconformidades del buzón físico dos veces por semana.</w:t>
            </w:r>
          </w:p>
          <w:p w:rsidR="00EC6B38" w:rsidRPr="00B86E6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</w:pPr>
            <w:r w:rsidRPr="00B86E6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b)</w:t>
            </w:r>
            <w:r w:rsidRPr="00B86E68"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  <w:t xml:space="preserve"> Revisión del correo electrónico  sobre gestiones (inconformidades, reclamos, consultas, denuncias, sugerencia y felicitaciones), diariamente.</w:t>
            </w:r>
          </w:p>
          <w:p w:rsidR="00EC6B38" w:rsidRPr="00B86E6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</w:pPr>
            <w:r w:rsidRPr="00B86E6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c)</w:t>
            </w:r>
            <w:r w:rsidRPr="00B86E68"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  <w:t xml:space="preserve"> Recibir personalmente a la persona  usuaria de los servicios en la CS, diariamente.</w:t>
            </w:r>
          </w:p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B86E6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d)</w:t>
            </w:r>
            <w:r w:rsidRPr="00B86E68"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  <w:lang w:val="es-ES" w:eastAsia="es-CR"/>
              </w:rPr>
              <w:t xml:space="preserve"> Atención a llamadas telefónicas, diariamente.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 y II semestre del año en curso.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Contraloría de Servicios, jefaturas correspondientes y colaboradores institucionales.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B38" w:rsidRPr="003D5241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B38" w:rsidRPr="003D5241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6B38" w:rsidRPr="003D5241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28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2) Análisis previo de las gestiones presentadas por la persona usuaria.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3) Apertura de un expediente para cada gestión.(cuando corresponda)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EC6B3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4) Registro de gestiones atendidas.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31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B86E6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5</w:t>
            </w:r>
            <w:r w:rsidR="00EC6B38" w:rsidRPr="00EC6B38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 </w:t>
            </w:r>
            <w:r w:rsidR="00EC6B38" w:rsidRPr="004C1F74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Análisis y estudio propio de la información.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73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6369F1" w:rsidRDefault="00B86E6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6</w:t>
            </w:r>
            <w:r w:rsidR="00EC6B38" w:rsidRPr="006369F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 Traslado a las unidades competentes para que brinden atención a la gestión. En caso de no recibir respuesta, será remitida a las jefaturas correspondientes.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31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6369F1" w:rsidRDefault="00B86E6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7</w:t>
            </w:r>
            <w:r w:rsidR="00EC6B38" w:rsidRPr="006369F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) Preparación de respuesta a las personas usuarias.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73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B86E6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8</w:t>
            </w:r>
            <w:r w:rsidR="00EC6B38" w:rsidRPr="00EC6B38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) Enviar respuesta al usuario de las gestiones presentadas en la CS, en los plazos  indicados en los artículos 5 y 8 del Reglamento Interno de la Contraloría de Servicios de MIDEPLAN.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C6B38" w:rsidRPr="00EC6B38" w:rsidTr="008D51BC">
        <w:trPr>
          <w:trHeight w:val="73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B38" w:rsidRPr="00EC6B38" w:rsidRDefault="00B86E68" w:rsidP="00EC6B3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9</w:t>
            </w:r>
            <w:r w:rsidR="00EC6B38" w:rsidRPr="00EC6B38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) Enviar documentación pertinente al órgano jerárquico correspondiente para que se realice el procedimiento disciplinario debido, en caso de que un funcionario incumpla el artículo 44 de la Ley 9158.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6B38" w:rsidRPr="00EC6B38" w:rsidRDefault="00EC6B38" w:rsidP="00EC6B38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</w:tbl>
    <w:p w:rsidR="0071795B" w:rsidRDefault="0071795B" w:rsidP="00B91AD3"/>
    <w:p w:rsidR="003D5241" w:rsidRDefault="003D5241">
      <w:r>
        <w:br w:type="page"/>
      </w:r>
    </w:p>
    <w:p w:rsidR="003D5241" w:rsidRDefault="003D5241" w:rsidP="00B91AD3"/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520"/>
        <w:gridCol w:w="1374"/>
        <w:gridCol w:w="922"/>
        <w:gridCol w:w="1346"/>
        <w:gridCol w:w="5245"/>
        <w:gridCol w:w="1134"/>
        <w:gridCol w:w="1134"/>
        <w:gridCol w:w="1134"/>
        <w:gridCol w:w="1275"/>
        <w:gridCol w:w="1276"/>
      </w:tblGrid>
      <w:tr w:rsidR="00701C82" w:rsidRPr="00701C82" w:rsidTr="00701C82">
        <w:trPr>
          <w:trHeight w:val="315"/>
        </w:trPr>
        <w:tc>
          <w:tcPr>
            <w:tcW w:w="177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Tabla detallada del Plan Anual de Trabajo de la Contraloría de Servicios </w:t>
            </w:r>
          </w:p>
        </w:tc>
      </w:tr>
      <w:tr w:rsidR="00701C82" w:rsidRPr="00701C82" w:rsidTr="00701C82">
        <w:trPr>
          <w:trHeight w:val="55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Estratégico Institucional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Anual Operativo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Meta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Indicador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Fórmula del Indicador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Cronograma/ Tiempo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Responsables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Resultado del Indicador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Porcentaje de cumplimiento de la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1C82" w:rsidRPr="00701C82" w:rsidRDefault="00701C82" w:rsidP="00701C82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Observaciones</w:t>
            </w:r>
          </w:p>
        </w:tc>
      </w:tr>
      <w:tr w:rsidR="0013052B" w:rsidRPr="00701C82" w:rsidTr="008D51BC">
        <w:trPr>
          <w:trHeight w:val="555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Fortalecer la gestión del Ministerio de Planificación Nacional y Política Económica (MIDEPLAN) con efectividad, calidad y transparencia,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52045B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845A1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Obtener a</w:t>
            </w:r>
            <w:r w:rsidR="00845A1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</w:t>
            </w:r>
            <w:r w:rsidRPr="00845A1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través   de instrumentos,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la percepción</w:t>
            </w: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de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la</w:t>
            </w: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personas </w:t>
            </w: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usuarios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, sobre la calidad de los bienes y servicios de </w:t>
            </w: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MIDEPLAN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y  las mejoras requeridas </w:t>
            </w: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F5167D" w:rsidRDefault="00FF1409" w:rsidP="00845A1E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F5167D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E</w:t>
            </w:r>
            <w:r w:rsidR="0013052B" w:rsidRPr="00F5167D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l 100% del informe sobre la Percepción de las personas usuarias de los Servicios de MIDEPLAN</w:t>
            </w:r>
            <w:r w:rsidRPr="00F5167D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realizado</w:t>
            </w:r>
            <w:r w:rsidR="0013052B" w:rsidRPr="00F5167D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.</w:t>
            </w:r>
          </w:p>
          <w:p w:rsidR="003D5241" w:rsidRPr="00F5167D" w:rsidRDefault="003D5241" w:rsidP="00845A1E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3D5241" w:rsidRPr="00F5167D" w:rsidRDefault="003D5241" w:rsidP="00845A1E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F5167D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(I Semestre 30%</w:t>
            </w:r>
          </w:p>
          <w:p w:rsidR="003D5241" w:rsidRPr="00F5167D" w:rsidRDefault="003D5241" w:rsidP="00845A1E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F5167D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II Semestre 70%)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845A1E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Porcentaje de informe sobre</w:t>
            </w:r>
            <w:r w:rsidRPr="00845A1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la</w:t>
            </w: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Percepción de las personas usuari</w:t>
            </w: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as de los Servicios de MIDEPLAN</w:t>
            </w: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realizado.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(Avance del documento durante el año 2019 / total del documento programado) x 100.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845A1E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theme="minorHAns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1) Definición </w:t>
            </w:r>
            <w:r w:rsidR="00845A1E">
              <w:rPr>
                <w:rFonts w:ascii="Century Gothic" w:eastAsia="Times New Roman" w:hAnsi="Century Gothic" w:cstheme="minorHAnsi"/>
                <w:b/>
                <w:bCs/>
                <w:color w:val="000000"/>
                <w:sz w:val="14"/>
                <w:szCs w:val="14"/>
                <w:lang w:val="es-ES" w:eastAsia="es-CR"/>
              </w:rPr>
              <w:t>instrumentos</w:t>
            </w:r>
            <w:r w:rsidRPr="00701C82">
              <w:rPr>
                <w:rFonts w:ascii="Century Gothic" w:eastAsia="Times New Roman" w:hAnsi="Century Gothic" w:cstheme="minorHAns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 de percepción a realizar durante el año, sobre los servicios brindados por MIDEPLAN (0.10).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14"/>
                <w:lang w:eastAsia="es-CR"/>
              </w:rPr>
              <w:t xml:space="preserve">II Trimestre 2019 </w:t>
            </w:r>
          </w:p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Contraloría de Servicios, jefaturas correspondientes y </w:t>
            </w:r>
            <w:proofErr w:type="gramStart"/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colaboradores</w:t>
            </w:r>
            <w:proofErr w:type="gramEnd"/>
            <w:r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institucionales.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52B" w:rsidRPr="003D5241" w:rsidRDefault="0013052B" w:rsidP="00C41E27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52B" w:rsidRPr="003D5241" w:rsidRDefault="0013052B" w:rsidP="00397ADC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52B" w:rsidRPr="003D5241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</w:tr>
      <w:tr w:rsidR="0013052B" w:rsidRPr="00701C82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845A1E" w:rsidP="00845A1E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2) Diseñar los</w:t>
            </w:r>
            <w:r w:rsidR="0013052B" w:rsidRPr="00701C82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instrumentos a ser aplicados. (0.10).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13052B" w:rsidRPr="00701C82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845A1E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3) Preparación logí</w:t>
            </w:r>
            <w:r w:rsidR="00845A1E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stica para aplicar los instrumentos </w:t>
            </w: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(0.10).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2B" w:rsidRPr="00701C82" w:rsidRDefault="0013052B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52B" w:rsidRPr="00701C82" w:rsidRDefault="0013052B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01C82" w:rsidRPr="00701C82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C82" w:rsidRPr="00701C82" w:rsidRDefault="00701C82" w:rsidP="00845A1E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4) </w:t>
            </w:r>
            <w:r w:rsidR="00845A1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Aplicación de instrumentos</w:t>
            </w: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de opin</w:t>
            </w:r>
            <w:r w:rsidR="00845A1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ión </w:t>
            </w:r>
            <w:r w:rsidR="00A1103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(0.25</w:t>
            </w: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III Trimestre 2019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01C82" w:rsidRPr="00701C82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5) Realización del pro</w:t>
            </w:r>
            <w:r w:rsidR="00A11031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cesamiento de información (0. 15</w:t>
            </w: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Octubre 2019.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01C82" w:rsidRPr="00701C82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6) Realización del análisis de información (0.20).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Noviembre 2019.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01C82" w:rsidRPr="00701C82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7) Elaboración de documento final del año (0.10).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Diciembre 2019.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01C82" w:rsidRPr="00701C82" w:rsidTr="008D51BC">
        <w:trPr>
          <w:trHeight w:val="55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C82" w:rsidRPr="00701C82" w:rsidRDefault="00701C82" w:rsidP="00A1103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8)  Retroalimentación a jerarca de MIDEPLAN y Coordinadores de Área sobre resultados y recomendaciones del año anterior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1C82" w:rsidRPr="00701C82" w:rsidRDefault="00701C82" w:rsidP="00701C82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701C82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Enero de cada año.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C82" w:rsidRPr="00701C82" w:rsidRDefault="00701C82" w:rsidP="00701C82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</w:tbl>
    <w:p w:rsidR="00EC6B38" w:rsidRDefault="00EC6B38" w:rsidP="00B91AD3"/>
    <w:p w:rsidR="003D5241" w:rsidRDefault="003D5241">
      <w:r>
        <w:br w:type="page"/>
      </w:r>
      <w:bookmarkStart w:id="2" w:name="_GoBack"/>
      <w:bookmarkEnd w:id="2"/>
    </w:p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512"/>
        <w:gridCol w:w="1382"/>
        <w:gridCol w:w="1134"/>
        <w:gridCol w:w="1559"/>
        <w:gridCol w:w="4820"/>
        <w:gridCol w:w="1134"/>
        <w:gridCol w:w="1134"/>
        <w:gridCol w:w="1134"/>
        <w:gridCol w:w="1275"/>
        <w:gridCol w:w="1276"/>
      </w:tblGrid>
      <w:tr w:rsidR="003D5241" w:rsidRPr="00EC6B38" w:rsidTr="00D903FF">
        <w:trPr>
          <w:trHeight w:val="315"/>
        </w:trPr>
        <w:tc>
          <w:tcPr>
            <w:tcW w:w="177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lastRenderedPageBreak/>
              <w:t xml:space="preserve">Tabla detallada del Plan Anual de Trabajo de la Contraloría de Servicios </w:t>
            </w:r>
          </w:p>
        </w:tc>
      </w:tr>
      <w:tr w:rsidR="003D5241" w:rsidRPr="00EC6B38" w:rsidTr="00CC2373">
        <w:trPr>
          <w:trHeight w:val="55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Estratégico Institucional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Anual Operativo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Meta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Indicador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Fórmula del Indicador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Cronograma/ Tiempo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Responsables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Resultado del Indicador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Porcentaje de cumplimiento de la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5241" w:rsidRPr="00EC6B38" w:rsidRDefault="003D5241" w:rsidP="00D903FF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Observaciones</w:t>
            </w:r>
          </w:p>
        </w:tc>
      </w:tr>
      <w:tr w:rsidR="003D5241" w:rsidRPr="00EC6B38" w:rsidTr="008D51BC">
        <w:trPr>
          <w:trHeight w:val="636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EC6B38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Fortalecer la gestión del Ministerio de Planificación Nacional y Política Económica (MIDEPLAN) con efectividad, calidad y transparencia,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Default="003D5241" w:rsidP="003D524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Emitir r</w:t>
            </w:r>
            <w:r w:rsidRPr="003D524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ecomendaciones </w:t>
            </w:r>
            <w:r w:rsidR="00B90458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de mejora dirigidas a la administración activa</w:t>
            </w:r>
            <w:r w:rsidR="00AB5DF0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sobre los</w:t>
            </w:r>
            <w:r w:rsidR="00B90458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</w:t>
            </w:r>
            <w:r w:rsidR="00AB5DF0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servicios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detectado</w:t>
            </w:r>
            <w:r w:rsidR="007C787C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, </w:t>
            </w:r>
            <w:r w:rsidR="00AB5DF0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que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sean </w:t>
            </w:r>
            <w:r w:rsidR="007C787C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su</w:t>
            </w:r>
            <w:r w:rsidR="007C787C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sceptibles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de un cambio, mejora o </w:t>
            </w:r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actualización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en la institución</w:t>
            </w:r>
            <w:r w:rsidR="00AB5DF0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.</w:t>
            </w:r>
          </w:p>
          <w:p w:rsidR="003D5241" w:rsidRDefault="003D5241" w:rsidP="003D524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  <w:p w:rsidR="003D5241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  <w:p w:rsidR="003D5241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  <w:p w:rsidR="003D5241" w:rsidRPr="00EC6B38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EC6B38" w:rsidRDefault="00FF1409" w:rsidP="00AB5DF0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</w:t>
            </w:r>
            <w:r w:rsidR="00B9045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l </w:t>
            </w:r>
            <w:r w:rsidR="003D5241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100% de </w:t>
            </w:r>
            <w:r w:rsidR="00B9045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</w:t>
            </w:r>
            <w:r w:rsidR="00CC2373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las </w:t>
            </w:r>
            <w:r w:rsidR="003D5241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recomendaciones, para mejorar los servicios </w:t>
            </w:r>
            <w:r w:rsidR="00CC2373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detectados </w:t>
            </w:r>
            <w:r w:rsidR="003D5241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que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sean </w:t>
            </w:r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su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sceptible de un cambio, mejora o </w:t>
            </w:r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actualización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en la </w:t>
            </w:r>
            <w:r w:rsidR="00B9045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institución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, emitidas.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373" w:rsidRPr="00EC6B38" w:rsidRDefault="00CC2373" w:rsidP="00CC2373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CC237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Porcentaje de recomendaciones, emitidas por la CS, para mejorar los servicios </w:t>
            </w: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detectados </w:t>
            </w:r>
            <w:r w:rsidR="00AB5DF0" w:rsidRPr="003D524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que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sean </w:t>
            </w:r>
            <w:proofErr w:type="gramStart"/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su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sceptible</w:t>
            </w:r>
            <w:proofErr w:type="gramEnd"/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de un cambio, mejora o </w:t>
            </w:r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actualización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EC6B38" w:rsidRDefault="00CC2373" w:rsidP="00AB5DF0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CC237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(</w:t>
            </w: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Total de r</w:t>
            </w:r>
            <w:r w:rsidRPr="00CC237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ecomendaciones emitidas / Total </w:t>
            </w: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Servicios identificados que 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sean </w:t>
            </w:r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su</w:t>
            </w:r>
            <w:r w:rsidR="00AB5DF0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sceptible de un cambio, mejora o </w:t>
            </w:r>
            <w:r w:rsidR="00AB5DF0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actualización</w:t>
            </w:r>
            <w:r w:rsidRPr="00CC237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) x 100.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24" w:rsidRDefault="003D5241" w:rsidP="00F21A24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1) </w:t>
            </w:r>
            <w:r w:rsidR="00F21A24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Determina</w:t>
            </w:r>
            <w:r w:rsid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r</w:t>
            </w:r>
            <w:r w:rsidR="00F21A24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una situación específica relacionada a un área de Servicio o Atención al público susceptible de un cambio, mejora, actualización o bien debido a una nueva necesidad. </w:t>
            </w:r>
          </w:p>
          <w:p w:rsidR="003D5241" w:rsidRPr="00F21A24" w:rsidRDefault="00F21A24" w:rsidP="00F21A24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Todo el año.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F21A24" w:rsidRDefault="003D5241" w:rsidP="00D903FF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 y II semestre del año en curso.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EC6B38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Contraloría de Servicios, jefaturas correspondientes y </w:t>
            </w:r>
            <w:proofErr w:type="gramStart"/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colaboradores</w:t>
            </w:r>
            <w:proofErr w:type="gramEnd"/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institucionales.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241" w:rsidRPr="003D5241" w:rsidRDefault="003D5241" w:rsidP="007E31C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241" w:rsidRPr="003D5241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5241" w:rsidRPr="003D5241" w:rsidRDefault="003D5241" w:rsidP="00D903FF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</w:tr>
      <w:tr w:rsidR="003D5241" w:rsidRPr="00EC6B38" w:rsidTr="008D51BC">
        <w:trPr>
          <w:trHeight w:val="28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24" w:rsidRDefault="003D5241" w:rsidP="00D903FF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2) </w:t>
            </w:r>
            <w:r w:rsidR="00F21A24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Elaboración del análisis Preliminar (Identificar las dependencias responsables en MIDEPLAN  estado actual de la situación, así como la problemática o aspectos relacionados). </w:t>
            </w:r>
          </w:p>
          <w:p w:rsidR="003D5241" w:rsidRPr="00F21A24" w:rsidRDefault="00F21A24" w:rsidP="00D903FF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F21A24" w:rsidRDefault="003D5241" w:rsidP="00D903FF">
            <w:pPr>
              <w:ind w:left="0"/>
              <w:jc w:val="left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3D5241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24" w:rsidRDefault="003D5241" w:rsidP="00D903FF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3) </w:t>
            </w:r>
            <w:r w:rsidR="00F21A24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Búsqueda de antecedentes (recopilación de leyes, reglamentos, directrices, resoluciones, acuerdos, otras fuentes de información </w:t>
            </w:r>
            <w:proofErr w:type="spellStart"/>
            <w:r w:rsidR="00F21A24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etc</w:t>
            </w:r>
            <w:proofErr w:type="spellEnd"/>
            <w:r w:rsidR="00F21A24" w:rsidRPr="00F21A24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). Apoyándonos en dependencias como Asesoría Jurídica. </w:t>
            </w:r>
          </w:p>
          <w:p w:rsidR="003D5241" w:rsidRPr="00F21A24" w:rsidRDefault="00F21A24" w:rsidP="00F21A24">
            <w:pPr>
              <w:ind w:left="0"/>
              <w:rPr>
                <w:rFonts w:ascii="Century Gothic" w:eastAsia="Times New Roman" w:hAnsi="Century Gothic" w:cs="Arial"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F21A24">
              <w:rPr>
                <w:rFonts w:ascii="Century Gothic" w:eastAsia="Times New Roman" w:hAnsi="Century Gothic" w:cs="Arial"/>
                <w:bCs/>
                <w:i/>
                <w:iCs/>
                <w:color w:val="000000"/>
                <w:sz w:val="14"/>
                <w:szCs w:val="14"/>
                <w:lang w:eastAsia="es-CR"/>
              </w:rPr>
              <w:t>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F21A24" w:rsidRDefault="003D5241" w:rsidP="00D903FF">
            <w:pPr>
              <w:ind w:left="0"/>
              <w:jc w:val="left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3D5241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EC6B38" w:rsidRDefault="003D5241" w:rsidP="00BC4FE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4) </w:t>
            </w:r>
            <w:r w:rsidR="00BC4FE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Solicitar el criterio de la jefatura de la dependencia responsable de brindar el producto (bien o servicio), cuando corresponda para aclarar datos de la investigación, aportar pruebas o bien aportar argumentos para el análisis. 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3D5241" w:rsidRPr="00EC6B38" w:rsidTr="008D51BC">
        <w:trPr>
          <w:trHeight w:val="31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EC6B38" w:rsidRDefault="00BC4FE1" w:rsidP="00BC4FE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5</w:t>
            </w:r>
            <w:r w:rsidR="003D5241" w:rsidRPr="00EC6B38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 </w:t>
            </w:r>
            <w:r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Elaboración del análisis final. 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3D5241" w:rsidRPr="00EC6B38" w:rsidTr="008D51BC">
        <w:trPr>
          <w:trHeight w:val="73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241" w:rsidRPr="00BC4FE1" w:rsidRDefault="00BC4FE1" w:rsidP="00BC4FE1">
            <w:pPr>
              <w:ind w:left="0"/>
              <w:jc w:val="left"/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BC4FE1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6</w:t>
            </w:r>
            <w:r w:rsidR="003D5241" w:rsidRPr="00BC4FE1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 </w:t>
            </w:r>
            <w:r w:rsidRPr="00BC4FE1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Elaboración del informe preliminar. Todo el año.</w:t>
            </w:r>
            <w:r w:rsidR="003D5241" w:rsidRPr="00BC4FE1">
              <w:rPr>
                <w:rFonts w:ascii="Century Gothic" w:eastAsia="Times New Roman" w:hAnsi="Century Gothic" w:cstheme="minorHAns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3D5241" w:rsidRPr="00EC6B38" w:rsidTr="008D51BC">
        <w:trPr>
          <w:trHeight w:val="31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41" w:rsidRPr="006369F1" w:rsidRDefault="00BC4FE1" w:rsidP="00BC4FE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7</w:t>
            </w:r>
            <w:r w:rsidR="003D5241" w:rsidRPr="006369F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) </w:t>
            </w: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Envió de informe con las recomendaciones a la Ministra o a la dependencia según corresponda</w:t>
            </w:r>
            <w:r w:rsidR="003D5241" w:rsidRPr="006369F1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.</w:t>
            </w: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5241" w:rsidRPr="00EC6B38" w:rsidRDefault="003D5241" w:rsidP="00D903FF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</w:tbl>
    <w:p w:rsidR="00EC6B38" w:rsidRDefault="00EC6B38" w:rsidP="00B91AD3"/>
    <w:p w:rsidR="00F21A24" w:rsidRDefault="00F21A24" w:rsidP="00F21A24"/>
    <w:p w:rsidR="007C787C" w:rsidRDefault="007C787C">
      <w:r>
        <w:br w:type="page"/>
      </w:r>
    </w:p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512"/>
        <w:gridCol w:w="1382"/>
        <w:gridCol w:w="877"/>
        <w:gridCol w:w="1391"/>
        <w:gridCol w:w="5245"/>
        <w:gridCol w:w="1134"/>
        <w:gridCol w:w="1134"/>
        <w:gridCol w:w="1134"/>
        <w:gridCol w:w="1275"/>
        <w:gridCol w:w="1276"/>
      </w:tblGrid>
      <w:tr w:rsidR="007C787C" w:rsidRPr="00EC6B38" w:rsidTr="00FF57C1">
        <w:trPr>
          <w:trHeight w:val="315"/>
        </w:trPr>
        <w:tc>
          <w:tcPr>
            <w:tcW w:w="177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lastRenderedPageBreak/>
              <w:t xml:space="preserve">Tabla detallada del Plan Anual de Trabajo de la Contraloría de Servicios </w:t>
            </w:r>
          </w:p>
        </w:tc>
      </w:tr>
      <w:tr w:rsidR="007C787C" w:rsidRPr="00EC6B38" w:rsidTr="00FF57C1">
        <w:trPr>
          <w:trHeight w:val="55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Estratégico Institucional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Anual Operativo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Meta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Indicador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Fórmula del Indicador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Cronograma/ Tiempo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Responsables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Resultado del Indicador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Porcentaje de cumplimiento de la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87C" w:rsidRPr="00EC6B38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Observaciones</w:t>
            </w:r>
          </w:p>
        </w:tc>
      </w:tr>
      <w:tr w:rsidR="007C787C" w:rsidRPr="00EC6B38" w:rsidTr="008D51BC">
        <w:trPr>
          <w:trHeight w:val="1423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EC6B38" w:rsidRDefault="007C787C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Fortalecer la gestión del Ministerio de Planificación Nacional y Política Económica (MIDEPLAN) con efectividad, calidad y transparencia,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A8" w:rsidRPr="00381B62" w:rsidRDefault="008F7DA8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FF1409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381B62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Dar</w:t>
            </w:r>
            <w:r w:rsidR="008F7DA8" w:rsidRPr="00381B62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seguimiento a las recomendaciones que emita la Contraloría de Servicios.</w:t>
            </w:r>
          </w:p>
          <w:p w:rsidR="008F7DA8" w:rsidRPr="00381B62" w:rsidRDefault="008F7DA8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381B62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(Recomendaciones emitidas por la Contraloría de Servicios son sustentadas por la atención de gestiones de las personas usuarias de los servicios de MIDEPLAN, de los sondeos de percepción y auditorías o investigaciones.)</w:t>
            </w:r>
          </w:p>
          <w:p w:rsidR="008F7DA8" w:rsidRPr="00381B62" w:rsidRDefault="008F7DA8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381B62" w:rsidRDefault="007C787C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FF1409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381B62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El </w:t>
            </w:r>
            <w:r w:rsidR="008F7DA8" w:rsidRPr="00381B62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100% de las recomendaciones emitidas  por la CS, </w:t>
            </w:r>
            <w:r w:rsidRPr="00381B62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se le realiza el seguimiento.</w:t>
            </w:r>
          </w:p>
          <w:p w:rsidR="008F7DA8" w:rsidRPr="00381B62" w:rsidRDefault="008F7DA8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8F7DA8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381B62" w:rsidRDefault="007C787C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381B62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.</w:t>
            </w:r>
          </w:p>
          <w:p w:rsidR="008F7DA8" w:rsidRPr="00381B62" w:rsidRDefault="008F7DA8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8F7DA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381B62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Porcentaje de recomendaciones emitidas por la CS a las que se les da seguimiento.</w:t>
            </w:r>
          </w:p>
          <w:p w:rsidR="008F7DA8" w:rsidRPr="00381B62" w:rsidRDefault="008F7DA8" w:rsidP="008F7DA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8F7DA8" w:rsidP="008F7DA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A8" w:rsidRPr="00381B62" w:rsidRDefault="008F7DA8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8F7DA8" w:rsidRPr="00381B62" w:rsidRDefault="00381B62" w:rsidP="008F7DA8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381B62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(Recomendaciones</w:t>
            </w:r>
            <w:r w:rsidR="008F7DA8" w:rsidRPr="00381B62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con seguimiento / Total de recomendaciones realizadas) X100</w:t>
            </w:r>
          </w:p>
          <w:p w:rsidR="008F7DA8" w:rsidRPr="00381B62" w:rsidRDefault="008F7DA8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B54F1C" w:rsidRDefault="007C787C" w:rsidP="008F7DA8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eastAsia="es-CR"/>
              </w:rPr>
            </w:pPr>
            <w:r w:rsidRPr="00B54F1C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 xml:space="preserve">1) </w:t>
            </w:r>
            <w:r w:rsidR="008F7DA8" w:rsidRPr="00B54F1C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 xml:space="preserve">Revisión y actualización </w:t>
            </w:r>
            <w:r w:rsidR="00E1175D" w:rsidRPr="00B54F1C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>d</w:t>
            </w:r>
            <w:r w:rsidR="008F7DA8" w:rsidRPr="00B54F1C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>el formato de la base de datos para realizar el Seguimiento. I Trimestre.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EC6B38" w:rsidRDefault="007C787C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 y II semestre del año en curso.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EC6B38" w:rsidRDefault="007C787C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Contraloría de Servicios, jefaturas correspondientes y </w:t>
            </w:r>
            <w:proofErr w:type="gramStart"/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colaboradores</w:t>
            </w:r>
            <w:proofErr w:type="gramEnd"/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institucionales.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787C" w:rsidRPr="003D5241" w:rsidRDefault="007C787C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787C" w:rsidRPr="003D5241" w:rsidRDefault="007C787C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787C" w:rsidRPr="003D5241" w:rsidRDefault="007C787C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</w:tr>
      <w:tr w:rsidR="007C787C" w:rsidRPr="00EC6B38" w:rsidTr="008D51BC">
        <w:trPr>
          <w:trHeight w:val="28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B54F1C" w:rsidRDefault="007C787C" w:rsidP="008F7DA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2)</w:t>
            </w:r>
            <w:r w:rsidR="008F7DA8"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Registro de las recomendaciones realizadas por la contraloría de Servicios, en la base de datos para realizar el  seguimiento. Todo el año</w:t>
            </w:r>
            <w:r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C787C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B54F1C" w:rsidRDefault="007C787C" w:rsidP="008F7DA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3)</w:t>
            </w:r>
            <w:r w:rsidR="008F7DA8"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Confección y envió de comunicaciones </w:t>
            </w:r>
            <w:r w:rsidR="00E1175D"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a los Jerarcas y dependencias de la Administración Activa, </w:t>
            </w:r>
            <w:r w:rsidR="008F7DA8" w:rsidRPr="00B54F1C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sobre el seguimiento a cada recomendación. 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C787C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87C" w:rsidRPr="00B54F1C" w:rsidRDefault="007C787C" w:rsidP="008F7DA8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B54F1C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4)</w:t>
            </w:r>
            <w:r w:rsidR="00E1175D" w:rsidRPr="00B54F1C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Recepción de reportes de los Jerarcas y las D</w:t>
            </w:r>
            <w:r w:rsidR="008F7DA8" w:rsidRPr="00B54F1C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ependencias sobre el estado de cada recomendación. 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7C787C" w:rsidRPr="00EC6B38" w:rsidTr="008D51BC">
        <w:trPr>
          <w:trHeight w:val="31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5D" w:rsidRPr="00B54F1C" w:rsidRDefault="00774ACB" w:rsidP="00774ACB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>5</w:t>
            </w:r>
            <w:r w:rsidR="007C787C"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>)</w:t>
            </w:r>
            <w:r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</w:t>
            </w:r>
            <w:r w:rsidR="00E1175D"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Registro en la base de datos del </w:t>
            </w:r>
            <w:r w:rsidR="00B54F1C"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reportado dada por los </w:t>
            </w:r>
            <w:r w:rsidR="00B54F1C" w:rsidRPr="00B54F1C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Jerarcas y las Dependencias</w:t>
            </w:r>
            <w:r w:rsidR="00B54F1C"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sobre el </w:t>
            </w:r>
            <w:r w:rsidR="00E1175D" w:rsidRPr="00B54F1C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>estado de las recomendaciones</w:t>
            </w:r>
            <w:r w:rsidR="00E1175D" w:rsidRPr="00B54F1C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.</w:t>
            </w:r>
            <w:r w:rsidR="00B54F1C" w:rsidRPr="00B54F1C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Todo el año.</w:t>
            </w:r>
          </w:p>
          <w:p w:rsidR="00E1175D" w:rsidRPr="00B54F1C" w:rsidRDefault="00E1175D" w:rsidP="00774ACB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7C787C" w:rsidRPr="00B54F1C" w:rsidRDefault="007C787C" w:rsidP="00774ACB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87C" w:rsidRPr="00EC6B38" w:rsidRDefault="007C787C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</w:tbl>
    <w:p w:rsidR="007C787C" w:rsidRDefault="007C787C" w:rsidP="00F21A24"/>
    <w:p w:rsidR="008F7DA8" w:rsidRDefault="008F7DA8" w:rsidP="008F7DA8"/>
    <w:p w:rsidR="008F7DA8" w:rsidRDefault="008F7DA8" w:rsidP="008F7DA8"/>
    <w:p w:rsidR="008F7DA8" w:rsidRDefault="008F7DA8" w:rsidP="008F7DA8"/>
    <w:p w:rsidR="008F7DA8" w:rsidRDefault="008F7DA8" w:rsidP="008F7DA8"/>
    <w:p w:rsidR="007C787C" w:rsidRDefault="007C787C" w:rsidP="008F7DA8"/>
    <w:p w:rsidR="008F7DA8" w:rsidRDefault="008F7DA8">
      <w:r>
        <w:br w:type="page"/>
      </w:r>
    </w:p>
    <w:tbl>
      <w:tblPr>
        <w:tblW w:w="177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512"/>
        <w:gridCol w:w="1382"/>
        <w:gridCol w:w="877"/>
        <w:gridCol w:w="1391"/>
        <w:gridCol w:w="5245"/>
        <w:gridCol w:w="1134"/>
        <w:gridCol w:w="1134"/>
        <w:gridCol w:w="1134"/>
        <w:gridCol w:w="1275"/>
        <w:gridCol w:w="1276"/>
      </w:tblGrid>
      <w:tr w:rsidR="00EE5886" w:rsidRPr="00EC6B38" w:rsidTr="00FF57C1">
        <w:trPr>
          <w:trHeight w:val="315"/>
        </w:trPr>
        <w:tc>
          <w:tcPr>
            <w:tcW w:w="177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lastRenderedPageBreak/>
              <w:t xml:space="preserve">Tabla detallada del Plan Anual de Trabajo de la Contraloría de Servicios </w:t>
            </w:r>
          </w:p>
        </w:tc>
      </w:tr>
      <w:tr w:rsidR="00EE5886" w:rsidRPr="00EC6B38" w:rsidTr="00FF57C1">
        <w:trPr>
          <w:trHeight w:val="55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Estratégico Institucional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Objetivo Anual Operativo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Meta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Indicador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 xml:space="preserve">Fórmula del Indicador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Cronograma/ Tiempo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Responsables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Resultado del Indicador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Porcentaje de cumplimiento de la 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E5886" w:rsidRPr="00EC6B38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Observaciones</w:t>
            </w:r>
          </w:p>
        </w:tc>
      </w:tr>
      <w:tr w:rsidR="00EE5886" w:rsidRPr="00EC6B38" w:rsidTr="008D51BC">
        <w:trPr>
          <w:trHeight w:val="1423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EC6B38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val="es-ES" w:eastAsia="es-CR"/>
              </w:rPr>
              <w:t>Fortalecer la gestión del Ministerio de Planificación Nacional y Política Económica (MIDEPLAN) con efectividad, calidad y transparencia,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3D44AF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Cumplir con los c</w:t>
            </w:r>
            <w:r w:rsidR="00EE5886"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ompromisos asumidos por la Contraloría de Servicios según la legislación vigente.</w:t>
            </w:r>
          </w:p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100% de cumplimiento de compromisos asumidos según legislación vigente</w:t>
            </w:r>
            <w:r w:rsidR="0022355F"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.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IV Trimestre:100%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(Esta meta se evaluará anualmente y se reportará en el último trimestre del 2019)</w:t>
            </w:r>
          </w:p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FF57C1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Porcentaje de cumplimiento de compromisos asumidos por la Contraloría de Servicios según la legislación vigente.</w:t>
            </w:r>
          </w:p>
          <w:p w:rsidR="00EE5886" w:rsidRPr="00486BFE" w:rsidRDefault="00EE5886" w:rsidP="00EE5886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Compromisos asumidos </w:t>
            </w:r>
            <w:r w:rsidR="00486BFE" w:rsidRPr="00486BFE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por la CS</w:t>
            </w:r>
            <w:r w:rsidRPr="00486BFE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/Compromisos ejecutados en el 2019 X 100.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22355F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 xml:space="preserve">1) </w:t>
            </w:r>
            <w:r w:rsidR="00EE5886" w:rsidRPr="00486BFE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>Coordinación de actividades relacionadas al Comité de Transparencia y Gobierno Abierto (Decreto 40199 y 40200). Todo el año.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>1.1 Participación en reuniones del Comité de Transparencia y Gobierno Abierto (Decreto 40199 y 40200).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>1.2 Seguimiento de acuerdos</w:t>
            </w:r>
            <w:r w:rsidR="004B228E" w:rsidRPr="00486BFE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 xml:space="preserve"> (Minutas)</w:t>
            </w:r>
            <w:r w:rsidRPr="00486BFE"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val="es-ES" w:eastAsia="es-CR"/>
              </w:rPr>
              <w:t xml:space="preserve"> del Comité de Transparencia y Gobierno Abierto (Decreto 40199 y 40200).</w:t>
            </w:r>
          </w:p>
          <w:p w:rsidR="00EE5886" w:rsidRPr="00486BFE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EC6B38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 y II semestre del año en curso.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EC6B38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Contraloría de Servicios, jefaturas correspondientes y </w:t>
            </w:r>
            <w:proofErr w:type="gramStart"/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colaboradores</w:t>
            </w:r>
            <w:proofErr w:type="gramEnd"/>
            <w:r w:rsidRPr="00EC6B3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 xml:space="preserve"> institucionales.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886" w:rsidRPr="003D5241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886" w:rsidRPr="003D5241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886" w:rsidRPr="003D5241" w:rsidRDefault="00EE5886" w:rsidP="00FF57C1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color w:val="FF0000"/>
                <w:sz w:val="14"/>
                <w:szCs w:val="14"/>
                <w:lang w:eastAsia="es-CR"/>
              </w:rPr>
            </w:pPr>
          </w:p>
        </w:tc>
      </w:tr>
      <w:tr w:rsidR="00EE5886" w:rsidRPr="00EC6B38" w:rsidTr="008D51BC">
        <w:trPr>
          <w:trHeight w:val="28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2) Participación en reuniones de la Comisión de Mejora Regulatoria, cuando corresponda. 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E5886" w:rsidRPr="00EC6B38" w:rsidTr="008D51BC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3) Divulgar y sensibilizar sobre las funciones de la Contraloría de Servicios y temas de interés de sobre servicio al usuario. Todo el año.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3.1</w:t>
            </w:r>
            <w:r w:rsidR="0022355F"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</w:t>
            </w: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Confección y envió de información por correo electrónico para divulgar y sensibilizar sobre las funciones de la Contraloría de Servicios y temas de interés de sobre servicio al usuario. 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II Trimestre 2019.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3.2</w:t>
            </w:r>
            <w:r w:rsidR="0022355F"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 </w:t>
            </w: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Realización de charla y capacitaciones para divulgar y sensibilizar sobre las funciones de la Contraloría de Servicios y temas de interés de sobre servicio al usuario. 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  <w:lang w:eastAsia="es-CR"/>
              </w:rPr>
              <w:t>III Trimestre 2019.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E5886" w:rsidRPr="00EC6B38" w:rsidTr="00FF57C1">
        <w:trPr>
          <w:trHeight w:val="37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4) Realizar las demás actividades para gestionar la administración de la Contraloría de Servicios de MIDEPLAN: Como la programación Plan de Trabajo de la Contraloría, implementación del Sistema de Control Interno (Riesgo y SEVRI) y solicitud de servicios a diferentes instancias de apoyo administrativo en la institución; tales como Dirección Ejecutiva, Asesoría Legal, Servicios Generales, Proveeduría, Informática, CEDOP, Recursos Humanos, Financiero y Comunicaciones. </w:t>
            </w:r>
          </w:p>
          <w:p w:rsidR="00EE5886" w:rsidRPr="00486BFE" w:rsidRDefault="00EE5886" w:rsidP="00EE5886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  <w:t>Todo el año.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  <w:tr w:rsidR="00EE5886" w:rsidRPr="00EC6B38" w:rsidTr="00FF57C1">
        <w:trPr>
          <w:trHeight w:val="315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486BFE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86" w:rsidRPr="00486BFE" w:rsidRDefault="00EE5886" w:rsidP="00636E56">
            <w:pPr>
              <w:ind w:left="0"/>
              <w:rPr>
                <w:rFonts w:ascii="Century Gothic" w:eastAsia="Times New Roman" w:hAnsi="Century Gothic" w:cs="Calibri"/>
                <w:b/>
                <w:bCs/>
                <w:i/>
                <w:iCs/>
                <w:sz w:val="14"/>
                <w:szCs w:val="14"/>
                <w:lang w:eastAsia="es-CR"/>
              </w:rPr>
            </w:pPr>
            <w:r w:rsidRPr="00486BFE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 xml:space="preserve">5) Elaboración de procedimientos internos de la Contraloría de Servicios de MIDEPLAN.  </w:t>
            </w:r>
            <w:r w:rsidR="00636E56" w:rsidRPr="00486BFE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>III y IV Trim</w:t>
            </w:r>
            <w:r w:rsidR="0022355F" w:rsidRPr="00486BFE">
              <w:rPr>
                <w:rFonts w:ascii="Century Gothic" w:eastAsia="Times New Roman" w:hAnsi="Century Gothic" w:cstheme="minorHAnsi"/>
                <w:b/>
                <w:bCs/>
                <w:i/>
                <w:iCs/>
                <w:sz w:val="14"/>
                <w:szCs w:val="14"/>
                <w:lang w:eastAsia="es-CR"/>
              </w:rPr>
              <w:t>estre.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886" w:rsidRPr="00EC6B38" w:rsidRDefault="00EE5886" w:rsidP="00FF57C1">
            <w:pPr>
              <w:ind w:left="0"/>
              <w:jc w:val="lef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</w:p>
        </w:tc>
      </w:tr>
    </w:tbl>
    <w:p w:rsidR="007C787C" w:rsidRDefault="007C787C" w:rsidP="00F21A24"/>
    <w:p w:rsidR="008F7DA8" w:rsidRDefault="008F7DA8" w:rsidP="00F21A24"/>
    <w:p w:rsidR="008F7DA8" w:rsidRDefault="008F7DA8" w:rsidP="00F21A24"/>
    <w:p w:rsidR="00701C82" w:rsidRDefault="00701C82" w:rsidP="00B91AD3"/>
    <w:p w:rsidR="00701C82" w:rsidRDefault="00701C82" w:rsidP="00B91AD3"/>
    <w:p w:rsidR="00701C82" w:rsidRDefault="00701C82" w:rsidP="00B91AD3"/>
    <w:p w:rsidR="00701C82" w:rsidRDefault="00701C82" w:rsidP="00B91AD3"/>
    <w:p w:rsidR="00701C82" w:rsidRDefault="00701C82" w:rsidP="00B91AD3"/>
    <w:p w:rsidR="009A5BEE" w:rsidRDefault="009A5BEE" w:rsidP="008D51BC">
      <w:pPr>
        <w:ind w:left="0"/>
      </w:pPr>
    </w:p>
    <w:sectPr w:rsidR="009A5BEE" w:rsidSect="00EC6B38">
      <w:pgSz w:w="20163" w:h="12242" w:orient="landscape" w:code="5"/>
      <w:pgMar w:top="1701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6A" w:rsidRDefault="0050176A" w:rsidP="00616805">
      <w:r>
        <w:separator/>
      </w:r>
    </w:p>
  </w:endnote>
  <w:endnote w:type="continuationSeparator" w:id="0">
    <w:p w:rsidR="0050176A" w:rsidRDefault="0050176A" w:rsidP="006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6A" w:rsidRDefault="0050176A" w:rsidP="00616805">
      <w:r>
        <w:separator/>
      </w:r>
    </w:p>
  </w:footnote>
  <w:footnote w:type="continuationSeparator" w:id="0">
    <w:p w:rsidR="0050176A" w:rsidRDefault="0050176A" w:rsidP="006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C5"/>
    <w:multiLevelType w:val="hybridMultilevel"/>
    <w:tmpl w:val="EA00B0B2"/>
    <w:lvl w:ilvl="0" w:tplc="23A6234E">
      <w:numFmt w:val="bullet"/>
      <w:lvlText w:val="•"/>
      <w:lvlJc w:val="left"/>
      <w:pPr>
        <w:ind w:left="-5" w:hanging="675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">
    <w:nsid w:val="1929012A"/>
    <w:multiLevelType w:val="hybridMultilevel"/>
    <w:tmpl w:val="98986A5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90A98"/>
    <w:multiLevelType w:val="hybridMultilevel"/>
    <w:tmpl w:val="27683D00"/>
    <w:lvl w:ilvl="0" w:tplc="140A000F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9E03DFF"/>
    <w:multiLevelType w:val="hybridMultilevel"/>
    <w:tmpl w:val="2618D910"/>
    <w:lvl w:ilvl="0" w:tplc="14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DF308C2"/>
    <w:multiLevelType w:val="hybridMultilevel"/>
    <w:tmpl w:val="79703D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1743"/>
    <w:multiLevelType w:val="hybridMultilevel"/>
    <w:tmpl w:val="3942E266"/>
    <w:lvl w:ilvl="0" w:tplc="140A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61A4090E"/>
    <w:multiLevelType w:val="hybridMultilevel"/>
    <w:tmpl w:val="43D23342"/>
    <w:lvl w:ilvl="0" w:tplc="140A000F">
      <w:start w:val="1"/>
      <w:numFmt w:val="decimal"/>
      <w:lvlText w:val="%1."/>
      <w:lvlJc w:val="left"/>
      <w:pPr>
        <w:ind w:left="644" w:hanging="360"/>
      </w:p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0F48E3"/>
    <w:multiLevelType w:val="hybridMultilevel"/>
    <w:tmpl w:val="FBF232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3003"/>
    <w:multiLevelType w:val="hybridMultilevel"/>
    <w:tmpl w:val="1E3A19C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944D9E"/>
    <w:multiLevelType w:val="hybridMultilevel"/>
    <w:tmpl w:val="E460E7CE"/>
    <w:lvl w:ilvl="0" w:tplc="9DFECA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1E06"/>
    <w:multiLevelType w:val="hybridMultilevel"/>
    <w:tmpl w:val="7D4C2E54"/>
    <w:lvl w:ilvl="0" w:tplc="C7C0B1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84"/>
    <w:rsid w:val="0001377E"/>
    <w:rsid w:val="00015F1B"/>
    <w:rsid w:val="00031016"/>
    <w:rsid w:val="00035648"/>
    <w:rsid w:val="00050C89"/>
    <w:rsid w:val="0005393A"/>
    <w:rsid w:val="00066697"/>
    <w:rsid w:val="000759DC"/>
    <w:rsid w:val="00091984"/>
    <w:rsid w:val="00094F66"/>
    <w:rsid w:val="000D5AEA"/>
    <w:rsid w:val="000E422F"/>
    <w:rsid w:val="000E7E0A"/>
    <w:rsid w:val="001049A3"/>
    <w:rsid w:val="0013052B"/>
    <w:rsid w:val="00136785"/>
    <w:rsid w:val="001801B6"/>
    <w:rsid w:val="001F3396"/>
    <w:rsid w:val="001F3C70"/>
    <w:rsid w:val="001F71DD"/>
    <w:rsid w:val="00220843"/>
    <w:rsid w:val="0022355F"/>
    <w:rsid w:val="00243A3D"/>
    <w:rsid w:val="002B771C"/>
    <w:rsid w:val="002C05AB"/>
    <w:rsid w:val="002C1B10"/>
    <w:rsid w:val="002F1F34"/>
    <w:rsid w:val="002F21B5"/>
    <w:rsid w:val="002F3718"/>
    <w:rsid w:val="002F3D88"/>
    <w:rsid w:val="002F628D"/>
    <w:rsid w:val="00310699"/>
    <w:rsid w:val="00313093"/>
    <w:rsid w:val="00316840"/>
    <w:rsid w:val="00323DE0"/>
    <w:rsid w:val="00325DE2"/>
    <w:rsid w:val="00335B68"/>
    <w:rsid w:val="00340A01"/>
    <w:rsid w:val="003441F3"/>
    <w:rsid w:val="003549D8"/>
    <w:rsid w:val="00374C6E"/>
    <w:rsid w:val="00381B62"/>
    <w:rsid w:val="0039584A"/>
    <w:rsid w:val="00397ADC"/>
    <w:rsid w:val="003B7384"/>
    <w:rsid w:val="003C0ED5"/>
    <w:rsid w:val="003D44AF"/>
    <w:rsid w:val="003D5241"/>
    <w:rsid w:val="003D5854"/>
    <w:rsid w:val="003E64E8"/>
    <w:rsid w:val="00413AFE"/>
    <w:rsid w:val="00433D70"/>
    <w:rsid w:val="00443094"/>
    <w:rsid w:val="00451C3A"/>
    <w:rsid w:val="0046247C"/>
    <w:rsid w:val="00465ED8"/>
    <w:rsid w:val="00485CF5"/>
    <w:rsid w:val="00486BFE"/>
    <w:rsid w:val="00492BDA"/>
    <w:rsid w:val="004942A0"/>
    <w:rsid w:val="00496ACB"/>
    <w:rsid w:val="004A3568"/>
    <w:rsid w:val="004A6A0E"/>
    <w:rsid w:val="004B228E"/>
    <w:rsid w:val="004C1F74"/>
    <w:rsid w:val="004D4C3E"/>
    <w:rsid w:val="004E2E61"/>
    <w:rsid w:val="004F401A"/>
    <w:rsid w:val="0050176A"/>
    <w:rsid w:val="005122B0"/>
    <w:rsid w:val="0052045B"/>
    <w:rsid w:val="0053694F"/>
    <w:rsid w:val="005453EE"/>
    <w:rsid w:val="005537AF"/>
    <w:rsid w:val="00556F4B"/>
    <w:rsid w:val="0056449C"/>
    <w:rsid w:val="00591B4F"/>
    <w:rsid w:val="00594FC7"/>
    <w:rsid w:val="005A7874"/>
    <w:rsid w:val="005A7B64"/>
    <w:rsid w:val="005B3DD9"/>
    <w:rsid w:val="005F26B7"/>
    <w:rsid w:val="00611334"/>
    <w:rsid w:val="00616805"/>
    <w:rsid w:val="006369F1"/>
    <w:rsid w:val="00636E56"/>
    <w:rsid w:val="00644DDB"/>
    <w:rsid w:val="00665175"/>
    <w:rsid w:val="00682DAB"/>
    <w:rsid w:val="0069111F"/>
    <w:rsid w:val="006967A6"/>
    <w:rsid w:val="00696A62"/>
    <w:rsid w:val="006C3066"/>
    <w:rsid w:val="006C4387"/>
    <w:rsid w:val="006C63CD"/>
    <w:rsid w:val="006F2098"/>
    <w:rsid w:val="00701C82"/>
    <w:rsid w:val="00710697"/>
    <w:rsid w:val="0071795B"/>
    <w:rsid w:val="007236D0"/>
    <w:rsid w:val="00737EBA"/>
    <w:rsid w:val="007635BA"/>
    <w:rsid w:val="00764086"/>
    <w:rsid w:val="00774ACB"/>
    <w:rsid w:val="0077750F"/>
    <w:rsid w:val="007A1FDB"/>
    <w:rsid w:val="007A4DF9"/>
    <w:rsid w:val="007B24B4"/>
    <w:rsid w:val="007B2EBC"/>
    <w:rsid w:val="007C787C"/>
    <w:rsid w:val="007D3E0A"/>
    <w:rsid w:val="007D6236"/>
    <w:rsid w:val="007D6F37"/>
    <w:rsid w:val="007E31CF"/>
    <w:rsid w:val="00801604"/>
    <w:rsid w:val="0080250E"/>
    <w:rsid w:val="00816188"/>
    <w:rsid w:val="00827D51"/>
    <w:rsid w:val="00833F09"/>
    <w:rsid w:val="00841F07"/>
    <w:rsid w:val="00845A1E"/>
    <w:rsid w:val="00850597"/>
    <w:rsid w:val="008608BC"/>
    <w:rsid w:val="00893937"/>
    <w:rsid w:val="008948C5"/>
    <w:rsid w:val="008974CA"/>
    <w:rsid w:val="008A05E4"/>
    <w:rsid w:val="008B0183"/>
    <w:rsid w:val="008D3782"/>
    <w:rsid w:val="008D51BC"/>
    <w:rsid w:val="008F01D3"/>
    <w:rsid w:val="008F325C"/>
    <w:rsid w:val="008F7DA8"/>
    <w:rsid w:val="00917702"/>
    <w:rsid w:val="00924B48"/>
    <w:rsid w:val="00931FD4"/>
    <w:rsid w:val="009321E9"/>
    <w:rsid w:val="00932F5A"/>
    <w:rsid w:val="00934C56"/>
    <w:rsid w:val="00945CE1"/>
    <w:rsid w:val="00952D8B"/>
    <w:rsid w:val="00956DA8"/>
    <w:rsid w:val="009674A3"/>
    <w:rsid w:val="0098787B"/>
    <w:rsid w:val="009A5475"/>
    <w:rsid w:val="009A5BEE"/>
    <w:rsid w:val="009B6D02"/>
    <w:rsid w:val="009E1C11"/>
    <w:rsid w:val="009E74AF"/>
    <w:rsid w:val="009F4329"/>
    <w:rsid w:val="00A00DC9"/>
    <w:rsid w:val="00A07CEA"/>
    <w:rsid w:val="00A11031"/>
    <w:rsid w:val="00A22DD9"/>
    <w:rsid w:val="00A457A3"/>
    <w:rsid w:val="00A55451"/>
    <w:rsid w:val="00A725B0"/>
    <w:rsid w:val="00A95300"/>
    <w:rsid w:val="00AB5DF0"/>
    <w:rsid w:val="00AF3F7E"/>
    <w:rsid w:val="00B06397"/>
    <w:rsid w:val="00B0734E"/>
    <w:rsid w:val="00B10BCB"/>
    <w:rsid w:val="00B2147A"/>
    <w:rsid w:val="00B3620D"/>
    <w:rsid w:val="00B456BB"/>
    <w:rsid w:val="00B46AC7"/>
    <w:rsid w:val="00B507DD"/>
    <w:rsid w:val="00B54F1C"/>
    <w:rsid w:val="00B86E68"/>
    <w:rsid w:val="00B90458"/>
    <w:rsid w:val="00B91AD3"/>
    <w:rsid w:val="00B966DF"/>
    <w:rsid w:val="00BC4FE1"/>
    <w:rsid w:val="00BD691F"/>
    <w:rsid w:val="00C01851"/>
    <w:rsid w:val="00C214EB"/>
    <w:rsid w:val="00C300A5"/>
    <w:rsid w:val="00C3010E"/>
    <w:rsid w:val="00C37D5D"/>
    <w:rsid w:val="00C41E27"/>
    <w:rsid w:val="00C622A4"/>
    <w:rsid w:val="00C72A6A"/>
    <w:rsid w:val="00C7676E"/>
    <w:rsid w:val="00C826D3"/>
    <w:rsid w:val="00C83D23"/>
    <w:rsid w:val="00C874DB"/>
    <w:rsid w:val="00C96390"/>
    <w:rsid w:val="00C9746F"/>
    <w:rsid w:val="00CA5658"/>
    <w:rsid w:val="00CC2373"/>
    <w:rsid w:val="00CC30B1"/>
    <w:rsid w:val="00CD0B10"/>
    <w:rsid w:val="00CD3B5D"/>
    <w:rsid w:val="00CE217B"/>
    <w:rsid w:val="00CE6DF8"/>
    <w:rsid w:val="00CF0B01"/>
    <w:rsid w:val="00D52B54"/>
    <w:rsid w:val="00D53FB5"/>
    <w:rsid w:val="00D54EBE"/>
    <w:rsid w:val="00D82379"/>
    <w:rsid w:val="00DA2297"/>
    <w:rsid w:val="00DA23FE"/>
    <w:rsid w:val="00DA64D1"/>
    <w:rsid w:val="00DB2E4B"/>
    <w:rsid w:val="00DB3874"/>
    <w:rsid w:val="00DB4F8D"/>
    <w:rsid w:val="00DC2140"/>
    <w:rsid w:val="00DD19E6"/>
    <w:rsid w:val="00DF01F5"/>
    <w:rsid w:val="00E1175D"/>
    <w:rsid w:val="00E13606"/>
    <w:rsid w:val="00E24DBF"/>
    <w:rsid w:val="00E451FD"/>
    <w:rsid w:val="00E50C50"/>
    <w:rsid w:val="00E564AB"/>
    <w:rsid w:val="00E700A9"/>
    <w:rsid w:val="00E71770"/>
    <w:rsid w:val="00EC0059"/>
    <w:rsid w:val="00EC49C8"/>
    <w:rsid w:val="00EC5F1D"/>
    <w:rsid w:val="00EC6B38"/>
    <w:rsid w:val="00EE5886"/>
    <w:rsid w:val="00EE6094"/>
    <w:rsid w:val="00EF6A05"/>
    <w:rsid w:val="00F10E0D"/>
    <w:rsid w:val="00F13F12"/>
    <w:rsid w:val="00F21A24"/>
    <w:rsid w:val="00F369B3"/>
    <w:rsid w:val="00F4212B"/>
    <w:rsid w:val="00F5167D"/>
    <w:rsid w:val="00F721D6"/>
    <w:rsid w:val="00F84D95"/>
    <w:rsid w:val="00F87E13"/>
    <w:rsid w:val="00FC3F83"/>
    <w:rsid w:val="00FC6C12"/>
    <w:rsid w:val="00FC7820"/>
    <w:rsid w:val="00FE6856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7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67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3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031016"/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016"/>
    <w:rPr>
      <w:rFonts w:eastAsiaTheme="minorEastAsia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0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01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10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031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016"/>
    <w:pPr>
      <w:numPr>
        <w:ilvl w:val="1"/>
      </w:numPr>
      <w:ind w:left="-1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031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95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0137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4D4C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4D4C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oscura-nfasis1">
    <w:name w:val="Dark List Accent 1"/>
    <w:basedOn w:val="Tablanormal"/>
    <w:uiPriority w:val="70"/>
    <w:rsid w:val="004D4C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3-nfasis1">
    <w:name w:val="Medium Grid 3 Accent 1"/>
    <w:basedOn w:val="Tablanormal"/>
    <w:uiPriority w:val="69"/>
    <w:rsid w:val="004D4C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4D4C3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1">
    <w:name w:val="Colorful Grid Accent 1"/>
    <w:basedOn w:val="Tablanormal"/>
    <w:uiPriority w:val="73"/>
    <w:rsid w:val="004D4C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2-nfasis1">
    <w:name w:val="Medium Shading 2 Accent 1"/>
    <w:basedOn w:val="Tablanormal"/>
    <w:uiPriority w:val="64"/>
    <w:rsid w:val="00C301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878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8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80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680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6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674A3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931FD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31FD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21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1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140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54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4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5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475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DB2E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2E4B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AC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7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67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3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031016"/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016"/>
    <w:rPr>
      <w:rFonts w:eastAsiaTheme="minorEastAsia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0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01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10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031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016"/>
    <w:pPr>
      <w:numPr>
        <w:ilvl w:val="1"/>
      </w:numPr>
      <w:ind w:left="-1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031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95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0137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4D4C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4D4C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oscura-nfasis1">
    <w:name w:val="Dark List Accent 1"/>
    <w:basedOn w:val="Tablanormal"/>
    <w:uiPriority w:val="70"/>
    <w:rsid w:val="004D4C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3-nfasis1">
    <w:name w:val="Medium Grid 3 Accent 1"/>
    <w:basedOn w:val="Tablanormal"/>
    <w:uiPriority w:val="69"/>
    <w:rsid w:val="004D4C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4D4C3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1">
    <w:name w:val="Colorful Grid Accent 1"/>
    <w:basedOn w:val="Tablanormal"/>
    <w:uiPriority w:val="73"/>
    <w:rsid w:val="004D4C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2-nfasis1">
    <w:name w:val="Medium Shading 2 Accent 1"/>
    <w:basedOn w:val="Tablanormal"/>
    <w:uiPriority w:val="64"/>
    <w:rsid w:val="00C301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878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8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80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680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6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9674A3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931FD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31FD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21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1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140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54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4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5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475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DB2E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2E4B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A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04AAC-E088-458B-8EB0-5F07E05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trabajo de la contraloría de servicios, 2017</vt:lpstr>
    </vt:vector>
  </TitlesOfParts>
  <Company>Ministerio de Planificación Nacional y Polititca economica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trabajo de la contraloría de servicios, 2017</dc:title>
  <dc:subject>PLAN ANUAL DE TRABAJO DE LA CONTRALORÍA DE SERVICIOS, AÑO 2019</dc:subject>
  <dc:creator>Silvia Jiménez Ureña</dc:creator>
  <cp:lastModifiedBy>Silvia Jiménez Ureña</cp:lastModifiedBy>
  <cp:revision>4</cp:revision>
  <cp:lastPrinted>2017-06-30T20:33:00Z</cp:lastPrinted>
  <dcterms:created xsi:type="dcterms:W3CDTF">2018-11-12T14:45:00Z</dcterms:created>
  <dcterms:modified xsi:type="dcterms:W3CDTF">2018-11-14T17:09:00Z</dcterms:modified>
</cp:coreProperties>
</file>