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63038" w14:textId="77777777" w:rsidR="000C464B" w:rsidRPr="000C464B" w:rsidRDefault="000C464B" w:rsidP="000C464B">
      <w:pPr>
        <w:spacing w:line="240" w:lineRule="auto"/>
        <w:jc w:val="center"/>
        <w:rPr>
          <w:b/>
          <w:bCs/>
        </w:rPr>
      </w:pPr>
      <w:r w:rsidRPr="000C464B">
        <w:rPr>
          <w:b/>
          <w:bCs/>
        </w:rPr>
        <w:t>Carta de Compromiso entre el Consejo Nacional de Rectores y el Ministerio de Ciencia, Innovación, Tecnología y Telecomunicaciones para la ejecución de Intervenciones estratégicas establecidas en el Plan Nacional de Ciencia, Tecnología e Innovación (PNCTI) 2022-2027</w:t>
      </w:r>
    </w:p>
    <w:p w14:paraId="6B44899E" w14:textId="77777777" w:rsidR="000C464B" w:rsidRPr="003A4187" w:rsidRDefault="000C464B" w:rsidP="000C464B">
      <w:pPr>
        <w:spacing w:line="240" w:lineRule="auto"/>
        <w:jc w:val="both"/>
      </w:pPr>
    </w:p>
    <w:p w14:paraId="3F6051DC" w14:textId="77777777" w:rsidR="000C464B" w:rsidRPr="00DF7E32" w:rsidRDefault="000C464B" w:rsidP="000C464B">
      <w:pPr>
        <w:spacing w:line="240" w:lineRule="auto"/>
        <w:jc w:val="both"/>
        <w:rPr>
          <w:lang w:val="es-MX"/>
        </w:rPr>
      </w:pPr>
    </w:p>
    <w:p w14:paraId="6D312848" w14:textId="77777777" w:rsidR="000C464B" w:rsidRDefault="000C464B" w:rsidP="000C464B">
      <w:pPr>
        <w:spacing w:line="240" w:lineRule="auto"/>
        <w:jc w:val="both"/>
        <w:rPr>
          <w:lang w:val="es-ES"/>
        </w:rPr>
      </w:pPr>
      <w:r>
        <w:rPr>
          <w:lang w:val="es-ES"/>
        </w:rPr>
        <w:t xml:space="preserve">La Rectoría del Ministerio de Ciencia, Innovación, Tecnología y Telecomunicaciones (MICITT), conforme el proceso de formulación del </w:t>
      </w:r>
      <w:bookmarkStart w:id="0" w:name="_Hlk77924317"/>
      <w:r w:rsidRPr="00861BB1">
        <w:rPr>
          <w:lang w:val="es-ES"/>
        </w:rPr>
        <w:t xml:space="preserve">Plan Nacional de Ciencia, </w:t>
      </w:r>
      <w:r>
        <w:rPr>
          <w:lang w:val="es-ES"/>
        </w:rPr>
        <w:t>T</w:t>
      </w:r>
      <w:r w:rsidRPr="00861BB1">
        <w:rPr>
          <w:lang w:val="es-ES"/>
        </w:rPr>
        <w:t>ecnología e Innovación</w:t>
      </w:r>
      <w:r>
        <w:rPr>
          <w:lang w:val="es-ES"/>
        </w:rPr>
        <w:t xml:space="preserve"> (PNCTI)</w:t>
      </w:r>
      <w:bookmarkEnd w:id="0"/>
      <w:r>
        <w:rPr>
          <w:lang w:val="es-ES"/>
        </w:rPr>
        <w:t xml:space="preserve">, realizó una serie de talleres de consulta que le permitieron identificar y construir en conjunto con diferentes actores las intervenciones estratégicas identificadas como </w:t>
      </w:r>
      <w:r w:rsidRPr="00D81FE2">
        <w:rPr>
          <w:lang w:val="es-ES"/>
        </w:rPr>
        <w:t>prioritaria</w:t>
      </w:r>
      <w:r>
        <w:rPr>
          <w:lang w:val="es-ES"/>
        </w:rPr>
        <w:t>s</w:t>
      </w:r>
      <w:r w:rsidRPr="00D81FE2">
        <w:rPr>
          <w:lang w:val="es-ES"/>
        </w:rPr>
        <w:t xml:space="preserve"> </w:t>
      </w:r>
      <w:r>
        <w:rPr>
          <w:lang w:val="es-ES"/>
        </w:rPr>
        <w:t xml:space="preserve">a nivel </w:t>
      </w:r>
      <w:r w:rsidRPr="00D81FE2">
        <w:rPr>
          <w:lang w:val="es-ES"/>
        </w:rPr>
        <w:t>nacional y regional</w:t>
      </w:r>
      <w:r>
        <w:rPr>
          <w:lang w:val="es-ES"/>
        </w:rPr>
        <w:t xml:space="preserve">, </w:t>
      </w:r>
      <w:r w:rsidRPr="006755C3">
        <w:rPr>
          <w:lang w:val="es-ES"/>
        </w:rPr>
        <w:t>hacia una sociedad y economía basadas en el conocimiento para un desarrollo socioeconómico, sostenible, equitativo y solidario.</w:t>
      </w:r>
    </w:p>
    <w:p w14:paraId="11E33750" w14:textId="77777777" w:rsidR="000C464B" w:rsidRDefault="000C464B" w:rsidP="000C464B">
      <w:pPr>
        <w:spacing w:line="240" w:lineRule="auto"/>
        <w:jc w:val="both"/>
        <w:rPr>
          <w:lang w:val="es-ES"/>
        </w:rPr>
      </w:pPr>
    </w:p>
    <w:p w14:paraId="54CDB3EE" w14:textId="77777777" w:rsidR="000C464B" w:rsidRDefault="000C464B" w:rsidP="000C464B">
      <w:pPr>
        <w:spacing w:line="240" w:lineRule="auto"/>
        <w:jc w:val="both"/>
        <w:rPr>
          <w:lang w:val="es-ES"/>
        </w:rPr>
      </w:pPr>
      <w:r>
        <w:rPr>
          <w:lang w:val="es-ES"/>
        </w:rPr>
        <w:t xml:space="preserve">El PNCTI </w:t>
      </w:r>
      <w:r w:rsidRPr="003A4187">
        <w:rPr>
          <w:lang w:val="es-ES"/>
        </w:rPr>
        <w:t>establece su marco orientador del 2022 al 2027 una hoja de ruta que procura integrar en un solo esfuerzo institucional y sectorial, según lo establecido en la Ley N°7169 “Ley de promoción del desarrollo científico y tecnológico”.</w:t>
      </w:r>
    </w:p>
    <w:p w14:paraId="727C9051" w14:textId="77777777" w:rsidR="000C464B" w:rsidRDefault="000C464B" w:rsidP="000C464B">
      <w:pPr>
        <w:spacing w:line="240" w:lineRule="auto"/>
        <w:jc w:val="both"/>
        <w:rPr>
          <w:lang w:val="es-ES"/>
        </w:rPr>
      </w:pPr>
    </w:p>
    <w:p w14:paraId="2FB971FB" w14:textId="77777777" w:rsidR="000C464B" w:rsidRDefault="000C464B" w:rsidP="000C464B">
      <w:pPr>
        <w:spacing w:line="240" w:lineRule="auto"/>
        <w:jc w:val="both"/>
        <w:rPr>
          <w:lang w:val="es-ES"/>
        </w:rPr>
      </w:pPr>
      <w:r>
        <w:rPr>
          <w:lang w:val="es-ES"/>
        </w:rPr>
        <w:t xml:space="preserve">Consecuentemente, la implementación de este plan requiere la articulación de esfuerzos y la participación de instituciones ejecutoras que sumen esfuerzos para el beneficio de la sociedad costarricense. </w:t>
      </w:r>
    </w:p>
    <w:p w14:paraId="78567C14" w14:textId="77777777" w:rsidR="000C464B" w:rsidRDefault="000C464B" w:rsidP="000C464B">
      <w:pPr>
        <w:spacing w:line="240" w:lineRule="auto"/>
        <w:jc w:val="both"/>
        <w:rPr>
          <w:lang w:val="es-ES"/>
        </w:rPr>
      </w:pPr>
    </w:p>
    <w:p w14:paraId="28E2F990" w14:textId="77777777" w:rsidR="000C464B" w:rsidRDefault="000C464B" w:rsidP="000C464B">
      <w:pPr>
        <w:spacing w:line="240" w:lineRule="auto"/>
        <w:jc w:val="both"/>
        <w:rPr>
          <w:lang w:val="es-ES"/>
        </w:rPr>
      </w:pPr>
      <w:r>
        <w:rPr>
          <w:lang w:val="es-ES"/>
        </w:rPr>
        <w:t xml:space="preserve">Bajo esta premisa, </w:t>
      </w:r>
      <w:r w:rsidRPr="005F3620">
        <w:rPr>
          <w:lang w:val="es-ES"/>
        </w:rPr>
        <w:t xml:space="preserve">el </w:t>
      </w:r>
      <w:r>
        <w:t xml:space="preserve">Consejo Nacional de Rectores (CONARE) </w:t>
      </w:r>
      <w:r>
        <w:rPr>
          <w:lang w:val="es-ES"/>
        </w:rPr>
        <w:t xml:space="preserve">asume el compromiso de participar en el PNCTI como una de las instituciones ejecutoras de las intervenciones estratégicas, en procura de impulsar las acciones necesarias para el alcance de las metas establecidas en dicho plan, las cuales se enmarcan en su quehacer competente. </w:t>
      </w:r>
    </w:p>
    <w:p w14:paraId="268CCB2D" w14:textId="77777777" w:rsidR="000C464B" w:rsidRDefault="000C464B" w:rsidP="000C464B">
      <w:pPr>
        <w:spacing w:line="240" w:lineRule="auto"/>
        <w:jc w:val="both"/>
        <w:rPr>
          <w:lang w:val="es-ES"/>
        </w:rPr>
      </w:pPr>
    </w:p>
    <w:p w14:paraId="025B4A3A" w14:textId="77777777" w:rsidR="000C464B" w:rsidRDefault="000C464B" w:rsidP="000C464B">
      <w:pPr>
        <w:spacing w:line="240" w:lineRule="auto"/>
        <w:jc w:val="both"/>
        <w:rPr>
          <w:lang w:val="es-ES"/>
        </w:rPr>
      </w:pPr>
      <w:r>
        <w:rPr>
          <w:lang w:val="es-ES"/>
        </w:rPr>
        <w:t xml:space="preserve">Por su parte el MICITT, se compromete a impulsar y dar seguimiento desde su Rectoría la articulación con </w:t>
      </w:r>
      <w:r w:rsidRPr="00D86163">
        <w:rPr>
          <w:lang w:val="es-ES"/>
        </w:rPr>
        <w:t xml:space="preserve">los </w:t>
      </w:r>
      <w:r>
        <w:rPr>
          <w:lang w:val="es-ES"/>
        </w:rPr>
        <w:t xml:space="preserve">diferentes </w:t>
      </w:r>
      <w:r w:rsidRPr="00D86163">
        <w:rPr>
          <w:lang w:val="es-ES"/>
        </w:rPr>
        <w:t>actores de</w:t>
      </w:r>
      <w:r>
        <w:rPr>
          <w:lang w:val="es-ES"/>
        </w:rPr>
        <w:t>l</w:t>
      </w:r>
      <w:r w:rsidRPr="00D86163">
        <w:rPr>
          <w:lang w:val="es-ES"/>
        </w:rPr>
        <w:t xml:space="preserve"> sistema, a fin de </w:t>
      </w:r>
      <w:r>
        <w:rPr>
          <w:lang w:val="es-ES"/>
        </w:rPr>
        <w:t xml:space="preserve">promover las </w:t>
      </w:r>
      <w:r w:rsidRPr="00D86163">
        <w:rPr>
          <w:lang w:val="es-ES"/>
        </w:rPr>
        <w:t>acciones en los campos de desarrollo científico, tecnológico y de la innovació</w:t>
      </w:r>
      <w:r>
        <w:rPr>
          <w:lang w:val="es-ES"/>
        </w:rPr>
        <w:t xml:space="preserve">n, en procura del bienestar de nuestra sociedad. </w:t>
      </w:r>
    </w:p>
    <w:p w14:paraId="033B547D" w14:textId="77777777" w:rsidR="000C464B" w:rsidRDefault="000C464B" w:rsidP="000C464B">
      <w:pPr>
        <w:spacing w:line="240" w:lineRule="auto"/>
        <w:jc w:val="both"/>
        <w:rPr>
          <w:lang w:val="es-ES"/>
        </w:rPr>
      </w:pPr>
    </w:p>
    <w:p w14:paraId="6014320E" w14:textId="7F4C6458" w:rsidR="000C464B" w:rsidRDefault="000C464B" w:rsidP="000C464B">
      <w:pPr>
        <w:spacing w:line="240" w:lineRule="auto"/>
        <w:jc w:val="both"/>
        <w:rPr>
          <w:lang w:val="es-ES"/>
        </w:rPr>
      </w:pPr>
      <w:r>
        <w:rPr>
          <w:lang w:val="es-ES"/>
        </w:rPr>
        <w:t xml:space="preserve">En esta línea de trabajo, se han </w:t>
      </w:r>
      <w:r w:rsidRPr="00D86163">
        <w:rPr>
          <w:lang w:val="es-ES"/>
        </w:rPr>
        <w:t>analizado los contenidos del</w:t>
      </w:r>
      <w:r>
        <w:rPr>
          <w:lang w:val="es-ES"/>
        </w:rPr>
        <w:t xml:space="preserve"> PNCTI</w:t>
      </w:r>
      <w:r w:rsidRPr="00D86163">
        <w:rPr>
          <w:lang w:val="es-ES"/>
        </w:rPr>
        <w:t xml:space="preserve">, y </w:t>
      </w:r>
      <w:r>
        <w:rPr>
          <w:lang w:val="es-ES"/>
        </w:rPr>
        <w:t xml:space="preserve">como institución ejecutora acepta la participación en los siguientes indicadores y designa las siguientes áreas responsables: </w:t>
      </w:r>
    </w:p>
    <w:p w14:paraId="20115376" w14:textId="77777777" w:rsidR="000C464B" w:rsidRDefault="000C464B" w:rsidP="000C464B">
      <w:pPr>
        <w:spacing w:line="240" w:lineRule="auto"/>
        <w:jc w:val="both"/>
        <w:rPr>
          <w:lang w:val="es-ES"/>
        </w:rPr>
      </w:pPr>
    </w:p>
    <w:tbl>
      <w:tblPr>
        <w:tblStyle w:val="Tablaconcuadrcula"/>
        <w:tblW w:w="0" w:type="auto"/>
        <w:tblLook w:val="04A0" w:firstRow="1" w:lastRow="0" w:firstColumn="1" w:lastColumn="0" w:noHBand="0" w:noVBand="1"/>
      </w:tblPr>
      <w:tblGrid>
        <w:gridCol w:w="3022"/>
        <w:gridCol w:w="3002"/>
        <w:gridCol w:w="2995"/>
      </w:tblGrid>
      <w:tr w:rsidR="000C464B" w14:paraId="58D9AC02" w14:textId="77777777" w:rsidTr="00D902DA">
        <w:tc>
          <w:tcPr>
            <w:tcW w:w="3116" w:type="dxa"/>
            <w:shd w:val="clear" w:color="auto" w:fill="244061" w:themeFill="accent1" w:themeFillShade="80"/>
          </w:tcPr>
          <w:p w14:paraId="53BB8C5C" w14:textId="77777777" w:rsidR="000C464B" w:rsidRPr="00190BBA" w:rsidRDefault="000C464B" w:rsidP="000C464B">
            <w:pPr>
              <w:jc w:val="both"/>
              <w:rPr>
                <w:rFonts w:ascii="Arial" w:hAnsi="Arial" w:cs="Arial"/>
                <w:b/>
                <w:bCs/>
                <w:lang w:val="es-ES"/>
              </w:rPr>
            </w:pPr>
            <w:r>
              <w:rPr>
                <w:rFonts w:ascii="Arial" w:hAnsi="Arial" w:cs="Arial"/>
                <w:b/>
                <w:bCs/>
                <w:lang w:val="es-ES"/>
              </w:rPr>
              <w:t>Indicador</w:t>
            </w:r>
          </w:p>
        </w:tc>
        <w:tc>
          <w:tcPr>
            <w:tcW w:w="3117" w:type="dxa"/>
            <w:shd w:val="clear" w:color="auto" w:fill="244061" w:themeFill="accent1" w:themeFillShade="80"/>
          </w:tcPr>
          <w:p w14:paraId="5D04796A" w14:textId="77777777" w:rsidR="000C464B" w:rsidRPr="00190BBA" w:rsidRDefault="000C464B" w:rsidP="000C464B">
            <w:pPr>
              <w:jc w:val="both"/>
              <w:rPr>
                <w:rFonts w:ascii="Arial" w:hAnsi="Arial" w:cs="Arial"/>
                <w:b/>
                <w:bCs/>
                <w:lang w:val="es-ES"/>
              </w:rPr>
            </w:pPr>
            <w:r w:rsidRPr="00190BBA">
              <w:rPr>
                <w:rFonts w:ascii="Arial" w:hAnsi="Arial" w:cs="Arial"/>
                <w:b/>
                <w:bCs/>
                <w:lang w:val="es-ES"/>
              </w:rPr>
              <w:t>Área Responsable</w:t>
            </w:r>
          </w:p>
        </w:tc>
        <w:tc>
          <w:tcPr>
            <w:tcW w:w="3117" w:type="dxa"/>
            <w:shd w:val="clear" w:color="auto" w:fill="244061" w:themeFill="accent1" w:themeFillShade="80"/>
          </w:tcPr>
          <w:p w14:paraId="0FB2C91A" w14:textId="77777777" w:rsidR="000C464B" w:rsidRPr="00190BBA" w:rsidRDefault="000C464B" w:rsidP="000C464B">
            <w:pPr>
              <w:jc w:val="both"/>
              <w:rPr>
                <w:rFonts w:ascii="Arial" w:hAnsi="Arial" w:cs="Arial"/>
                <w:b/>
                <w:bCs/>
                <w:lang w:val="es-ES"/>
              </w:rPr>
            </w:pPr>
            <w:r w:rsidRPr="00190BBA">
              <w:rPr>
                <w:rFonts w:ascii="Arial" w:hAnsi="Arial" w:cs="Arial"/>
                <w:b/>
                <w:bCs/>
                <w:lang w:val="es-ES"/>
              </w:rPr>
              <w:t>Información contacto</w:t>
            </w:r>
          </w:p>
        </w:tc>
      </w:tr>
      <w:tr w:rsidR="000C464B" w14:paraId="2D08F34F" w14:textId="77777777" w:rsidTr="00D902DA">
        <w:tc>
          <w:tcPr>
            <w:tcW w:w="3116" w:type="dxa"/>
          </w:tcPr>
          <w:p w14:paraId="31A8A018" w14:textId="01D13BF3" w:rsidR="000C464B" w:rsidRDefault="000C464B" w:rsidP="000C464B">
            <w:pPr>
              <w:rPr>
                <w:rFonts w:ascii="Arial" w:hAnsi="Arial" w:cs="Arial"/>
                <w:color w:val="000000"/>
                <w:sz w:val="22"/>
                <w:szCs w:val="22"/>
              </w:rPr>
            </w:pPr>
            <w:r>
              <w:rPr>
                <w:rFonts w:ascii="Arial" w:hAnsi="Arial" w:cs="Arial"/>
                <w:color w:val="000000"/>
                <w:sz w:val="22"/>
                <w:szCs w:val="22"/>
              </w:rPr>
              <w:t xml:space="preserve">Porcentaje del personal docente que recibe formación y capacitación en metodología, profundidad de conocimiento y nivel de abstracción alcanzado requeridos para </w:t>
            </w:r>
            <w:r>
              <w:rPr>
                <w:rFonts w:ascii="Arial" w:hAnsi="Arial" w:cs="Arial"/>
                <w:color w:val="000000"/>
                <w:sz w:val="22"/>
                <w:szCs w:val="22"/>
              </w:rPr>
              <w:lastRenderedPageBreak/>
              <w:t>implementar metodologías STEAM</w:t>
            </w:r>
          </w:p>
          <w:p w14:paraId="2D128A9E" w14:textId="77777777" w:rsidR="000C464B" w:rsidRPr="00775D6F" w:rsidRDefault="000C464B" w:rsidP="000C464B">
            <w:pPr>
              <w:rPr>
                <w:rFonts w:ascii="Arial" w:hAnsi="Arial" w:cs="Arial"/>
              </w:rPr>
            </w:pPr>
          </w:p>
        </w:tc>
        <w:tc>
          <w:tcPr>
            <w:tcW w:w="3117" w:type="dxa"/>
          </w:tcPr>
          <w:p w14:paraId="3B5C9755" w14:textId="52F58C3A" w:rsidR="000C464B" w:rsidRDefault="000C464B" w:rsidP="000C464B">
            <w:pPr>
              <w:jc w:val="center"/>
              <w:rPr>
                <w:rFonts w:ascii="Arial" w:hAnsi="Arial" w:cs="Arial"/>
                <w:lang w:val="es-ES"/>
              </w:rPr>
            </w:pPr>
            <w:r>
              <w:rPr>
                <w:rFonts w:ascii="Arial" w:hAnsi="Arial" w:cs="Arial"/>
                <w:lang w:val="es-ES"/>
              </w:rPr>
              <w:lastRenderedPageBreak/>
              <w:t>Indicar Nombre del área, departamento o dirección responsable de la institución ejecutora.</w:t>
            </w:r>
          </w:p>
        </w:tc>
        <w:tc>
          <w:tcPr>
            <w:tcW w:w="3117" w:type="dxa"/>
          </w:tcPr>
          <w:p w14:paraId="6A2659BD" w14:textId="77777777" w:rsidR="000C464B" w:rsidRDefault="000C464B" w:rsidP="000C464B">
            <w:pPr>
              <w:jc w:val="center"/>
              <w:rPr>
                <w:rFonts w:ascii="Arial" w:hAnsi="Arial" w:cs="Arial"/>
                <w:lang w:val="es-ES"/>
              </w:rPr>
            </w:pPr>
            <w:r>
              <w:rPr>
                <w:rFonts w:ascii="Arial" w:hAnsi="Arial" w:cs="Arial"/>
                <w:lang w:val="es-ES"/>
              </w:rPr>
              <w:t>Nombre de la jefatura.</w:t>
            </w:r>
          </w:p>
          <w:p w14:paraId="5C4D9AE6" w14:textId="77777777" w:rsidR="000C464B" w:rsidRDefault="000C464B" w:rsidP="000C464B">
            <w:pPr>
              <w:jc w:val="center"/>
              <w:rPr>
                <w:rFonts w:ascii="Arial" w:hAnsi="Arial" w:cs="Arial"/>
                <w:lang w:val="es-ES"/>
              </w:rPr>
            </w:pPr>
            <w:r>
              <w:rPr>
                <w:rFonts w:ascii="Arial" w:hAnsi="Arial" w:cs="Arial"/>
                <w:lang w:val="es-ES"/>
              </w:rPr>
              <w:t>Número de teléfono.</w:t>
            </w:r>
          </w:p>
          <w:p w14:paraId="283C5155" w14:textId="77777777" w:rsidR="000C464B" w:rsidRDefault="000C464B" w:rsidP="000C464B">
            <w:pPr>
              <w:jc w:val="center"/>
              <w:rPr>
                <w:rFonts w:ascii="Arial" w:hAnsi="Arial" w:cs="Arial"/>
                <w:lang w:val="es-ES"/>
              </w:rPr>
            </w:pPr>
            <w:r>
              <w:rPr>
                <w:rFonts w:ascii="Arial" w:hAnsi="Arial" w:cs="Arial"/>
                <w:lang w:val="es-ES"/>
              </w:rPr>
              <w:t>Correo electrónico.</w:t>
            </w:r>
          </w:p>
        </w:tc>
      </w:tr>
      <w:tr w:rsidR="000C464B" w14:paraId="716D3548" w14:textId="77777777" w:rsidTr="00D902DA">
        <w:tc>
          <w:tcPr>
            <w:tcW w:w="3116" w:type="dxa"/>
          </w:tcPr>
          <w:p w14:paraId="4B6AF7D6" w14:textId="77777777" w:rsidR="000C464B" w:rsidRDefault="000C464B" w:rsidP="000C464B">
            <w:pPr>
              <w:rPr>
                <w:rFonts w:ascii="Arial" w:hAnsi="Arial" w:cs="Arial"/>
                <w:color w:val="000000"/>
                <w:sz w:val="22"/>
                <w:szCs w:val="22"/>
              </w:rPr>
            </w:pPr>
            <w:r>
              <w:rPr>
                <w:rFonts w:ascii="Arial" w:hAnsi="Arial" w:cs="Arial"/>
                <w:color w:val="000000"/>
                <w:sz w:val="22"/>
                <w:szCs w:val="22"/>
              </w:rPr>
              <w:t>Cantidad de programas de apoyo a la educación de tercer ciclo y diversificada.</w:t>
            </w:r>
          </w:p>
          <w:p w14:paraId="61B2BA49" w14:textId="77777777" w:rsidR="000C464B" w:rsidRPr="00775D6F" w:rsidRDefault="000C464B" w:rsidP="000C464B">
            <w:pPr>
              <w:rPr>
                <w:rFonts w:ascii="Arial" w:hAnsi="Arial" w:cs="Arial"/>
              </w:rPr>
            </w:pPr>
          </w:p>
        </w:tc>
        <w:tc>
          <w:tcPr>
            <w:tcW w:w="3117" w:type="dxa"/>
          </w:tcPr>
          <w:p w14:paraId="20A171CA" w14:textId="31117AB2" w:rsidR="000C464B" w:rsidRDefault="000C464B" w:rsidP="000C464B">
            <w:pPr>
              <w:jc w:val="center"/>
              <w:rPr>
                <w:rFonts w:ascii="Arial" w:hAnsi="Arial" w:cs="Arial"/>
                <w:lang w:val="es-ES"/>
              </w:rPr>
            </w:pPr>
            <w:r>
              <w:rPr>
                <w:rFonts w:ascii="Arial" w:hAnsi="Arial" w:cs="Arial"/>
                <w:lang w:val="es-ES"/>
              </w:rPr>
              <w:t>Indicar Nombre del área, departamento o dirección responsable de la institución ejecutora.</w:t>
            </w:r>
          </w:p>
        </w:tc>
        <w:tc>
          <w:tcPr>
            <w:tcW w:w="3117" w:type="dxa"/>
          </w:tcPr>
          <w:p w14:paraId="6C97221B" w14:textId="77777777" w:rsidR="000C464B" w:rsidRDefault="000C464B" w:rsidP="000C464B">
            <w:pPr>
              <w:jc w:val="center"/>
              <w:rPr>
                <w:rFonts w:ascii="Arial" w:hAnsi="Arial" w:cs="Arial"/>
                <w:lang w:val="es-ES"/>
              </w:rPr>
            </w:pPr>
            <w:r>
              <w:rPr>
                <w:rFonts w:ascii="Arial" w:hAnsi="Arial" w:cs="Arial"/>
                <w:lang w:val="es-ES"/>
              </w:rPr>
              <w:t>Nombre de la jefatura.</w:t>
            </w:r>
          </w:p>
          <w:p w14:paraId="7D0449D6" w14:textId="77777777" w:rsidR="000C464B" w:rsidRDefault="000C464B" w:rsidP="000C464B">
            <w:pPr>
              <w:jc w:val="center"/>
              <w:rPr>
                <w:rFonts w:ascii="Arial" w:hAnsi="Arial" w:cs="Arial"/>
                <w:lang w:val="es-ES"/>
              </w:rPr>
            </w:pPr>
            <w:r>
              <w:rPr>
                <w:rFonts w:ascii="Arial" w:hAnsi="Arial" w:cs="Arial"/>
                <w:lang w:val="es-ES"/>
              </w:rPr>
              <w:t>Número de teléfono.</w:t>
            </w:r>
          </w:p>
          <w:p w14:paraId="28918377" w14:textId="77777777" w:rsidR="000C464B" w:rsidRDefault="000C464B" w:rsidP="000C464B">
            <w:pPr>
              <w:jc w:val="center"/>
              <w:rPr>
                <w:rFonts w:ascii="Arial" w:hAnsi="Arial" w:cs="Arial"/>
                <w:lang w:val="es-ES"/>
              </w:rPr>
            </w:pPr>
            <w:r>
              <w:rPr>
                <w:rFonts w:ascii="Arial" w:hAnsi="Arial" w:cs="Arial"/>
                <w:lang w:val="es-ES"/>
              </w:rPr>
              <w:t>Correo electrónico.</w:t>
            </w:r>
          </w:p>
        </w:tc>
      </w:tr>
      <w:tr w:rsidR="000C464B" w14:paraId="2E9BB1FF" w14:textId="77777777" w:rsidTr="00D902DA">
        <w:tc>
          <w:tcPr>
            <w:tcW w:w="3116" w:type="dxa"/>
          </w:tcPr>
          <w:p w14:paraId="05A20F2F" w14:textId="77777777" w:rsidR="000C464B" w:rsidRDefault="000C464B" w:rsidP="000C464B">
            <w:pPr>
              <w:rPr>
                <w:rFonts w:ascii="Arial" w:hAnsi="Arial" w:cs="Arial"/>
                <w:color w:val="000000"/>
                <w:sz w:val="22"/>
                <w:szCs w:val="22"/>
              </w:rPr>
            </w:pPr>
            <w:r>
              <w:rPr>
                <w:rFonts w:ascii="Arial" w:hAnsi="Arial" w:cs="Arial"/>
                <w:color w:val="000000"/>
                <w:sz w:val="22"/>
                <w:szCs w:val="22"/>
              </w:rPr>
              <w:t>Cantidad de acciones realizadas con el</w:t>
            </w:r>
            <w:r>
              <w:rPr>
                <w:rFonts w:ascii="Arial" w:hAnsi="Arial" w:cs="Arial"/>
                <w:color w:val="000000"/>
                <w:sz w:val="22"/>
                <w:szCs w:val="22"/>
              </w:rPr>
              <w:br/>
              <w:t>MEP.</w:t>
            </w:r>
          </w:p>
          <w:p w14:paraId="352D33A6" w14:textId="77777777" w:rsidR="000C464B" w:rsidRPr="00775D6F" w:rsidRDefault="000C464B" w:rsidP="000C464B">
            <w:pPr>
              <w:rPr>
                <w:rFonts w:ascii="Arial" w:hAnsi="Arial" w:cs="Arial"/>
              </w:rPr>
            </w:pPr>
          </w:p>
        </w:tc>
        <w:tc>
          <w:tcPr>
            <w:tcW w:w="3117" w:type="dxa"/>
          </w:tcPr>
          <w:p w14:paraId="22233C47" w14:textId="069CBF2E" w:rsidR="000C464B" w:rsidRDefault="000C464B" w:rsidP="000C464B">
            <w:pPr>
              <w:jc w:val="center"/>
              <w:rPr>
                <w:rFonts w:ascii="Arial" w:hAnsi="Arial" w:cs="Arial"/>
                <w:lang w:val="es-ES"/>
              </w:rPr>
            </w:pPr>
            <w:r>
              <w:rPr>
                <w:rFonts w:ascii="Arial" w:hAnsi="Arial" w:cs="Arial"/>
                <w:lang w:val="es-ES"/>
              </w:rPr>
              <w:t>Indicar Nombre del área, departamento o dirección responsable de la institución ejecutora.</w:t>
            </w:r>
          </w:p>
        </w:tc>
        <w:tc>
          <w:tcPr>
            <w:tcW w:w="3117" w:type="dxa"/>
          </w:tcPr>
          <w:p w14:paraId="3CCC2285" w14:textId="77777777" w:rsidR="000C464B" w:rsidRDefault="000C464B" w:rsidP="000C464B">
            <w:pPr>
              <w:jc w:val="center"/>
              <w:rPr>
                <w:rFonts w:ascii="Arial" w:hAnsi="Arial" w:cs="Arial"/>
                <w:lang w:val="es-ES"/>
              </w:rPr>
            </w:pPr>
            <w:r>
              <w:rPr>
                <w:rFonts w:ascii="Arial" w:hAnsi="Arial" w:cs="Arial"/>
                <w:lang w:val="es-ES"/>
              </w:rPr>
              <w:t>Nombre de la jefatura.</w:t>
            </w:r>
          </w:p>
          <w:p w14:paraId="7E552107" w14:textId="77777777" w:rsidR="000C464B" w:rsidRDefault="000C464B" w:rsidP="000C464B">
            <w:pPr>
              <w:jc w:val="center"/>
              <w:rPr>
                <w:rFonts w:ascii="Arial" w:hAnsi="Arial" w:cs="Arial"/>
                <w:lang w:val="es-ES"/>
              </w:rPr>
            </w:pPr>
            <w:r>
              <w:rPr>
                <w:rFonts w:ascii="Arial" w:hAnsi="Arial" w:cs="Arial"/>
                <w:lang w:val="es-ES"/>
              </w:rPr>
              <w:t>Número de teléfono.</w:t>
            </w:r>
          </w:p>
          <w:p w14:paraId="22E10C25" w14:textId="77777777" w:rsidR="000C464B" w:rsidRDefault="000C464B" w:rsidP="000C464B">
            <w:pPr>
              <w:jc w:val="center"/>
              <w:rPr>
                <w:rFonts w:ascii="Arial" w:hAnsi="Arial" w:cs="Arial"/>
                <w:lang w:val="es-ES"/>
              </w:rPr>
            </w:pPr>
            <w:r>
              <w:rPr>
                <w:rFonts w:ascii="Arial" w:hAnsi="Arial" w:cs="Arial"/>
                <w:lang w:val="es-ES"/>
              </w:rPr>
              <w:t>Correo electrónico.</w:t>
            </w:r>
          </w:p>
        </w:tc>
      </w:tr>
      <w:tr w:rsidR="000C464B" w14:paraId="0724DDE5" w14:textId="77777777" w:rsidTr="00D902DA">
        <w:tc>
          <w:tcPr>
            <w:tcW w:w="3116" w:type="dxa"/>
          </w:tcPr>
          <w:p w14:paraId="26085336" w14:textId="77777777" w:rsidR="000C464B" w:rsidRDefault="000C464B" w:rsidP="000C464B">
            <w:pPr>
              <w:rPr>
                <w:rFonts w:ascii="Arial" w:hAnsi="Arial" w:cs="Arial"/>
                <w:color w:val="000000"/>
                <w:sz w:val="22"/>
                <w:szCs w:val="22"/>
              </w:rPr>
            </w:pPr>
            <w:r>
              <w:rPr>
                <w:rFonts w:ascii="Arial" w:hAnsi="Arial" w:cs="Arial"/>
                <w:color w:val="000000"/>
                <w:sz w:val="22"/>
                <w:szCs w:val="22"/>
              </w:rPr>
              <w:t>Porcentaje de avance de implementación del Plan</w:t>
            </w:r>
          </w:p>
          <w:p w14:paraId="286D14B6" w14:textId="77777777" w:rsidR="000C464B" w:rsidRPr="00775D6F" w:rsidRDefault="000C464B" w:rsidP="000C464B">
            <w:pPr>
              <w:rPr>
                <w:rFonts w:ascii="Arial" w:hAnsi="Arial" w:cs="Arial"/>
              </w:rPr>
            </w:pPr>
          </w:p>
        </w:tc>
        <w:tc>
          <w:tcPr>
            <w:tcW w:w="3117" w:type="dxa"/>
          </w:tcPr>
          <w:p w14:paraId="7BC058A4" w14:textId="465F0A3F" w:rsidR="000C464B" w:rsidRDefault="000C464B" w:rsidP="000C464B">
            <w:pPr>
              <w:jc w:val="center"/>
              <w:rPr>
                <w:rFonts w:ascii="Arial" w:hAnsi="Arial" w:cs="Arial"/>
                <w:lang w:val="es-ES"/>
              </w:rPr>
            </w:pPr>
            <w:r>
              <w:rPr>
                <w:rFonts w:ascii="Arial" w:hAnsi="Arial" w:cs="Arial"/>
                <w:lang w:val="es-ES"/>
              </w:rPr>
              <w:t>Indicar Nombre del área, departamento o dirección responsable de la institución ejecutora.</w:t>
            </w:r>
          </w:p>
        </w:tc>
        <w:tc>
          <w:tcPr>
            <w:tcW w:w="3117" w:type="dxa"/>
          </w:tcPr>
          <w:p w14:paraId="1D157335" w14:textId="77777777" w:rsidR="000C464B" w:rsidRDefault="000C464B" w:rsidP="000C464B">
            <w:pPr>
              <w:jc w:val="center"/>
              <w:rPr>
                <w:rFonts w:ascii="Arial" w:hAnsi="Arial" w:cs="Arial"/>
                <w:lang w:val="es-ES"/>
              </w:rPr>
            </w:pPr>
            <w:r>
              <w:rPr>
                <w:rFonts w:ascii="Arial" w:hAnsi="Arial" w:cs="Arial"/>
                <w:lang w:val="es-ES"/>
              </w:rPr>
              <w:t>Nombre de la jefatura.</w:t>
            </w:r>
          </w:p>
          <w:p w14:paraId="5AF173D2" w14:textId="77777777" w:rsidR="000C464B" w:rsidRDefault="000C464B" w:rsidP="000C464B">
            <w:pPr>
              <w:jc w:val="center"/>
              <w:rPr>
                <w:rFonts w:ascii="Arial" w:hAnsi="Arial" w:cs="Arial"/>
                <w:lang w:val="es-ES"/>
              </w:rPr>
            </w:pPr>
            <w:r>
              <w:rPr>
                <w:rFonts w:ascii="Arial" w:hAnsi="Arial" w:cs="Arial"/>
                <w:lang w:val="es-ES"/>
              </w:rPr>
              <w:t>Número de teléfono.</w:t>
            </w:r>
          </w:p>
          <w:p w14:paraId="7BF528A3" w14:textId="77777777" w:rsidR="000C464B" w:rsidRDefault="000C464B" w:rsidP="000C464B">
            <w:pPr>
              <w:jc w:val="center"/>
              <w:rPr>
                <w:rFonts w:ascii="Arial" w:hAnsi="Arial" w:cs="Arial"/>
                <w:lang w:val="es-ES"/>
              </w:rPr>
            </w:pPr>
            <w:r>
              <w:rPr>
                <w:rFonts w:ascii="Arial" w:hAnsi="Arial" w:cs="Arial"/>
                <w:lang w:val="es-ES"/>
              </w:rPr>
              <w:t>Correo electrónico.</w:t>
            </w:r>
          </w:p>
        </w:tc>
      </w:tr>
      <w:tr w:rsidR="000C464B" w14:paraId="7B5F8219" w14:textId="77777777" w:rsidTr="00D902DA">
        <w:tc>
          <w:tcPr>
            <w:tcW w:w="3116" w:type="dxa"/>
          </w:tcPr>
          <w:p w14:paraId="2C61443A" w14:textId="77777777" w:rsidR="000C464B" w:rsidRPr="00775D6F" w:rsidRDefault="000C464B" w:rsidP="000C464B">
            <w:pPr>
              <w:rPr>
                <w:rFonts w:ascii="Arial" w:hAnsi="Arial" w:cs="Arial"/>
                <w:color w:val="000000"/>
                <w:sz w:val="22"/>
                <w:szCs w:val="22"/>
              </w:rPr>
            </w:pPr>
            <w:r>
              <w:rPr>
                <w:rFonts w:ascii="Arial" w:hAnsi="Arial" w:cs="Arial"/>
                <w:color w:val="000000"/>
                <w:sz w:val="22"/>
                <w:szCs w:val="22"/>
              </w:rPr>
              <w:t>Cantidad de investigadores en el exterior vinculados con empresas establecidas en Costa Rica</w:t>
            </w:r>
          </w:p>
        </w:tc>
        <w:tc>
          <w:tcPr>
            <w:tcW w:w="3117" w:type="dxa"/>
          </w:tcPr>
          <w:p w14:paraId="2A833B17" w14:textId="4718F81D" w:rsidR="000C464B" w:rsidRDefault="000C464B" w:rsidP="000C464B">
            <w:pPr>
              <w:jc w:val="center"/>
              <w:rPr>
                <w:rFonts w:ascii="Arial" w:hAnsi="Arial" w:cs="Arial"/>
                <w:lang w:val="es-ES"/>
              </w:rPr>
            </w:pPr>
            <w:r>
              <w:rPr>
                <w:rFonts w:ascii="Arial" w:hAnsi="Arial" w:cs="Arial"/>
                <w:lang w:val="es-ES"/>
              </w:rPr>
              <w:t>Indicar Nombre del área, departamento o dirección responsable de la institución ejecutora.</w:t>
            </w:r>
          </w:p>
        </w:tc>
        <w:tc>
          <w:tcPr>
            <w:tcW w:w="3117" w:type="dxa"/>
          </w:tcPr>
          <w:p w14:paraId="077EA8EA" w14:textId="77777777" w:rsidR="000C464B" w:rsidRDefault="000C464B" w:rsidP="000C464B">
            <w:pPr>
              <w:jc w:val="center"/>
              <w:rPr>
                <w:rFonts w:ascii="Arial" w:hAnsi="Arial" w:cs="Arial"/>
                <w:lang w:val="es-ES"/>
              </w:rPr>
            </w:pPr>
            <w:r>
              <w:rPr>
                <w:rFonts w:ascii="Arial" w:hAnsi="Arial" w:cs="Arial"/>
                <w:lang w:val="es-ES"/>
              </w:rPr>
              <w:t>Nombre de la jefatura.</w:t>
            </w:r>
          </w:p>
          <w:p w14:paraId="2122DE65" w14:textId="77777777" w:rsidR="000C464B" w:rsidRDefault="000C464B" w:rsidP="000C464B">
            <w:pPr>
              <w:jc w:val="center"/>
              <w:rPr>
                <w:rFonts w:ascii="Arial" w:hAnsi="Arial" w:cs="Arial"/>
                <w:lang w:val="es-ES"/>
              </w:rPr>
            </w:pPr>
            <w:r>
              <w:rPr>
                <w:rFonts w:ascii="Arial" w:hAnsi="Arial" w:cs="Arial"/>
                <w:lang w:val="es-ES"/>
              </w:rPr>
              <w:t>Número de teléfono.</w:t>
            </w:r>
          </w:p>
          <w:p w14:paraId="51BA83CF" w14:textId="77777777" w:rsidR="000C464B" w:rsidRDefault="000C464B" w:rsidP="000C464B">
            <w:pPr>
              <w:jc w:val="center"/>
              <w:rPr>
                <w:rFonts w:ascii="Arial" w:hAnsi="Arial" w:cs="Arial"/>
                <w:lang w:val="es-ES"/>
              </w:rPr>
            </w:pPr>
            <w:r>
              <w:rPr>
                <w:rFonts w:ascii="Arial" w:hAnsi="Arial" w:cs="Arial"/>
                <w:lang w:val="es-ES"/>
              </w:rPr>
              <w:t>Correo electrónico.</w:t>
            </w:r>
          </w:p>
        </w:tc>
      </w:tr>
      <w:tr w:rsidR="000C464B" w14:paraId="0A73F5D5" w14:textId="77777777" w:rsidTr="00D902DA">
        <w:tc>
          <w:tcPr>
            <w:tcW w:w="3116" w:type="dxa"/>
          </w:tcPr>
          <w:p w14:paraId="1A0EFA7C" w14:textId="77777777" w:rsidR="000C464B" w:rsidRDefault="000C464B" w:rsidP="000C464B">
            <w:pPr>
              <w:rPr>
                <w:rFonts w:ascii="Arial" w:hAnsi="Arial" w:cs="Arial"/>
                <w:color w:val="000000"/>
                <w:sz w:val="22"/>
                <w:szCs w:val="22"/>
              </w:rPr>
            </w:pPr>
            <w:r>
              <w:rPr>
                <w:rFonts w:ascii="Arial" w:hAnsi="Arial" w:cs="Arial"/>
                <w:color w:val="000000"/>
                <w:sz w:val="22"/>
                <w:szCs w:val="22"/>
              </w:rPr>
              <w:t>Cantidad de investigadores de la diáspora científica vinculados a proyectos de I+D+i nacionales</w:t>
            </w:r>
          </w:p>
          <w:p w14:paraId="4BAC3532" w14:textId="77777777" w:rsidR="000C464B" w:rsidRPr="00775D6F" w:rsidRDefault="000C464B" w:rsidP="000C464B">
            <w:pPr>
              <w:rPr>
                <w:rFonts w:ascii="Arial" w:hAnsi="Arial" w:cs="Arial"/>
              </w:rPr>
            </w:pPr>
          </w:p>
        </w:tc>
        <w:tc>
          <w:tcPr>
            <w:tcW w:w="3117" w:type="dxa"/>
          </w:tcPr>
          <w:p w14:paraId="2881AA50" w14:textId="23F35996" w:rsidR="000C464B" w:rsidRDefault="000C464B" w:rsidP="000C464B">
            <w:pPr>
              <w:jc w:val="center"/>
              <w:rPr>
                <w:rFonts w:ascii="Arial" w:hAnsi="Arial" w:cs="Arial"/>
                <w:lang w:val="es-ES"/>
              </w:rPr>
            </w:pPr>
            <w:r>
              <w:rPr>
                <w:rFonts w:ascii="Arial" w:hAnsi="Arial" w:cs="Arial"/>
                <w:lang w:val="es-ES"/>
              </w:rPr>
              <w:t>Indicar Nombre del área, departamento o dirección responsable de la institución ejecutora.</w:t>
            </w:r>
          </w:p>
        </w:tc>
        <w:tc>
          <w:tcPr>
            <w:tcW w:w="3117" w:type="dxa"/>
          </w:tcPr>
          <w:p w14:paraId="116F8F2A" w14:textId="77777777" w:rsidR="000C464B" w:rsidRDefault="000C464B" w:rsidP="000C464B">
            <w:pPr>
              <w:jc w:val="center"/>
              <w:rPr>
                <w:rFonts w:ascii="Arial" w:hAnsi="Arial" w:cs="Arial"/>
                <w:lang w:val="es-ES"/>
              </w:rPr>
            </w:pPr>
            <w:r>
              <w:rPr>
                <w:rFonts w:ascii="Arial" w:hAnsi="Arial" w:cs="Arial"/>
                <w:lang w:val="es-ES"/>
              </w:rPr>
              <w:t>Nombre de la jefatura.</w:t>
            </w:r>
          </w:p>
          <w:p w14:paraId="7FD3F866" w14:textId="77777777" w:rsidR="000C464B" w:rsidRDefault="000C464B" w:rsidP="000C464B">
            <w:pPr>
              <w:jc w:val="center"/>
              <w:rPr>
                <w:rFonts w:ascii="Arial" w:hAnsi="Arial" w:cs="Arial"/>
                <w:lang w:val="es-ES"/>
              </w:rPr>
            </w:pPr>
            <w:r>
              <w:rPr>
                <w:rFonts w:ascii="Arial" w:hAnsi="Arial" w:cs="Arial"/>
                <w:lang w:val="es-ES"/>
              </w:rPr>
              <w:t>Número de teléfono.</w:t>
            </w:r>
          </w:p>
          <w:p w14:paraId="01ED5F76" w14:textId="77777777" w:rsidR="000C464B" w:rsidRDefault="000C464B" w:rsidP="000C464B">
            <w:pPr>
              <w:jc w:val="center"/>
              <w:rPr>
                <w:rFonts w:ascii="Arial" w:hAnsi="Arial" w:cs="Arial"/>
                <w:lang w:val="es-ES"/>
              </w:rPr>
            </w:pPr>
            <w:r>
              <w:rPr>
                <w:rFonts w:ascii="Arial" w:hAnsi="Arial" w:cs="Arial"/>
                <w:lang w:val="es-ES"/>
              </w:rPr>
              <w:t>Correo electrónico.</w:t>
            </w:r>
          </w:p>
        </w:tc>
      </w:tr>
      <w:tr w:rsidR="000C464B" w14:paraId="4918DF9B" w14:textId="77777777" w:rsidTr="00D902DA">
        <w:tc>
          <w:tcPr>
            <w:tcW w:w="3116" w:type="dxa"/>
          </w:tcPr>
          <w:p w14:paraId="1DAA9632" w14:textId="77777777" w:rsidR="000C464B" w:rsidRDefault="000C464B" w:rsidP="000C464B">
            <w:pPr>
              <w:rPr>
                <w:rFonts w:ascii="Arial" w:hAnsi="Arial" w:cs="Arial"/>
                <w:color w:val="000000"/>
                <w:sz w:val="22"/>
                <w:szCs w:val="22"/>
              </w:rPr>
            </w:pPr>
            <w:r>
              <w:rPr>
                <w:rFonts w:ascii="Arial" w:hAnsi="Arial" w:cs="Arial"/>
                <w:color w:val="000000"/>
                <w:sz w:val="22"/>
                <w:szCs w:val="22"/>
              </w:rPr>
              <w:t>Cantidad de personas con grado doctoral por cada 1000 habitantes entre 24 y 65 años</w:t>
            </w:r>
          </w:p>
          <w:p w14:paraId="3450ADE8" w14:textId="77777777" w:rsidR="000C464B" w:rsidRPr="00775D6F" w:rsidRDefault="000C464B" w:rsidP="000C464B">
            <w:pPr>
              <w:rPr>
                <w:rFonts w:ascii="Arial" w:hAnsi="Arial" w:cs="Arial"/>
              </w:rPr>
            </w:pPr>
          </w:p>
        </w:tc>
        <w:tc>
          <w:tcPr>
            <w:tcW w:w="3117" w:type="dxa"/>
          </w:tcPr>
          <w:p w14:paraId="162C7F41" w14:textId="49C09C4B" w:rsidR="000C464B" w:rsidRDefault="000C464B" w:rsidP="000C464B">
            <w:pPr>
              <w:jc w:val="center"/>
              <w:rPr>
                <w:rFonts w:ascii="Arial" w:hAnsi="Arial" w:cs="Arial"/>
                <w:lang w:val="es-ES"/>
              </w:rPr>
            </w:pPr>
            <w:r>
              <w:rPr>
                <w:rFonts w:ascii="Arial" w:hAnsi="Arial" w:cs="Arial"/>
                <w:lang w:val="es-ES"/>
              </w:rPr>
              <w:t>Indicar Nombre del área, departamento o dirección responsable de la institución ejecutora.</w:t>
            </w:r>
          </w:p>
        </w:tc>
        <w:tc>
          <w:tcPr>
            <w:tcW w:w="3117" w:type="dxa"/>
          </w:tcPr>
          <w:p w14:paraId="441A93E7" w14:textId="77777777" w:rsidR="000C464B" w:rsidRDefault="000C464B" w:rsidP="000C464B">
            <w:pPr>
              <w:jc w:val="center"/>
              <w:rPr>
                <w:rFonts w:ascii="Arial" w:hAnsi="Arial" w:cs="Arial"/>
                <w:lang w:val="es-ES"/>
              </w:rPr>
            </w:pPr>
            <w:r>
              <w:rPr>
                <w:rFonts w:ascii="Arial" w:hAnsi="Arial" w:cs="Arial"/>
                <w:lang w:val="es-ES"/>
              </w:rPr>
              <w:t>Nombre de la jefatura.</w:t>
            </w:r>
          </w:p>
          <w:p w14:paraId="4AA8D85A" w14:textId="77777777" w:rsidR="000C464B" w:rsidRDefault="000C464B" w:rsidP="000C464B">
            <w:pPr>
              <w:jc w:val="center"/>
              <w:rPr>
                <w:rFonts w:ascii="Arial" w:hAnsi="Arial" w:cs="Arial"/>
                <w:lang w:val="es-ES"/>
              </w:rPr>
            </w:pPr>
            <w:r>
              <w:rPr>
                <w:rFonts w:ascii="Arial" w:hAnsi="Arial" w:cs="Arial"/>
                <w:lang w:val="es-ES"/>
              </w:rPr>
              <w:t>Número de teléfono.</w:t>
            </w:r>
          </w:p>
          <w:p w14:paraId="4A80C52B" w14:textId="77777777" w:rsidR="000C464B" w:rsidRDefault="000C464B" w:rsidP="000C464B">
            <w:pPr>
              <w:jc w:val="center"/>
              <w:rPr>
                <w:rFonts w:ascii="Arial" w:hAnsi="Arial" w:cs="Arial"/>
                <w:lang w:val="es-ES"/>
              </w:rPr>
            </w:pPr>
            <w:r>
              <w:rPr>
                <w:rFonts w:ascii="Arial" w:hAnsi="Arial" w:cs="Arial"/>
                <w:lang w:val="es-ES"/>
              </w:rPr>
              <w:t>Correo electrónico.</w:t>
            </w:r>
          </w:p>
        </w:tc>
      </w:tr>
      <w:tr w:rsidR="000C464B" w14:paraId="6B74164D" w14:textId="77777777" w:rsidTr="00D902DA">
        <w:tc>
          <w:tcPr>
            <w:tcW w:w="3116" w:type="dxa"/>
          </w:tcPr>
          <w:p w14:paraId="5A47271B" w14:textId="77777777" w:rsidR="000C464B" w:rsidRDefault="000C464B" w:rsidP="000C464B">
            <w:pPr>
              <w:rPr>
                <w:rFonts w:ascii="Arial" w:hAnsi="Arial" w:cs="Arial"/>
                <w:color w:val="000000"/>
                <w:sz w:val="22"/>
                <w:szCs w:val="22"/>
              </w:rPr>
            </w:pPr>
            <w:r>
              <w:rPr>
                <w:rFonts w:ascii="Arial" w:hAnsi="Arial" w:cs="Arial"/>
                <w:color w:val="000000"/>
                <w:sz w:val="22"/>
                <w:szCs w:val="22"/>
              </w:rPr>
              <w:t>Número de programas de financiamiento concursable impulsados por el SNCTI.</w:t>
            </w:r>
          </w:p>
          <w:p w14:paraId="76B422ED" w14:textId="77777777" w:rsidR="000C464B" w:rsidRPr="00775D6F" w:rsidRDefault="000C464B" w:rsidP="000C464B">
            <w:pPr>
              <w:rPr>
                <w:rFonts w:ascii="Arial" w:hAnsi="Arial" w:cs="Arial"/>
              </w:rPr>
            </w:pPr>
          </w:p>
        </w:tc>
        <w:tc>
          <w:tcPr>
            <w:tcW w:w="3117" w:type="dxa"/>
          </w:tcPr>
          <w:p w14:paraId="77ACE26B" w14:textId="7D38CA0D" w:rsidR="000C464B" w:rsidRDefault="000C464B" w:rsidP="000C464B">
            <w:pPr>
              <w:jc w:val="center"/>
              <w:rPr>
                <w:rFonts w:ascii="Arial" w:hAnsi="Arial" w:cs="Arial"/>
                <w:lang w:val="es-ES"/>
              </w:rPr>
            </w:pPr>
            <w:r>
              <w:rPr>
                <w:rFonts w:ascii="Arial" w:hAnsi="Arial" w:cs="Arial"/>
                <w:lang w:val="es-ES"/>
              </w:rPr>
              <w:t>Indicar Nombre del área, departamento o dirección responsable de la institución ejecutora.</w:t>
            </w:r>
          </w:p>
        </w:tc>
        <w:tc>
          <w:tcPr>
            <w:tcW w:w="3117" w:type="dxa"/>
          </w:tcPr>
          <w:p w14:paraId="3E771AAF" w14:textId="77777777" w:rsidR="000C464B" w:rsidRDefault="000C464B" w:rsidP="000C464B">
            <w:pPr>
              <w:jc w:val="center"/>
              <w:rPr>
                <w:rFonts w:ascii="Arial" w:hAnsi="Arial" w:cs="Arial"/>
                <w:lang w:val="es-ES"/>
              </w:rPr>
            </w:pPr>
            <w:r>
              <w:rPr>
                <w:rFonts w:ascii="Arial" w:hAnsi="Arial" w:cs="Arial"/>
                <w:lang w:val="es-ES"/>
              </w:rPr>
              <w:t>Nombre de la jefatura.</w:t>
            </w:r>
          </w:p>
          <w:p w14:paraId="7A477021" w14:textId="77777777" w:rsidR="000C464B" w:rsidRDefault="000C464B" w:rsidP="000C464B">
            <w:pPr>
              <w:jc w:val="center"/>
              <w:rPr>
                <w:rFonts w:ascii="Arial" w:hAnsi="Arial" w:cs="Arial"/>
                <w:lang w:val="es-ES"/>
              </w:rPr>
            </w:pPr>
            <w:r>
              <w:rPr>
                <w:rFonts w:ascii="Arial" w:hAnsi="Arial" w:cs="Arial"/>
                <w:lang w:val="es-ES"/>
              </w:rPr>
              <w:t>Número de teléfono.</w:t>
            </w:r>
          </w:p>
          <w:p w14:paraId="21A5A9E9" w14:textId="77777777" w:rsidR="000C464B" w:rsidRDefault="000C464B" w:rsidP="000C464B">
            <w:pPr>
              <w:jc w:val="center"/>
              <w:rPr>
                <w:rFonts w:ascii="Arial" w:hAnsi="Arial" w:cs="Arial"/>
                <w:lang w:val="es-ES"/>
              </w:rPr>
            </w:pPr>
            <w:r>
              <w:rPr>
                <w:rFonts w:ascii="Arial" w:hAnsi="Arial" w:cs="Arial"/>
                <w:lang w:val="es-ES"/>
              </w:rPr>
              <w:t>Correo electrónico.</w:t>
            </w:r>
          </w:p>
        </w:tc>
      </w:tr>
      <w:tr w:rsidR="000C464B" w14:paraId="1E647227" w14:textId="77777777" w:rsidTr="00D902DA">
        <w:tc>
          <w:tcPr>
            <w:tcW w:w="3116" w:type="dxa"/>
          </w:tcPr>
          <w:p w14:paraId="5F886CD3" w14:textId="77777777" w:rsidR="000C464B" w:rsidRDefault="000C464B" w:rsidP="000C464B">
            <w:pPr>
              <w:rPr>
                <w:rFonts w:ascii="Arial" w:hAnsi="Arial" w:cs="Arial"/>
                <w:color w:val="000000"/>
                <w:sz w:val="22"/>
                <w:szCs w:val="22"/>
              </w:rPr>
            </w:pPr>
            <w:r>
              <w:rPr>
                <w:rFonts w:ascii="Arial" w:hAnsi="Arial" w:cs="Arial"/>
                <w:color w:val="000000"/>
                <w:sz w:val="22"/>
                <w:szCs w:val="22"/>
              </w:rPr>
              <w:t>Cantidad de proyectos de Investigación alineados con los temas estratégicos por universidad y por región</w:t>
            </w:r>
          </w:p>
          <w:p w14:paraId="0FC3C760" w14:textId="77777777" w:rsidR="000C464B" w:rsidRPr="00775D6F" w:rsidRDefault="000C464B" w:rsidP="000C464B">
            <w:pPr>
              <w:rPr>
                <w:rFonts w:ascii="Arial" w:hAnsi="Arial" w:cs="Arial"/>
              </w:rPr>
            </w:pPr>
          </w:p>
        </w:tc>
        <w:tc>
          <w:tcPr>
            <w:tcW w:w="3117" w:type="dxa"/>
          </w:tcPr>
          <w:p w14:paraId="64C476DA" w14:textId="06AC48A4" w:rsidR="000C464B" w:rsidRDefault="000C464B" w:rsidP="000C464B">
            <w:pPr>
              <w:jc w:val="center"/>
              <w:rPr>
                <w:rFonts w:ascii="Arial" w:hAnsi="Arial" w:cs="Arial"/>
                <w:lang w:val="es-ES"/>
              </w:rPr>
            </w:pPr>
            <w:r>
              <w:rPr>
                <w:rFonts w:ascii="Arial" w:hAnsi="Arial" w:cs="Arial"/>
                <w:lang w:val="es-ES"/>
              </w:rPr>
              <w:t>Indicar Nombre del área, departamento o dirección responsable de la institución ejecutora.</w:t>
            </w:r>
          </w:p>
        </w:tc>
        <w:tc>
          <w:tcPr>
            <w:tcW w:w="3117" w:type="dxa"/>
          </w:tcPr>
          <w:p w14:paraId="60108640" w14:textId="77777777" w:rsidR="000C464B" w:rsidRDefault="000C464B" w:rsidP="000C464B">
            <w:pPr>
              <w:jc w:val="center"/>
              <w:rPr>
                <w:rFonts w:ascii="Arial" w:hAnsi="Arial" w:cs="Arial"/>
                <w:lang w:val="es-ES"/>
              </w:rPr>
            </w:pPr>
            <w:r>
              <w:rPr>
                <w:rFonts w:ascii="Arial" w:hAnsi="Arial" w:cs="Arial"/>
                <w:lang w:val="es-ES"/>
              </w:rPr>
              <w:t>Nombre de la jefatura.</w:t>
            </w:r>
          </w:p>
          <w:p w14:paraId="74FB2528" w14:textId="77777777" w:rsidR="000C464B" w:rsidRDefault="000C464B" w:rsidP="000C464B">
            <w:pPr>
              <w:jc w:val="center"/>
              <w:rPr>
                <w:rFonts w:ascii="Arial" w:hAnsi="Arial" w:cs="Arial"/>
                <w:lang w:val="es-ES"/>
              </w:rPr>
            </w:pPr>
            <w:r>
              <w:rPr>
                <w:rFonts w:ascii="Arial" w:hAnsi="Arial" w:cs="Arial"/>
                <w:lang w:val="es-ES"/>
              </w:rPr>
              <w:t>Número de teléfono.</w:t>
            </w:r>
          </w:p>
          <w:p w14:paraId="61CD5C8D" w14:textId="77777777" w:rsidR="000C464B" w:rsidRDefault="000C464B" w:rsidP="000C464B">
            <w:pPr>
              <w:jc w:val="center"/>
              <w:rPr>
                <w:rFonts w:ascii="Arial" w:hAnsi="Arial" w:cs="Arial"/>
                <w:lang w:val="es-ES"/>
              </w:rPr>
            </w:pPr>
            <w:r>
              <w:rPr>
                <w:rFonts w:ascii="Arial" w:hAnsi="Arial" w:cs="Arial"/>
                <w:lang w:val="es-ES"/>
              </w:rPr>
              <w:t>Correo electrónico.</w:t>
            </w:r>
          </w:p>
        </w:tc>
      </w:tr>
      <w:tr w:rsidR="000C464B" w14:paraId="3F50F43B" w14:textId="77777777" w:rsidTr="00D902DA">
        <w:tc>
          <w:tcPr>
            <w:tcW w:w="3116" w:type="dxa"/>
          </w:tcPr>
          <w:p w14:paraId="0E7C0F59" w14:textId="77777777" w:rsidR="000C464B" w:rsidRDefault="000C464B" w:rsidP="000C464B">
            <w:pPr>
              <w:rPr>
                <w:rFonts w:ascii="Arial" w:hAnsi="Arial" w:cs="Arial"/>
                <w:color w:val="000000"/>
                <w:sz w:val="22"/>
                <w:szCs w:val="22"/>
              </w:rPr>
            </w:pPr>
            <w:r>
              <w:rPr>
                <w:rFonts w:ascii="Arial" w:hAnsi="Arial" w:cs="Arial"/>
                <w:color w:val="000000"/>
                <w:sz w:val="22"/>
                <w:szCs w:val="22"/>
              </w:rPr>
              <w:t>Monto de cooperación internacional (Mill USD) recibida en el área científico-tecnológica</w:t>
            </w:r>
          </w:p>
          <w:p w14:paraId="48658041" w14:textId="77777777" w:rsidR="000C464B" w:rsidRDefault="000C464B" w:rsidP="000C464B">
            <w:pPr>
              <w:rPr>
                <w:rFonts w:ascii="Arial" w:hAnsi="Arial" w:cs="Arial"/>
                <w:lang w:val="es-ES"/>
              </w:rPr>
            </w:pPr>
          </w:p>
        </w:tc>
        <w:tc>
          <w:tcPr>
            <w:tcW w:w="3117" w:type="dxa"/>
          </w:tcPr>
          <w:p w14:paraId="78F61CEB" w14:textId="1A6B6F0E" w:rsidR="000C464B" w:rsidRDefault="000C464B" w:rsidP="000C464B">
            <w:pPr>
              <w:jc w:val="center"/>
              <w:rPr>
                <w:rFonts w:ascii="Arial" w:hAnsi="Arial" w:cs="Arial"/>
                <w:lang w:val="es-ES"/>
              </w:rPr>
            </w:pPr>
            <w:r>
              <w:rPr>
                <w:rFonts w:ascii="Arial" w:hAnsi="Arial" w:cs="Arial"/>
                <w:lang w:val="es-ES"/>
              </w:rPr>
              <w:t>Indicar Nombre del área, departamento o dirección responsable de la institución ejecutora.</w:t>
            </w:r>
          </w:p>
        </w:tc>
        <w:tc>
          <w:tcPr>
            <w:tcW w:w="3117" w:type="dxa"/>
          </w:tcPr>
          <w:p w14:paraId="14C06560" w14:textId="77777777" w:rsidR="000C464B" w:rsidRDefault="000C464B" w:rsidP="000C464B">
            <w:pPr>
              <w:jc w:val="center"/>
              <w:rPr>
                <w:rFonts w:ascii="Arial" w:hAnsi="Arial" w:cs="Arial"/>
                <w:lang w:val="es-ES"/>
              </w:rPr>
            </w:pPr>
            <w:r>
              <w:rPr>
                <w:rFonts w:ascii="Arial" w:hAnsi="Arial" w:cs="Arial"/>
                <w:lang w:val="es-ES"/>
              </w:rPr>
              <w:t>Nombre de la jefatura.</w:t>
            </w:r>
          </w:p>
          <w:p w14:paraId="33FDCD0C" w14:textId="77777777" w:rsidR="000C464B" w:rsidRDefault="000C464B" w:rsidP="000C464B">
            <w:pPr>
              <w:jc w:val="center"/>
              <w:rPr>
                <w:rFonts w:ascii="Arial" w:hAnsi="Arial" w:cs="Arial"/>
                <w:lang w:val="es-ES"/>
              </w:rPr>
            </w:pPr>
            <w:r>
              <w:rPr>
                <w:rFonts w:ascii="Arial" w:hAnsi="Arial" w:cs="Arial"/>
                <w:lang w:val="es-ES"/>
              </w:rPr>
              <w:t>Número de teléfono.</w:t>
            </w:r>
          </w:p>
          <w:p w14:paraId="2AB00F8A" w14:textId="77777777" w:rsidR="000C464B" w:rsidRDefault="000C464B" w:rsidP="000C464B">
            <w:pPr>
              <w:jc w:val="center"/>
              <w:rPr>
                <w:rFonts w:ascii="Arial" w:hAnsi="Arial" w:cs="Arial"/>
                <w:lang w:val="es-ES"/>
              </w:rPr>
            </w:pPr>
            <w:r>
              <w:rPr>
                <w:rFonts w:ascii="Arial" w:hAnsi="Arial" w:cs="Arial"/>
                <w:lang w:val="es-ES"/>
              </w:rPr>
              <w:t>Correo electrónico.</w:t>
            </w:r>
          </w:p>
        </w:tc>
      </w:tr>
      <w:tr w:rsidR="000C464B" w14:paraId="30B74CA9" w14:textId="77777777" w:rsidTr="00D902DA">
        <w:tc>
          <w:tcPr>
            <w:tcW w:w="3116" w:type="dxa"/>
          </w:tcPr>
          <w:p w14:paraId="1FB63FC5" w14:textId="77777777" w:rsidR="000C464B" w:rsidRPr="00775D6F" w:rsidRDefault="000C464B" w:rsidP="000C464B">
            <w:pPr>
              <w:rPr>
                <w:rFonts w:ascii="Arial" w:hAnsi="Arial" w:cs="Arial"/>
                <w:color w:val="000000"/>
                <w:sz w:val="22"/>
                <w:szCs w:val="22"/>
              </w:rPr>
            </w:pPr>
            <w:r>
              <w:rPr>
                <w:rFonts w:ascii="Arial" w:hAnsi="Arial" w:cs="Arial"/>
                <w:color w:val="000000"/>
                <w:sz w:val="22"/>
                <w:szCs w:val="22"/>
              </w:rPr>
              <w:t>Variación porcentual de brecha de género en personal de investigación y desarrollo por sector de ejecución según ocupación</w:t>
            </w:r>
          </w:p>
        </w:tc>
        <w:tc>
          <w:tcPr>
            <w:tcW w:w="3117" w:type="dxa"/>
          </w:tcPr>
          <w:p w14:paraId="2DB93538" w14:textId="26903DC2" w:rsidR="000C464B" w:rsidRDefault="000C464B" w:rsidP="000C464B">
            <w:pPr>
              <w:jc w:val="center"/>
              <w:rPr>
                <w:rFonts w:ascii="Arial" w:hAnsi="Arial" w:cs="Arial"/>
                <w:lang w:val="es-ES"/>
              </w:rPr>
            </w:pPr>
            <w:r>
              <w:rPr>
                <w:rFonts w:ascii="Arial" w:hAnsi="Arial" w:cs="Arial"/>
                <w:lang w:val="es-ES"/>
              </w:rPr>
              <w:t>Indicar Nombre del área, departamento o dirección responsable de la institución ejecutora.</w:t>
            </w:r>
          </w:p>
        </w:tc>
        <w:tc>
          <w:tcPr>
            <w:tcW w:w="3117" w:type="dxa"/>
          </w:tcPr>
          <w:p w14:paraId="353B7837" w14:textId="77777777" w:rsidR="000C464B" w:rsidRDefault="000C464B" w:rsidP="000C464B">
            <w:pPr>
              <w:jc w:val="center"/>
              <w:rPr>
                <w:rFonts w:ascii="Arial" w:hAnsi="Arial" w:cs="Arial"/>
                <w:lang w:val="es-ES"/>
              </w:rPr>
            </w:pPr>
            <w:r>
              <w:rPr>
                <w:rFonts w:ascii="Arial" w:hAnsi="Arial" w:cs="Arial"/>
                <w:lang w:val="es-ES"/>
              </w:rPr>
              <w:t>Nombre de la jefatura.</w:t>
            </w:r>
          </w:p>
          <w:p w14:paraId="457FABC6" w14:textId="77777777" w:rsidR="000C464B" w:rsidRDefault="000C464B" w:rsidP="000C464B">
            <w:pPr>
              <w:jc w:val="center"/>
              <w:rPr>
                <w:rFonts w:ascii="Arial" w:hAnsi="Arial" w:cs="Arial"/>
                <w:lang w:val="es-ES"/>
              </w:rPr>
            </w:pPr>
            <w:r>
              <w:rPr>
                <w:rFonts w:ascii="Arial" w:hAnsi="Arial" w:cs="Arial"/>
                <w:lang w:val="es-ES"/>
              </w:rPr>
              <w:t>Número de teléfono.</w:t>
            </w:r>
          </w:p>
          <w:p w14:paraId="4DEDA3F2" w14:textId="77777777" w:rsidR="000C464B" w:rsidRDefault="000C464B" w:rsidP="000C464B">
            <w:pPr>
              <w:jc w:val="center"/>
              <w:rPr>
                <w:rFonts w:ascii="Arial" w:hAnsi="Arial" w:cs="Arial"/>
                <w:lang w:val="es-ES"/>
              </w:rPr>
            </w:pPr>
            <w:r>
              <w:rPr>
                <w:rFonts w:ascii="Arial" w:hAnsi="Arial" w:cs="Arial"/>
                <w:lang w:val="es-ES"/>
              </w:rPr>
              <w:t>Correo electrónico.</w:t>
            </w:r>
          </w:p>
        </w:tc>
      </w:tr>
      <w:tr w:rsidR="000C464B" w14:paraId="088C0AED" w14:textId="77777777" w:rsidTr="00D902DA">
        <w:tc>
          <w:tcPr>
            <w:tcW w:w="3116" w:type="dxa"/>
          </w:tcPr>
          <w:p w14:paraId="0304CFC2" w14:textId="77777777" w:rsidR="000C464B" w:rsidRPr="00775D6F" w:rsidRDefault="000C464B" w:rsidP="000C464B">
            <w:pPr>
              <w:rPr>
                <w:rFonts w:ascii="Arial" w:hAnsi="Arial" w:cs="Arial"/>
                <w:color w:val="000000"/>
                <w:sz w:val="22"/>
                <w:szCs w:val="22"/>
              </w:rPr>
            </w:pPr>
            <w:r>
              <w:rPr>
                <w:rFonts w:ascii="Arial" w:hAnsi="Arial" w:cs="Arial"/>
                <w:color w:val="000000"/>
                <w:sz w:val="22"/>
                <w:szCs w:val="22"/>
              </w:rPr>
              <w:t>Porcentaje de personas jóvenes con proyectos de investigación inscritos en CONARE</w:t>
            </w:r>
          </w:p>
        </w:tc>
        <w:tc>
          <w:tcPr>
            <w:tcW w:w="3117" w:type="dxa"/>
          </w:tcPr>
          <w:p w14:paraId="6AA2E937" w14:textId="069E14DF" w:rsidR="000C464B" w:rsidRDefault="000C464B" w:rsidP="000C464B">
            <w:pPr>
              <w:jc w:val="center"/>
              <w:rPr>
                <w:rFonts w:ascii="Arial" w:hAnsi="Arial" w:cs="Arial"/>
                <w:lang w:val="es-ES"/>
              </w:rPr>
            </w:pPr>
            <w:r>
              <w:rPr>
                <w:rFonts w:ascii="Arial" w:hAnsi="Arial" w:cs="Arial"/>
                <w:lang w:val="es-ES"/>
              </w:rPr>
              <w:t>Indicar Nombre del área, departamento o dirección responsable de la institución ejecutora.</w:t>
            </w:r>
          </w:p>
        </w:tc>
        <w:tc>
          <w:tcPr>
            <w:tcW w:w="3117" w:type="dxa"/>
          </w:tcPr>
          <w:p w14:paraId="06D9D57A" w14:textId="77777777" w:rsidR="000C464B" w:rsidRDefault="000C464B" w:rsidP="000C464B">
            <w:pPr>
              <w:jc w:val="center"/>
              <w:rPr>
                <w:rFonts w:ascii="Arial" w:hAnsi="Arial" w:cs="Arial"/>
                <w:lang w:val="es-ES"/>
              </w:rPr>
            </w:pPr>
            <w:r>
              <w:rPr>
                <w:rFonts w:ascii="Arial" w:hAnsi="Arial" w:cs="Arial"/>
                <w:lang w:val="es-ES"/>
              </w:rPr>
              <w:t>Nombre de la jefatura.</w:t>
            </w:r>
          </w:p>
          <w:p w14:paraId="6DDF626A" w14:textId="77777777" w:rsidR="000C464B" w:rsidRDefault="000C464B" w:rsidP="000C464B">
            <w:pPr>
              <w:jc w:val="center"/>
              <w:rPr>
                <w:rFonts w:ascii="Arial" w:hAnsi="Arial" w:cs="Arial"/>
                <w:lang w:val="es-ES"/>
              </w:rPr>
            </w:pPr>
            <w:r>
              <w:rPr>
                <w:rFonts w:ascii="Arial" w:hAnsi="Arial" w:cs="Arial"/>
                <w:lang w:val="es-ES"/>
              </w:rPr>
              <w:t>Número de teléfono.</w:t>
            </w:r>
          </w:p>
          <w:p w14:paraId="2DCF6615" w14:textId="77777777" w:rsidR="000C464B" w:rsidRDefault="000C464B" w:rsidP="000C464B">
            <w:pPr>
              <w:jc w:val="center"/>
              <w:rPr>
                <w:rFonts w:ascii="Arial" w:hAnsi="Arial" w:cs="Arial"/>
                <w:lang w:val="es-ES"/>
              </w:rPr>
            </w:pPr>
            <w:r>
              <w:rPr>
                <w:rFonts w:ascii="Arial" w:hAnsi="Arial" w:cs="Arial"/>
                <w:lang w:val="es-ES"/>
              </w:rPr>
              <w:t>Correo electrónico.</w:t>
            </w:r>
          </w:p>
        </w:tc>
      </w:tr>
      <w:tr w:rsidR="000C464B" w14:paraId="4821303C" w14:textId="77777777" w:rsidTr="00D902DA">
        <w:tc>
          <w:tcPr>
            <w:tcW w:w="3116" w:type="dxa"/>
          </w:tcPr>
          <w:p w14:paraId="7F8BCAA9" w14:textId="77777777" w:rsidR="000C464B" w:rsidRDefault="000C464B" w:rsidP="000C464B">
            <w:pPr>
              <w:rPr>
                <w:rFonts w:ascii="Arial" w:hAnsi="Arial" w:cs="Arial"/>
                <w:color w:val="000000"/>
                <w:sz w:val="22"/>
                <w:szCs w:val="22"/>
              </w:rPr>
            </w:pPr>
            <w:r>
              <w:rPr>
                <w:rFonts w:ascii="Arial" w:hAnsi="Arial" w:cs="Arial"/>
                <w:color w:val="000000"/>
                <w:sz w:val="22"/>
                <w:szCs w:val="22"/>
              </w:rPr>
              <w:t xml:space="preserve">Cantidad de spin </w:t>
            </w:r>
            <w:proofErr w:type="spellStart"/>
            <w:r>
              <w:rPr>
                <w:rFonts w:ascii="Arial" w:hAnsi="Arial" w:cs="Arial"/>
                <w:color w:val="000000"/>
                <w:sz w:val="22"/>
                <w:szCs w:val="22"/>
              </w:rPr>
              <w:t>offs</w:t>
            </w:r>
            <w:proofErr w:type="spellEnd"/>
            <w:r>
              <w:rPr>
                <w:rFonts w:ascii="Arial" w:hAnsi="Arial" w:cs="Arial"/>
                <w:color w:val="000000"/>
                <w:sz w:val="22"/>
                <w:szCs w:val="22"/>
              </w:rPr>
              <w:t xml:space="preserve"> creadas a partir del programa</w:t>
            </w:r>
          </w:p>
          <w:p w14:paraId="30EAA7D0" w14:textId="77777777" w:rsidR="000C464B" w:rsidRDefault="000C464B" w:rsidP="000C464B">
            <w:pPr>
              <w:rPr>
                <w:rFonts w:ascii="Arial" w:hAnsi="Arial" w:cs="Arial"/>
                <w:lang w:val="es-ES"/>
              </w:rPr>
            </w:pPr>
          </w:p>
        </w:tc>
        <w:tc>
          <w:tcPr>
            <w:tcW w:w="3117" w:type="dxa"/>
          </w:tcPr>
          <w:p w14:paraId="35349820" w14:textId="799356DF" w:rsidR="000C464B" w:rsidRDefault="000C464B" w:rsidP="000C464B">
            <w:pPr>
              <w:jc w:val="center"/>
              <w:rPr>
                <w:rFonts w:ascii="Arial" w:hAnsi="Arial" w:cs="Arial"/>
                <w:lang w:val="es-ES"/>
              </w:rPr>
            </w:pPr>
            <w:r>
              <w:rPr>
                <w:rFonts w:ascii="Arial" w:hAnsi="Arial" w:cs="Arial"/>
                <w:lang w:val="es-ES"/>
              </w:rPr>
              <w:t>Indicar Nombre del área, departamento o dirección responsable de la institución ejecutora.</w:t>
            </w:r>
          </w:p>
        </w:tc>
        <w:tc>
          <w:tcPr>
            <w:tcW w:w="3117" w:type="dxa"/>
          </w:tcPr>
          <w:p w14:paraId="3DBCDAFE" w14:textId="77777777" w:rsidR="000C464B" w:rsidRDefault="000C464B" w:rsidP="000C464B">
            <w:pPr>
              <w:jc w:val="center"/>
              <w:rPr>
                <w:rFonts w:ascii="Arial" w:hAnsi="Arial" w:cs="Arial"/>
                <w:lang w:val="es-ES"/>
              </w:rPr>
            </w:pPr>
            <w:r>
              <w:rPr>
                <w:rFonts w:ascii="Arial" w:hAnsi="Arial" w:cs="Arial"/>
                <w:lang w:val="es-ES"/>
              </w:rPr>
              <w:t>Nombre de la jefatura.</w:t>
            </w:r>
          </w:p>
          <w:p w14:paraId="112A142C" w14:textId="77777777" w:rsidR="000C464B" w:rsidRDefault="000C464B" w:rsidP="000C464B">
            <w:pPr>
              <w:jc w:val="center"/>
              <w:rPr>
                <w:rFonts w:ascii="Arial" w:hAnsi="Arial" w:cs="Arial"/>
                <w:lang w:val="es-ES"/>
              </w:rPr>
            </w:pPr>
            <w:r>
              <w:rPr>
                <w:rFonts w:ascii="Arial" w:hAnsi="Arial" w:cs="Arial"/>
                <w:lang w:val="es-ES"/>
              </w:rPr>
              <w:t>Número de teléfono.</w:t>
            </w:r>
          </w:p>
          <w:p w14:paraId="1654A3EB" w14:textId="77777777" w:rsidR="000C464B" w:rsidRDefault="000C464B" w:rsidP="000C464B">
            <w:pPr>
              <w:jc w:val="center"/>
              <w:rPr>
                <w:rFonts w:ascii="Arial" w:hAnsi="Arial" w:cs="Arial"/>
                <w:lang w:val="es-ES"/>
              </w:rPr>
            </w:pPr>
            <w:r>
              <w:rPr>
                <w:rFonts w:ascii="Arial" w:hAnsi="Arial" w:cs="Arial"/>
                <w:lang w:val="es-ES"/>
              </w:rPr>
              <w:t>Correo electrónico.</w:t>
            </w:r>
          </w:p>
        </w:tc>
      </w:tr>
    </w:tbl>
    <w:p w14:paraId="3C443AAD" w14:textId="77777777" w:rsidR="000C464B" w:rsidRDefault="000C464B" w:rsidP="000C464B">
      <w:pPr>
        <w:spacing w:line="240" w:lineRule="auto"/>
        <w:jc w:val="both"/>
        <w:rPr>
          <w:lang w:val="es-ES"/>
        </w:rPr>
      </w:pPr>
    </w:p>
    <w:p w14:paraId="208BC043" w14:textId="77777777" w:rsidR="000C464B" w:rsidRDefault="000C464B" w:rsidP="000C464B">
      <w:pPr>
        <w:spacing w:line="240" w:lineRule="auto"/>
        <w:jc w:val="both"/>
        <w:rPr>
          <w:lang w:val="es-ES"/>
        </w:rPr>
      </w:pPr>
    </w:p>
    <w:p w14:paraId="2C5B93C5" w14:textId="77777777" w:rsidR="000C464B" w:rsidRDefault="000C464B" w:rsidP="000C464B">
      <w:pPr>
        <w:spacing w:line="240" w:lineRule="auto"/>
        <w:jc w:val="both"/>
        <w:rPr>
          <w:lang w:val="es-ES"/>
        </w:rPr>
      </w:pPr>
      <w:r>
        <w:rPr>
          <w:lang w:val="es-ES"/>
        </w:rPr>
        <w:t xml:space="preserve">Las áreas responsables del </w:t>
      </w:r>
      <w:r>
        <w:t xml:space="preserve">CONARE </w:t>
      </w:r>
      <w:r>
        <w:rPr>
          <w:lang w:val="es-ES"/>
        </w:rPr>
        <w:t xml:space="preserve">se comprometen en brindar el apoyo y suministrar la información necesaria para el seguimiento de los compromisos adquiridos y el trabajo en conjunto con el MICITT. El detalle de las intervenciones estratégicas se desarrolla en la Herramienta Institucional de Planificación Sectorial. </w:t>
      </w:r>
    </w:p>
    <w:p w14:paraId="5040C6B4" w14:textId="77777777" w:rsidR="000C464B" w:rsidRDefault="000C464B" w:rsidP="000C464B">
      <w:pPr>
        <w:spacing w:line="240" w:lineRule="auto"/>
        <w:jc w:val="both"/>
        <w:rPr>
          <w:lang w:val="es-ES"/>
        </w:rPr>
      </w:pPr>
    </w:p>
    <w:p w14:paraId="6013D4EF" w14:textId="77777777" w:rsidR="000C464B" w:rsidRDefault="000C464B" w:rsidP="000C464B">
      <w:pPr>
        <w:spacing w:line="240" w:lineRule="auto"/>
        <w:jc w:val="both"/>
        <w:rPr>
          <w:lang w:val="es-ES"/>
        </w:rPr>
      </w:pPr>
      <w:r>
        <w:rPr>
          <w:lang w:val="es-ES"/>
        </w:rPr>
        <w:t>No obstante</w:t>
      </w:r>
      <w:r w:rsidRPr="00C021C0">
        <w:rPr>
          <w:lang w:val="es-ES"/>
        </w:rPr>
        <w:t xml:space="preserve">, el jerarca </w:t>
      </w:r>
      <w:r w:rsidRPr="00B0542D">
        <w:rPr>
          <w:lang w:val="es-ES"/>
        </w:rPr>
        <w:t xml:space="preserve">del </w:t>
      </w:r>
      <w:r>
        <w:t>CONARE</w:t>
      </w:r>
      <w:r>
        <w:rPr>
          <w:lang w:val="es-ES"/>
        </w:rPr>
        <w:t xml:space="preserve"> será la persona responsable de unificar y reportar a la Rectoría del MICITT el avance sobre las metas establecidas, siendo el canal de comunicación oficial para el envío del seguimiento al Plan.</w:t>
      </w:r>
    </w:p>
    <w:p w14:paraId="73DCC417" w14:textId="77777777" w:rsidR="000C464B" w:rsidRDefault="000C464B" w:rsidP="000C464B">
      <w:pPr>
        <w:spacing w:line="240" w:lineRule="auto"/>
        <w:jc w:val="both"/>
        <w:rPr>
          <w:lang w:val="es-ES"/>
        </w:rPr>
      </w:pPr>
    </w:p>
    <w:p w14:paraId="775B9C70" w14:textId="77777777" w:rsidR="000C464B" w:rsidRDefault="000C464B" w:rsidP="000C464B">
      <w:pPr>
        <w:spacing w:line="240" w:lineRule="auto"/>
        <w:jc w:val="both"/>
        <w:rPr>
          <w:lang w:val="es-ES"/>
        </w:rPr>
      </w:pPr>
      <w:r>
        <w:rPr>
          <w:lang w:val="es-ES"/>
        </w:rPr>
        <w:t xml:space="preserve">Con el compromiso de sumar esfuerzos dirigidos a </w:t>
      </w:r>
      <w:r w:rsidRPr="00482E99">
        <w:rPr>
          <w:lang w:val="es-ES"/>
        </w:rPr>
        <w:t>lograr un mejor aprovechamiento de los recursos</w:t>
      </w:r>
      <w:r>
        <w:rPr>
          <w:lang w:val="es-ES"/>
        </w:rPr>
        <w:t xml:space="preserve"> y la orientación de las acciones de los diferentes actores como respuesta a las necesidades y demandas sociales identificadas por el sector, firman en San José, el </w:t>
      </w:r>
      <w:proofErr w:type="spellStart"/>
      <w:r>
        <w:rPr>
          <w:lang w:val="es-ES"/>
        </w:rPr>
        <w:t>xx</w:t>
      </w:r>
      <w:proofErr w:type="spellEnd"/>
      <w:r>
        <w:rPr>
          <w:lang w:val="es-ES"/>
        </w:rPr>
        <w:t xml:space="preserve"> del mes de </w:t>
      </w:r>
      <w:proofErr w:type="spellStart"/>
      <w:r>
        <w:rPr>
          <w:lang w:val="es-ES"/>
        </w:rPr>
        <w:t>xx</w:t>
      </w:r>
      <w:proofErr w:type="spellEnd"/>
      <w:r>
        <w:rPr>
          <w:lang w:val="es-ES"/>
        </w:rPr>
        <w:t xml:space="preserve"> del 2021</w:t>
      </w:r>
    </w:p>
    <w:p w14:paraId="108D7F15" w14:textId="77777777" w:rsidR="000C464B" w:rsidRDefault="000C464B" w:rsidP="000C464B">
      <w:pPr>
        <w:jc w:val="both"/>
        <w:rPr>
          <w:lang w:val="es-ES"/>
        </w:rPr>
      </w:pPr>
    </w:p>
    <w:p w14:paraId="1F510EFD" w14:textId="77777777" w:rsidR="000C464B" w:rsidRDefault="000C464B" w:rsidP="000C464B">
      <w:pPr>
        <w:jc w:val="both"/>
        <w:rPr>
          <w:lang w:val="es-ES"/>
        </w:rPr>
      </w:pPr>
    </w:p>
    <w:p w14:paraId="03B8C8E5" w14:textId="77777777" w:rsidR="000C464B" w:rsidRDefault="000C464B" w:rsidP="000C464B">
      <w:pPr>
        <w:jc w:val="both"/>
        <w:rPr>
          <w:lang w:val="es-ES"/>
        </w:rPr>
      </w:pPr>
    </w:p>
    <w:p w14:paraId="62FFA985" w14:textId="77777777" w:rsidR="000C464B" w:rsidRDefault="000C464B" w:rsidP="000C464B">
      <w:pPr>
        <w:jc w:val="both"/>
        <w:rPr>
          <w:lang w:val="es-ES"/>
        </w:rPr>
      </w:pPr>
    </w:p>
    <w:p w14:paraId="0517333B" w14:textId="77777777" w:rsidR="000C464B" w:rsidRDefault="000C464B" w:rsidP="000C464B">
      <w:pPr>
        <w:jc w:val="both"/>
        <w:rPr>
          <w:lang w:val="es-ES"/>
        </w:rPr>
      </w:pPr>
    </w:p>
    <w:p w14:paraId="6614FEBA" w14:textId="77777777" w:rsidR="000C464B" w:rsidRDefault="000C464B" w:rsidP="000C464B">
      <w:pPr>
        <w:jc w:val="both"/>
        <w:rPr>
          <w:lang w:val="es-ES"/>
        </w:rPr>
      </w:pPr>
      <w:r>
        <w:rPr>
          <w:noProof/>
          <w:lang w:val="es-ES"/>
        </w:rPr>
        <mc:AlternateContent>
          <mc:Choice Requires="wps">
            <w:drawing>
              <wp:anchor distT="0" distB="0" distL="114300" distR="114300" simplePos="0" relativeHeight="251660288" behindDoc="0" locked="0" layoutInCell="1" allowOverlap="1" wp14:anchorId="2D4F693F" wp14:editId="5A854E75">
                <wp:simplePos x="0" y="0"/>
                <wp:positionH relativeFrom="column">
                  <wp:posOffset>3444784</wp:posOffset>
                </wp:positionH>
                <wp:positionV relativeFrom="paragraph">
                  <wp:posOffset>85907</wp:posOffset>
                </wp:positionV>
                <wp:extent cx="2155372" cy="1360"/>
                <wp:effectExtent l="0" t="0" r="35560" b="36830"/>
                <wp:wrapNone/>
                <wp:docPr id="4" name="Conector recto 4"/>
                <wp:cNvGraphicFramePr/>
                <a:graphic xmlns:a="http://schemas.openxmlformats.org/drawingml/2006/main">
                  <a:graphicData uri="http://schemas.microsoft.com/office/word/2010/wordprocessingShape">
                    <wps:wsp>
                      <wps:cNvCnPr/>
                      <wps:spPr>
                        <a:xfrm flipV="1">
                          <a:off x="0" y="0"/>
                          <a:ext cx="2155372" cy="13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46B3AD" id="Conector recto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25pt,6.75pt" to="440.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" strokecolor="black [3040]"/>
            </w:pict>
          </mc:Fallback>
        </mc:AlternateContent>
      </w:r>
      <w:r>
        <w:rPr>
          <w:noProof/>
          <w:lang w:val="es-ES"/>
        </w:rPr>
        <mc:AlternateContent>
          <mc:Choice Requires="wps">
            <w:drawing>
              <wp:anchor distT="0" distB="0" distL="114300" distR="114300" simplePos="0" relativeHeight="251659264" behindDoc="0" locked="0" layoutInCell="1" allowOverlap="1" wp14:anchorId="471FBDAA" wp14:editId="27BBF076">
                <wp:simplePos x="0" y="0"/>
                <wp:positionH relativeFrom="column">
                  <wp:posOffset>27214</wp:posOffset>
                </wp:positionH>
                <wp:positionV relativeFrom="paragraph">
                  <wp:posOffset>101057</wp:posOffset>
                </wp:positionV>
                <wp:extent cx="2155372" cy="1360"/>
                <wp:effectExtent l="0" t="0" r="35560" b="36830"/>
                <wp:wrapNone/>
                <wp:docPr id="6" name="Conector recto 6"/>
                <wp:cNvGraphicFramePr/>
                <a:graphic xmlns:a="http://schemas.openxmlformats.org/drawingml/2006/main">
                  <a:graphicData uri="http://schemas.microsoft.com/office/word/2010/wordprocessingShape">
                    <wps:wsp>
                      <wps:cNvCnPr/>
                      <wps:spPr>
                        <a:xfrm flipV="1">
                          <a:off x="0" y="0"/>
                          <a:ext cx="2155372" cy="13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A2F4D5" id="Conector recto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7.95pt" to="171.8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" strokecolor="black [3040]"/>
            </w:pict>
          </mc:Fallback>
        </mc:AlternateContent>
      </w:r>
    </w:p>
    <w:p w14:paraId="4E7D0A6C" w14:textId="731284F6" w:rsidR="000C464B" w:rsidRDefault="000C464B" w:rsidP="000C464B">
      <w:pPr>
        <w:jc w:val="both"/>
        <w:rPr>
          <w:lang w:val="es-ES"/>
        </w:rPr>
      </w:pPr>
      <w:r>
        <w:rPr>
          <w:lang w:val="es-ES"/>
        </w:rPr>
        <w:t xml:space="preserve">  Consejo Nacional de Rectores       </w:t>
      </w:r>
      <w:r w:rsidRPr="00D13694">
        <w:rPr>
          <w:lang w:val="es-ES"/>
        </w:rPr>
        <w:t xml:space="preserve">                   </w:t>
      </w:r>
      <w:r>
        <w:rPr>
          <w:lang w:val="es-ES"/>
        </w:rPr>
        <w:t xml:space="preserve">         </w:t>
      </w:r>
      <w:r w:rsidRPr="00D13694">
        <w:rPr>
          <w:lang w:val="es-ES"/>
        </w:rPr>
        <w:t xml:space="preserve">     </w:t>
      </w:r>
      <w:r>
        <w:rPr>
          <w:lang w:val="es-ES"/>
        </w:rPr>
        <w:t xml:space="preserve">Ministerio de Ciencia, Innovación, </w:t>
      </w:r>
    </w:p>
    <w:p w14:paraId="2E05BDCF" w14:textId="1C763E9A" w:rsidR="000C464B" w:rsidRPr="00D13694" w:rsidRDefault="000C464B" w:rsidP="000C464B">
      <w:pPr>
        <w:jc w:val="both"/>
        <w:rPr>
          <w:lang w:val="es-ES"/>
        </w:rPr>
      </w:pPr>
      <w:r>
        <w:rPr>
          <w:lang w:val="es-ES"/>
        </w:rPr>
        <w:t xml:space="preserve">                                                                          </w:t>
      </w:r>
      <w:r>
        <w:rPr>
          <w:lang w:val="es-ES"/>
        </w:rPr>
        <w:t xml:space="preserve">          </w:t>
      </w:r>
      <w:r>
        <w:rPr>
          <w:lang w:val="es-ES"/>
        </w:rPr>
        <w:t xml:space="preserve">      Tecnología y Telecomunicaciones</w:t>
      </w:r>
    </w:p>
    <w:p w14:paraId="08946C94" w14:textId="4E9A2467" w:rsidR="00187B70" w:rsidRPr="00E11231" w:rsidRDefault="00187B70" w:rsidP="00634FF3">
      <w:pPr>
        <w:tabs>
          <w:tab w:val="center" w:pos="4419"/>
          <w:tab w:val="right" w:pos="8838"/>
        </w:tabs>
        <w:spacing w:line="360" w:lineRule="auto"/>
        <w:jc w:val="both"/>
        <w:rPr>
          <w:sz w:val="16"/>
          <w:szCs w:val="16"/>
        </w:rPr>
      </w:pPr>
    </w:p>
    <w:sectPr w:rsidR="00187B70" w:rsidRPr="00E11231">
      <w:headerReference w:type="default" r:id="rId7"/>
      <w:footerReference w:type="default" r:id="rId8"/>
      <w:pgSz w:w="11909" w:h="16834"/>
      <w:pgMar w:top="1440" w:right="1440" w:bottom="1440" w:left="1440" w:header="437" w:footer="3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3E945" w14:textId="77777777" w:rsidR="007E0118" w:rsidRDefault="007E0118">
      <w:pPr>
        <w:spacing w:line="240" w:lineRule="auto"/>
      </w:pPr>
      <w:r>
        <w:separator/>
      </w:r>
    </w:p>
  </w:endnote>
  <w:endnote w:type="continuationSeparator" w:id="0">
    <w:p w14:paraId="2363FA1E" w14:textId="77777777" w:rsidR="007E0118" w:rsidRDefault="007E0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4A2F" w14:textId="77777777" w:rsidR="00187B70" w:rsidRDefault="00187B70">
    <w:pPr>
      <w:tabs>
        <w:tab w:val="center" w:pos="4419"/>
        <w:tab w:val="right" w:pos="8838"/>
      </w:tabs>
      <w:spacing w:line="240" w:lineRule="auto"/>
      <w:ind w:left="1275" w:firstLine="8354"/>
    </w:pPr>
  </w:p>
  <w:tbl>
    <w:tblPr>
      <w:tblStyle w:val="a0"/>
      <w:tblW w:w="10740" w:type="dxa"/>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firstRow="0" w:lastRow="0" w:firstColumn="0" w:lastColumn="0" w:noHBand="1" w:noVBand="1"/>
    </w:tblPr>
    <w:tblGrid>
      <w:gridCol w:w="2010"/>
      <w:gridCol w:w="7815"/>
      <w:gridCol w:w="915"/>
    </w:tblGrid>
    <w:tr w:rsidR="00187B70" w14:paraId="044B8743" w14:textId="77777777">
      <w:trPr>
        <w:trHeight w:val="420"/>
        <w:jc w:val="center"/>
      </w:trPr>
      <w:tc>
        <w:tcPr>
          <w:tcW w:w="2010" w:type="dxa"/>
          <w:vMerge w:val="restart"/>
          <w:shd w:val="clear" w:color="auto" w:fill="auto"/>
          <w:tcMar>
            <w:top w:w="100" w:type="dxa"/>
            <w:left w:w="100" w:type="dxa"/>
            <w:bottom w:w="100" w:type="dxa"/>
            <w:right w:w="100" w:type="dxa"/>
          </w:tcMar>
        </w:tcPr>
        <w:p w14:paraId="2A81BE73" w14:textId="77777777" w:rsidR="00187B70" w:rsidRDefault="00726331">
          <w:pPr>
            <w:tabs>
              <w:tab w:val="center" w:pos="4419"/>
              <w:tab w:val="right" w:pos="8838"/>
            </w:tabs>
            <w:spacing w:line="240" w:lineRule="auto"/>
          </w:pPr>
          <w:r>
            <w:rPr>
              <w:noProof/>
              <w:lang w:val="es-CR"/>
            </w:rPr>
            <w:drawing>
              <wp:inline distT="0" distB="0" distL="0" distR="0" wp14:anchorId="2AB18BBB" wp14:editId="784A5A59">
                <wp:extent cx="1152525" cy="71913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52525" cy="719138"/>
                        </a:xfrm>
                        <a:prstGeom prst="rect">
                          <a:avLst/>
                        </a:prstGeom>
                        <a:ln/>
                      </pic:spPr>
                    </pic:pic>
                  </a:graphicData>
                </a:graphic>
              </wp:inline>
            </w:drawing>
          </w:r>
        </w:p>
      </w:tc>
      <w:tc>
        <w:tcPr>
          <w:tcW w:w="7815" w:type="dxa"/>
          <w:shd w:val="clear" w:color="auto" w:fill="auto"/>
          <w:tcMar>
            <w:top w:w="100" w:type="dxa"/>
            <w:left w:w="100" w:type="dxa"/>
            <w:bottom w:w="100" w:type="dxa"/>
            <w:right w:w="100" w:type="dxa"/>
          </w:tcMar>
          <w:vAlign w:val="center"/>
        </w:tcPr>
        <w:p w14:paraId="4E73FF4B" w14:textId="77777777" w:rsidR="00187B70" w:rsidRDefault="00726331">
          <w:pPr>
            <w:widowControl w:val="0"/>
            <w:pBdr>
              <w:top w:val="nil"/>
              <w:left w:val="nil"/>
              <w:bottom w:val="nil"/>
              <w:right w:val="nil"/>
              <w:between w:val="nil"/>
            </w:pBdr>
            <w:spacing w:line="240" w:lineRule="auto"/>
            <w:jc w:val="center"/>
            <w:rPr>
              <w:b/>
              <w:sz w:val="16"/>
              <w:szCs w:val="16"/>
              <w:highlight w:val="yellow"/>
            </w:rPr>
          </w:pPr>
          <w:r>
            <w:rPr>
              <w:b/>
              <w:sz w:val="16"/>
              <w:szCs w:val="16"/>
            </w:rPr>
            <w:t>Ministerio de Ciencia, Innovación, Tecnología y Telecomunicaciones</w:t>
          </w:r>
        </w:p>
      </w:tc>
      <w:tc>
        <w:tcPr>
          <w:tcW w:w="915" w:type="dxa"/>
          <w:vMerge w:val="restart"/>
          <w:shd w:val="clear" w:color="auto" w:fill="auto"/>
          <w:tcMar>
            <w:top w:w="100" w:type="dxa"/>
            <w:left w:w="100" w:type="dxa"/>
            <w:bottom w:w="100" w:type="dxa"/>
            <w:right w:w="100" w:type="dxa"/>
          </w:tcMar>
          <w:vAlign w:val="center"/>
        </w:tcPr>
        <w:p w14:paraId="5315BEF4" w14:textId="77777777" w:rsidR="00187B70" w:rsidRDefault="00726331">
          <w:pPr>
            <w:widowControl w:val="0"/>
            <w:pBdr>
              <w:top w:val="nil"/>
              <w:left w:val="nil"/>
              <w:bottom w:val="nil"/>
              <w:right w:val="nil"/>
              <w:between w:val="nil"/>
            </w:pBdr>
            <w:spacing w:line="240" w:lineRule="auto"/>
            <w:jc w:val="center"/>
          </w:pPr>
          <w:r>
            <w:fldChar w:fldCharType="begin"/>
          </w:r>
          <w:r>
            <w:instrText>PAGE</w:instrText>
          </w:r>
          <w:r>
            <w:fldChar w:fldCharType="separate"/>
          </w:r>
          <w:r>
            <w:rPr>
              <w:noProof/>
            </w:rPr>
            <w:t>1</w:t>
          </w:r>
          <w:r>
            <w:fldChar w:fldCharType="end"/>
          </w:r>
          <w:r>
            <w:t xml:space="preserve"> de </w:t>
          </w:r>
          <w:r>
            <w:fldChar w:fldCharType="begin"/>
          </w:r>
          <w:r>
            <w:instrText>NUMPAGES</w:instrText>
          </w:r>
          <w:r>
            <w:fldChar w:fldCharType="separate"/>
          </w:r>
          <w:r>
            <w:rPr>
              <w:noProof/>
            </w:rPr>
            <w:t>1</w:t>
          </w:r>
          <w:r>
            <w:fldChar w:fldCharType="end"/>
          </w:r>
        </w:p>
      </w:tc>
    </w:tr>
    <w:tr w:rsidR="00187B70" w14:paraId="65D6DE6F" w14:textId="77777777">
      <w:trPr>
        <w:trHeight w:val="420"/>
        <w:jc w:val="center"/>
      </w:trPr>
      <w:tc>
        <w:tcPr>
          <w:tcW w:w="2010" w:type="dxa"/>
          <w:vMerge/>
          <w:shd w:val="clear" w:color="auto" w:fill="auto"/>
          <w:tcMar>
            <w:top w:w="100" w:type="dxa"/>
            <w:left w:w="100" w:type="dxa"/>
            <w:bottom w:w="100" w:type="dxa"/>
            <w:right w:w="100" w:type="dxa"/>
          </w:tcMar>
        </w:tcPr>
        <w:p w14:paraId="6090C90A" w14:textId="77777777" w:rsidR="00187B70" w:rsidRDefault="00187B70">
          <w:pPr>
            <w:widowControl w:val="0"/>
            <w:pBdr>
              <w:top w:val="nil"/>
              <w:left w:val="nil"/>
              <w:bottom w:val="nil"/>
              <w:right w:val="nil"/>
              <w:between w:val="nil"/>
            </w:pBdr>
          </w:pPr>
        </w:p>
      </w:tc>
      <w:tc>
        <w:tcPr>
          <w:tcW w:w="7815" w:type="dxa"/>
          <w:shd w:val="clear" w:color="auto" w:fill="auto"/>
          <w:tcMar>
            <w:top w:w="100" w:type="dxa"/>
            <w:left w:w="100" w:type="dxa"/>
            <w:bottom w:w="100" w:type="dxa"/>
            <w:right w:w="100" w:type="dxa"/>
          </w:tcMar>
          <w:vAlign w:val="center"/>
        </w:tcPr>
        <w:p w14:paraId="2D7D6B36" w14:textId="77777777" w:rsidR="00187B70" w:rsidRDefault="00726331">
          <w:pPr>
            <w:tabs>
              <w:tab w:val="center" w:pos="4419"/>
              <w:tab w:val="right" w:pos="8838"/>
            </w:tabs>
            <w:spacing w:line="240" w:lineRule="auto"/>
            <w:jc w:val="center"/>
            <w:rPr>
              <w:b/>
              <w:sz w:val="16"/>
              <w:szCs w:val="16"/>
            </w:rPr>
          </w:pPr>
          <w:r>
            <w:rPr>
              <w:b/>
              <w:sz w:val="16"/>
              <w:szCs w:val="16"/>
            </w:rPr>
            <w:t>Zapote, 200 metros Oeste de Casa Presidencial, Edificio MIRA, Apartado Postal: 5589.1000</w:t>
          </w:r>
        </w:p>
        <w:p w14:paraId="3F86C3A5" w14:textId="77777777" w:rsidR="00187B70" w:rsidRDefault="00726331">
          <w:pPr>
            <w:tabs>
              <w:tab w:val="center" w:pos="4419"/>
              <w:tab w:val="right" w:pos="8838"/>
            </w:tabs>
            <w:spacing w:line="240" w:lineRule="auto"/>
            <w:jc w:val="center"/>
            <w:rPr>
              <w:b/>
              <w:sz w:val="16"/>
              <w:szCs w:val="16"/>
            </w:rPr>
          </w:pPr>
          <w:r w:rsidRPr="00726331">
            <w:rPr>
              <w:b/>
              <w:sz w:val="16"/>
              <w:szCs w:val="16"/>
            </w:rPr>
            <w:t>Tel. 2539-2270</w:t>
          </w:r>
          <w:r>
            <w:rPr>
              <w:b/>
              <w:sz w:val="16"/>
              <w:szCs w:val="16"/>
            </w:rPr>
            <w:t xml:space="preserve"> / Fax: 2257-8765</w:t>
          </w:r>
        </w:p>
      </w:tc>
      <w:tc>
        <w:tcPr>
          <w:tcW w:w="915" w:type="dxa"/>
          <w:vMerge/>
          <w:shd w:val="clear" w:color="auto" w:fill="auto"/>
          <w:tcMar>
            <w:top w:w="100" w:type="dxa"/>
            <w:left w:w="100" w:type="dxa"/>
            <w:bottom w:w="100" w:type="dxa"/>
            <w:right w:w="100" w:type="dxa"/>
          </w:tcMar>
          <w:vAlign w:val="center"/>
        </w:tcPr>
        <w:p w14:paraId="300C604B" w14:textId="77777777" w:rsidR="00187B70" w:rsidRDefault="00187B70">
          <w:pPr>
            <w:widowControl w:val="0"/>
            <w:pBdr>
              <w:top w:val="nil"/>
              <w:left w:val="nil"/>
              <w:bottom w:val="nil"/>
              <w:right w:val="nil"/>
              <w:between w:val="nil"/>
            </w:pBdr>
            <w:rPr>
              <w:b/>
              <w:sz w:val="16"/>
              <w:szCs w:val="16"/>
            </w:rPr>
          </w:pPr>
        </w:p>
      </w:tc>
    </w:tr>
    <w:tr w:rsidR="00187B70" w14:paraId="3B491943" w14:textId="77777777">
      <w:trPr>
        <w:trHeight w:val="420"/>
        <w:jc w:val="center"/>
      </w:trPr>
      <w:tc>
        <w:tcPr>
          <w:tcW w:w="2010" w:type="dxa"/>
          <w:vMerge/>
          <w:shd w:val="clear" w:color="auto" w:fill="auto"/>
          <w:tcMar>
            <w:top w:w="100" w:type="dxa"/>
            <w:left w:w="100" w:type="dxa"/>
            <w:bottom w:w="100" w:type="dxa"/>
            <w:right w:w="100" w:type="dxa"/>
          </w:tcMar>
        </w:tcPr>
        <w:p w14:paraId="7F202335" w14:textId="77777777" w:rsidR="00187B70" w:rsidRDefault="00187B70">
          <w:pPr>
            <w:widowControl w:val="0"/>
            <w:pBdr>
              <w:top w:val="nil"/>
              <w:left w:val="nil"/>
              <w:bottom w:val="nil"/>
              <w:right w:val="nil"/>
              <w:between w:val="nil"/>
            </w:pBdr>
            <w:rPr>
              <w:b/>
              <w:sz w:val="16"/>
              <w:szCs w:val="16"/>
            </w:rPr>
          </w:pPr>
        </w:p>
      </w:tc>
      <w:tc>
        <w:tcPr>
          <w:tcW w:w="7815" w:type="dxa"/>
          <w:shd w:val="clear" w:color="auto" w:fill="auto"/>
          <w:tcMar>
            <w:top w:w="100" w:type="dxa"/>
            <w:left w:w="100" w:type="dxa"/>
            <w:bottom w:w="100" w:type="dxa"/>
            <w:right w:w="100" w:type="dxa"/>
          </w:tcMar>
          <w:vAlign w:val="center"/>
        </w:tcPr>
        <w:p w14:paraId="0EF3B51F" w14:textId="5F801378" w:rsidR="00187B70" w:rsidRDefault="00726331" w:rsidP="00726331">
          <w:pPr>
            <w:tabs>
              <w:tab w:val="center" w:pos="4419"/>
              <w:tab w:val="right" w:pos="8838"/>
            </w:tabs>
            <w:spacing w:line="240" w:lineRule="auto"/>
            <w:jc w:val="center"/>
            <w:rPr>
              <w:b/>
              <w:sz w:val="16"/>
              <w:szCs w:val="16"/>
            </w:rPr>
          </w:pPr>
          <w:r>
            <w:rPr>
              <w:b/>
              <w:sz w:val="16"/>
              <w:szCs w:val="16"/>
            </w:rPr>
            <w:t xml:space="preserve">Correo Electrónico: </w:t>
          </w:r>
          <w:hyperlink r:id="rId2" w:history="1">
            <w:r w:rsidRPr="00726331">
              <w:rPr>
                <w:rStyle w:val="Hipervnculo"/>
                <w:b/>
                <w:sz w:val="16"/>
                <w:szCs w:val="16"/>
              </w:rPr>
              <w:t>despacho</w:t>
            </w:r>
            <w:r w:rsidR="00D717C7">
              <w:rPr>
                <w:rStyle w:val="Hipervnculo"/>
                <w:b/>
                <w:sz w:val="16"/>
                <w:szCs w:val="16"/>
              </w:rPr>
              <w:t>.</w:t>
            </w:r>
            <w:r w:rsidRPr="00726331">
              <w:rPr>
                <w:rStyle w:val="Hipervnculo"/>
                <w:b/>
                <w:sz w:val="16"/>
                <w:szCs w:val="16"/>
              </w:rPr>
              <w:t>ministerial@micitt.go.cr</w:t>
            </w:r>
          </w:hyperlink>
          <w:r w:rsidRPr="00726331">
            <w:rPr>
              <w:b/>
              <w:sz w:val="16"/>
              <w:szCs w:val="16"/>
            </w:rPr>
            <w:t xml:space="preserve"> /</w:t>
          </w:r>
          <w:r>
            <w:rPr>
              <w:b/>
              <w:sz w:val="16"/>
              <w:szCs w:val="16"/>
            </w:rPr>
            <w:t>www.micitt.go.cr</w:t>
          </w:r>
        </w:p>
      </w:tc>
      <w:tc>
        <w:tcPr>
          <w:tcW w:w="915" w:type="dxa"/>
          <w:vMerge/>
          <w:shd w:val="clear" w:color="auto" w:fill="auto"/>
          <w:tcMar>
            <w:top w:w="100" w:type="dxa"/>
            <w:left w:w="100" w:type="dxa"/>
            <w:bottom w:w="100" w:type="dxa"/>
            <w:right w:w="100" w:type="dxa"/>
          </w:tcMar>
          <w:vAlign w:val="center"/>
        </w:tcPr>
        <w:p w14:paraId="36782C52" w14:textId="77777777" w:rsidR="00187B70" w:rsidRDefault="00187B70">
          <w:pPr>
            <w:widowControl w:val="0"/>
            <w:pBdr>
              <w:top w:val="nil"/>
              <w:left w:val="nil"/>
              <w:bottom w:val="nil"/>
              <w:right w:val="nil"/>
              <w:between w:val="nil"/>
            </w:pBdr>
            <w:rPr>
              <w:b/>
              <w:sz w:val="16"/>
              <w:szCs w:val="16"/>
            </w:rPr>
          </w:pPr>
        </w:p>
      </w:tc>
    </w:tr>
  </w:tbl>
  <w:p w14:paraId="7E5AE026" w14:textId="77777777" w:rsidR="00187B70" w:rsidRDefault="00187B70">
    <w:pPr>
      <w:tabs>
        <w:tab w:val="center" w:pos="4419"/>
        <w:tab w:val="right" w:pos="8838"/>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38DBD" w14:textId="77777777" w:rsidR="007E0118" w:rsidRDefault="007E0118">
      <w:pPr>
        <w:spacing w:line="240" w:lineRule="auto"/>
      </w:pPr>
      <w:r>
        <w:separator/>
      </w:r>
    </w:p>
  </w:footnote>
  <w:footnote w:type="continuationSeparator" w:id="0">
    <w:p w14:paraId="71B6B762" w14:textId="77777777" w:rsidR="007E0118" w:rsidRDefault="007E01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1631" w14:textId="77777777" w:rsidR="00187B70" w:rsidRDefault="00187B70"/>
  <w:tbl>
    <w:tblPr>
      <w:tblStyle w:val="a"/>
      <w:tblW w:w="10350" w:type="dxa"/>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firstRow="0" w:lastRow="0" w:firstColumn="0" w:lastColumn="0" w:noHBand="1" w:noVBand="1"/>
    </w:tblPr>
    <w:tblGrid>
      <w:gridCol w:w="2985"/>
      <w:gridCol w:w="7365"/>
    </w:tblGrid>
    <w:tr w:rsidR="00187B70" w14:paraId="38DA670A" w14:textId="77777777">
      <w:trPr>
        <w:trHeight w:val="560"/>
        <w:jc w:val="center"/>
      </w:trPr>
      <w:tc>
        <w:tcPr>
          <w:tcW w:w="2985" w:type="dxa"/>
          <w:vMerge w:val="restart"/>
          <w:shd w:val="clear" w:color="auto" w:fill="auto"/>
          <w:tcMar>
            <w:top w:w="100" w:type="dxa"/>
            <w:left w:w="100" w:type="dxa"/>
            <w:bottom w:w="100" w:type="dxa"/>
            <w:right w:w="100" w:type="dxa"/>
          </w:tcMar>
          <w:vAlign w:val="center"/>
        </w:tcPr>
        <w:p w14:paraId="1A8A0382" w14:textId="77777777" w:rsidR="00187B70" w:rsidRDefault="00726331">
          <w:pPr>
            <w:tabs>
              <w:tab w:val="center" w:pos="4419"/>
              <w:tab w:val="right" w:pos="8838"/>
            </w:tabs>
            <w:spacing w:line="360" w:lineRule="auto"/>
            <w:jc w:val="both"/>
            <w:rPr>
              <w:b/>
              <w:sz w:val="20"/>
              <w:szCs w:val="20"/>
            </w:rPr>
          </w:pPr>
          <w:r>
            <w:rPr>
              <w:noProof/>
              <w:lang w:val="es-CR"/>
            </w:rPr>
            <w:drawing>
              <wp:inline distT="114300" distB="114300" distL="114300" distR="114300" wp14:anchorId="1BF965DA" wp14:editId="49C521E1">
                <wp:extent cx="1762125" cy="889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62125" cy="889000"/>
                        </a:xfrm>
                        <a:prstGeom prst="rect">
                          <a:avLst/>
                        </a:prstGeom>
                        <a:ln/>
                      </pic:spPr>
                    </pic:pic>
                  </a:graphicData>
                </a:graphic>
              </wp:inline>
            </w:drawing>
          </w:r>
        </w:p>
      </w:tc>
      <w:tc>
        <w:tcPr>
          <w:tcW w:w="7365" w:type="dxa"/>
          <w:shd w:val="clear" w:color="auto" w:fill="auto"/>
          <w:tcMar>
            <w:top w:w="100" w:type="dxa"/>
            <w:left w:w="100" w:type="dxa"/>
            <w:bottom w:w="100" w:type="dxa"/>
            <w:right w:w="100" w:type="dxa"/>
          </w:tcMar>
          <w:vAlign w:val="center"/>
        </w:tcPr>
        <w:p w14:paraId="3BB5646C" w14:textId="77777777" w:rsidR="00187B70" w:rsidRDefault="00726331">
          <w:pPr>
            <w:widowControl w:val="0"/>
            <w:pBdr>
              <w:top w:val="nil"/>
              <w:left w:val="nil"/>
              <w:bottom w:val="nil"/>
              <w:right w:val="nil"/>
              <w:between w:val="nil"/>
            </w:pBdr>
            <w:spacing w:line="240" w:lineRule="auto"/>
            <w:rPr>
              <w:b/>
              <w:sz w:val="18"/>
              <w:szCs w:val="18"/>
            </w:rPr>
          </w:pPr>
          <w:r>
            <w:rPr>
              <w:b/>
              <w:sz w:val="18"/>
              <w:szCs w:val="18"/>
            </w:rPr>
            <w:t>MINISTERIO DE CIENCIA, INNOVACIÓN, TECNOLOGÍA Y TELECOMUNICACIONES</w:t>
          </w:r>
        </w:p>
      </w:tc>
    </w:tr>
    <w:tr w:rsidR="00187B70" w14:paraId="5C768FF0" w14:textId="77777777">
      <w:trPr>
        <w:trHeight w:val="560"/>
        <w:jc w:val="center"/>
      </w:trPr>
      <w:tc>
        <w:tcPr>
          <w:tcW w:w="2985" w:type="dxa"/>
          <w:vMerge/>
          <w:shd w:val="clear" w:color="auto" w:fill="auto"/>
          <w:tcMar>
            <w:top w:w="100" w:type="dxa"/>
            <w:left w:w="100" w:type="dxa"/>
            <w:bottom w:w="100" w:type="dxa"/>
            <w:right w:w="100" w:type="dxa"/>
          </w:tcMar>
          <w:vAlign w:val="center"/>
        </w:tcPr>
        <w:p w14:paraId="2DAFC260" w14:textId="77777777" w:rsidR="00187B70" w:rsidRDefault="00187B70">
          <w:pPr>
            <w:widowControl w:val="0"/>
            <w:pBdr>
              <w:top w:val="nil"/>
              <w:left w:val="nil"/>
              <w:bottom w:val="nil"/>
              <w:right w:val="nil"/>
              <w:between w:val="nil"/>
            </w:pBdr>
            <w:rPr>
              <w:b/>
              <w:sz w:val="20"/>
              <w:szCs w:val="20"/>
            </w:rPr>
          </w:pPr>
        </w:p>
      </w:tc>
      <w:tc>
        <w:tcPr>
          <w:tcW w:w="7365" w:type="dxa"/>
          <w:shd w:val="clear" w:color="auto" w:fill="auto"/>
          <w:tcMar>
            <w:top w:w="100" w:type="dxa"/>
            <w:left w:w="100" w:type="dxa"/>
            <w:bottom w:w="100" w:type="dxa"/>
            <w:right w:w="100" w:type="dxa"/>
          </w:tcMar>
          <w:vAlign w:val="center"/>
        </w:tcPr>
        <w:p w14:paraId="4AC0AB40" w14:textId="77777777" w:rsidR="00187B70" w:rsidRPr="00726331" w:rsidRDefault="00726331">
          <w:pPr>
            <w:widowControl w:val="0"/>
            <w:pBdr>
              <w:top w:val="nil"/>
              <w:left w:val="nil"/>
              <w:bottom w:val="nil"/>
              <w:right w:val="nil"/>
              <w:between w:val="nil"/>
            </w:pBdr>
            <w:spacing w:line="240" w:lineRule="auto"/>
            <w:rPr>
              <w:b/>
              <w:sz w:val="16"/>
              <w:szCs w:val="16"/>
            </w:rPr>
          </w:pPr>
          <w:r w:rsidRPr="00726331">
            <w:rPr>
              <w:b/>
              <w:sz w:val="16"/>
              <w:szCs w:val="16"/>
            </w:rPr>
            <w:t>DESPACHO MINISTERIAL</w:t>
          </w:r>
        </w:p>
      </w:tc>
    </w:tr>
    <w:tr w:rsidR="00187B70" w14:paraId="156C63A6" w14:textId="77777777">
      <w:trPr>
        <w:trHeight w:val="360"/>
        <w:jc w:val="center"/>
      </w:trPr>
      <w:tc>
        <w:tcPr>
          <w:tcW w:w="2985" w:type="dxa"/>
          <w:vMerge/>
          <w:shd w:val="clear" w:color="auto" w:fill="auto"/>
          <w:tcMar>
            <w:top w:w="100" w:type="dxa"/>
            <w:left w:w="100" w:type="dxa"/>
            <w:bottom w:w="100" w:type="dxa"/>
            <w:right w:w="100" w:type="dxa"/>
          </w:tcMar>
          <w:vAlign w:val="center"/>
        </w:tcPr>
        <w:p w14:paraId="4B7CD449" w14:textId="77777777" w:rsidR="00187B70" w:rsidRDefault="00187B70">
          <w:pPr>
            <w:widowControl w:val="0"/>
            <w:pBdr>
              <w:top w:val="nil"/>
              <w:left w:val="nil"/>
              <w:bottom w:val="nil"/>
              <w:right w:val="nil"/>
              <w:between w:val="nil"/>
            </w:pBdr>
            <w:rPr>
              <w:b/>
              <w:sz w:val="16"/>
              <w:szCs w:val="16"/>
              <w:highlight w:val="yellow"/>
            </w:rPr>
          </w:pPr>
        </w:p>
      </w:tc>
      <w:tc>
        <w:tcPr>
          <w:tcW w:w="7365" w:type="dxa"/>
          <w:shd w:val="clear" w:color="auto" w:fill="auto"/>
          <w:tcMar>
            <w:top w:w="100" w:type="dxa"/>
            <w:left w:w="100" w:type="dxa"/>
            <w:bottom w:w="100" w:type="dxa"/>
            <w:right w:w="100" w:type="dxa"/>
          </w:tcMar>
          <w:vAlign w:val="center"/>
        </w:tcPr>
        <w:p w14:paraId="0EE8D628" w14:textId="77777777" w:rsidR="00187B70" w:rsidRDefault="00187B70">
          <w:pPr>
            <w:widowControl w:val="0"/>
            <w:pBdr>
              <w:top w:val="nil"/>
              <w:left w:val="nil"/>
              <w:bottom w:val="nil"/>
              <w:right w:val="nil"/>
              <w:between w:val="nil"/>
            </w:pBdr>
            <w:spacing w:line="240" w:lineRule="auto"/>
            <w:rPr>
              <w:b/>
              <w:sz w:val="16"/>
              <w:szCs w:val="16"/>
              <w:highlight w:val="yellow"/>
            </w:rPr>
          </w:pPr>
        </w:p>
      </w:tc>
    </w:tr>
  </w:tbl>
  <w:p w14:paraId="7A3783BC" w14:textId="77777777" w:rsidR="00187B70" w:rsidRDefault="00187B70">
    <w:pPr>
      <w:rPr>
        <w:b/>
        <w:sz w:val="24"/>
        <w:szCs w:val="24"/>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107B"/>
    <w:multiLevelType w:val="hybridMultilevel"/>
    <w:tmpl w:val="E40C36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D842A6"/>
    <w:multiLevelType w:val="hybridMultilevel"/>
    <w:tmpl w:val="25BAA5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8B48A8"/>
    <w:multiLevelType w:val="hybridMultilevel"/>
    <w:tmpl w:val="E04C3D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1B5242"/>
    <w:multiLevelType w:val="hybridMultilevel"/>
    <w:tmpl w:val="F84ABA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FA80E18"/>
    <w:multiLevelType w:val="hybridMultilevel"/>
    <w:tmpl w:val="A2E257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77A117E"/>
    <w:multiLevelType w:val="hybridMultilevel"/>
    <w:tmpl w:val="4CF0E73C"/>
    <w:lvl w:ilvl="0" w:tplc="1292D490">
      <w:start w:val="1"/>
      <w:numFmt w:val="decimal"/>
      <w:lvlText w:val="%1."/>
      <w:lvlJc w:val="left"/>
      <w:pPr>
        <w:ind w:left="840" w:hanging="360"/>
      </w:pPr>
      <w:rPr>
        <w:rFonts w:hint="default"/>
      </w:r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6" w15:restartNumberingAfterBreak="0">
    <w:nsid w:val="38A54A13"/>
    <w:multiLevelType w:val="hybridMultilevel"/>
    <w:tmpl w:val="E4504EC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40A54566"/>
    <w:multiLevelType w:val="hybridMultilevel"/>
    <w:tmpl w:val="4B103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075E84"/>
    <w:multiLevelType w:val="hybridMultilevel"/>
    <w:tmpl w:val="5D8C57DE"/>
    <w:lvl w:ilvl="0" w:tplc="7654D574">
      <w:start w:val="1"/>
      <w:numFmt w:val="decimal"/>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5AE8389E"/>
    <w:multiLevelType w:val="hybridMultilevel"/>
    <w:tmpl w:val="A82053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C667DEE"/>
    <w:multiLevelType w:val="hybridMultilevel"/>
    <w:tmpl w:val="DE027A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14A2C2D"/>
    <w:multiLevelType w:val="hybridMultilevel"/>
    <w:tmpl w:val="05C6EF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4"/>
  </w:num>
  <w:num w:numId="3">
    <w:abstractNumId w:val="10"/>
  </w:num>
  <w:num w:numId="4">
    <w:abstractNumId w:val="2"/>
  </w:num>
  <w:num w:numId="5">
    <w:abstractNumId w:val="6"/>
  </w:num>
  <w:num w:numId="6">
    <w:abstractNumId w:val="0"/>
  </w:num>
  <w:num w:numId="7">
    <w:abstractNumId w:val="1"/>
  </w:num>
  <w:num w:numId="8">
    <w:abstractNumId w:val="5"/>
  </w:num>
  <w:num w:numId="9">
    <w:abstractNumId w:val="11"/>
  </w:num>
  <w:num w:numId="10">
    <w:abstractNumId w:val="8"/>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B70"/>
    <w:rsid w:val="00047CFF"/>
    <w:rsid w:val="000C464B"/>
    <w:rsid w:val="000F1B8C"/>
    <w:rsid w:val="00107A01"/>
    <w:rsid w:val="00123921"/>
    <w:rsid w:val="001339A2"/>
    <w:rsid w:val="00172660"/>
    <w:rsid w:val="00177FB8"/>
    <w:rsid w:val="0018395E"/>
    <w:rsid w:val="00187B70"/>
    <w:rsid w:val="001F5F8D"/>
    <w:rsid w:val="00224FF2"/>
    <w:rsid w:val="0023108E"/>
    <w:rsid w:val="00251955"/>
    <w:rsid w:val="00283D09"/>
    <w:rsid w:val="002C5E5F"/>
    <w:rsid w:val="002D6358"/>
    <w:rsid w:val="00300553"/>
    <w:rsid w:val="00312448"/>
    <w:rsid w:val="003203DB"/>
    <w:rsid w:val="00326CDB"/>
    <w:rsid w:val="0041434C"/>
    <w:rsid w:val="00435AAC"/>
    <w:rsid w:val="00451977"/>
    <w:rsid w:val="004B7945"/>
    <w:rsid w:val="00541EDE"/>
    <w:rsid w:val="005E117F"/>
    <w:rsid w:val="006022F3"/>
    <w:rsid w:val="00634FF3"/>
    <w:rsid w:val="006B062D"/>
    <w:rsid w:val="006E6867"/>
    <w:rsid w:val="006F5332"/>
    <w:rsid w:val="006F6B6C"/>
    <w:rsid w:val="00720942"/>
    <w:rsid w:val="00726331"/>
    <w:rsid w:val="00765DC7"/>
    <w:rsid w:val="00770D95"/>
    <w:rsid w:val="00771EFB"/>
    <w:rsid w:val="00773136"/>
    <w:rsid w:val="007A19C1"/>
    <w:rsid w:val="007D1C7B"/>
    <w:rsid w:val="007D244E"/>
    <w:rsid w:val="007D30C0"/>
    <w:rsid w:val="007E0118"/>
    <w:rsid w:val="00805D93"/>
    <w:rsid w:val="00820D88"/>
    <w:rsid w:val="008304DB"/>
    <w:rsid w:val="0084764B"/>
    <w:rsid w:val="00850442"/>
    <w:rsid w:val="0088664B"/>
    <w:rsid w:val="0089776E"/>
    <w:rsid w:val="008A33AD"/>
    <w:rsid w:val="008A3FEE"/>
    <w:rsid w:val="008B66CF"/>
    <w:rsid w:val="0091571D"/>
    <w:rsid w:val="00936C20"/>
    <w:rsid w:val="00963E99"/>
    <w:rsid w:val="009A4AEA"/>
    <w:rsid w:val="009E229D"/>
    <w:rsid w:val="00A02CD3"/>
    <w:rsid w:val="00A877DF"/>
    <w:rsid w:val="00B20F16"/>
    <w:rsid w:val="00B23429"/>
    <w:rsid w:val="00B56B01"/>
    <w:rsid w:val="00BA182F"/>
    <w:rsid w:val="00CA19A0"/>
    <w:rsid w:val="00CA36F5"/>
    <w:rsid w:val="00CD4F90"/>
    <w:rsid w:val="00D20A78"/>
    <w:rsid w:val="00D717C7"/>
    <w:rsid w:val="00DC3081"/>
    <w:rsid w:val="00E11231"/>
    <w:rsid w:val="00E145BE"/>
    <w:rsid w:val="00E56340"/>
    <w:rsid w:val="00EA13A7"/>
    <w:rsid w:val="00F04090"/>
    <w:rsid w:val="00F1178C"/>
    <w:rsid w:val="00F34DF0"/>
    <w:rsid w:val="00F4458E"/>
    <w:rsid w:val="00FD1DE2"/>
    <w:rsid w:val="00FF105A"/>
    <w:rsid w:val="00FF1F8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BCDC"/>
  <w15:docId w15:val="{5FFE72A5-2F74-4553-8D31-52D352F5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2633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26331"/>
  </w:style>
  <w:style w:type="paragraph" w:styleId="Piedepgina">
    <w:name w:val="footer"/>
    <w:basedOn w:val="Normal"/>
    <w:link w:val="PiedepginaCar"/>
    <w:uiPriority w:val="99"/>
    <w:unhideWhenUsed/>
    <w:rsid w:val="0072633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26331"/>
  </w:style>
  <w:style w:type="character" w:styleId="Hipervnculo">
    <w:name w:val="Hyperlink"/>
    <w:basedOn w:val="Fuentedeprrafopredeter"/>
    <w:uiPriority w:val="99"/>
    <w:unhideWhenUsed/>
    <w:rsid w:val="00726331"/>
    <w:rPr>
      <w:color w:val="0000FF" w:themeColor="hyperlink"/>
      <w:u w:val="single"/>
    </w:rPr>
  </w:style>
  <w:style w:type="paragraph" w:customStyle="1" w:styleId="Default">
    <w:name w:val="Default"/>
    <w:rsid w:val="00451977"/>
    <w:pPr>
      <w:autoSpaceDE w:val="0"/>
      <w:autoSpaceDN w:val="0"/>
      <w:adjustRightInd w:val="0"/>
      <w:spacing w:line="240" w:lineRule="auto"/>
    </w:pPr>
    <w:rPr>
      <w:color w:val="000000"/>
      <w:sz w:val="24"/>
      <w:szCs w:val="24"/>
      <w:lang w:val="en-US"/>
    </w:rPr>
  </w:style>
  <w:style w:type="character" w:styleId="Refdecomentario">
    <w:name w:val="annotation reference"/>
    <w:basedOn w:val="Fuentedeprrafopredeter"/>
    <w:uiPriority w:val="99"/>
    <w:semiHidden/>
    <w:unhideWhenUsed/>
    <w:rsid w:val="00CA36F5"/>
    <w:rPr>
      <w:sz w:val="16"/>
      <w:szCs w:val="16"/>
    </w:rPr>
  </w:style>
  <w:style w:type="paragraph" w:styleId="Textocomentario">
    <w:name w:val="annotation text"/>
    <w:basedOn w:val="Normal"/>
    <w:link w:val="TextocomentarioCar"/>
    <w:uiPriority w:val="99"/>
    <w:semiHidden/>
    <w:unhideWhenUsed/>
    <w:rsid w:val="00CA36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36F5"/>
    <w:rPr>
      <w:sz w:val="20"/>
      <w:szCs w:val="20"/>
    </w:rPr>
  </w:style>
  <w:style w:type="paragraph" w:styleId="Asuntodelcomentario">
    <w:name w:val="annotation subject"/>
    <w:basedOn w:val="Textocomentario"/>
    <w:next w:val="Textocomentario"/>
    <w:link w:val="AsuntodelcomentarioCar"/>
    <w:uiPriority w:val="99"/>
    <w:semiHidden/>
    <w:unhideWhenUsed/>
    <w:rsid w:val="00CA36F5"/>
    <w:rPr>
      <w:b/>
      <w:bCs/>
    </w:rPr>
  </w:style>
  <w:style w:type="character" w:customStyle="1" w:styleId="AsuntodelcomentarioCar">
    <w:name w:val="Asunto del comentario Car"/>
    <w:basedOn w:val="TextocomentarioCar"/>
    <w:link w:val="Asuntodelcomentario"/>
    <w:uiPriority w:val="99"/>
    <w:semiHidden/>
    <w:rsid w:val="00CA36F5"/>
    <w:rPr>
      <w:b/>
      <w:bCs/>
      <w:sz w:val="20"/>
      <w:szCs w:val="20"/>
    </w:rPr>
  </w:style>
  <w:style w:type="character" w:customStyle="1" w:styleId="TtuloCar">
    <w:name w:val="Título Car"/>
    <w:basedOn w:val="Fuentedeprrafopredeter"/>
    <w:link w:val="Ttulo"/>
    <w:rsid w:val="00F4458E"/>
    <w:rPr>
      <w:sz w:val="52"/>
      <w:szCs w:val="52"/>
    </w:rPr>
  </w:style>
  <w:style w:type="paragraph" w:styleId="Prrafodelista">
    <w:name w:val="List Paragraph"/>
    <w:basedOn w:val="Normal"/>
    <w:link w:val="PrrafodelistaCar"/>
    <w:uiPriority w:val="34"/>
    <w:qFormat/>
    <w:rsid w:val="007A19C1"/>
    <w:pPr>
      <w:ind w:left="720"/>
      <w:contextualSpacing/>
    </w:pPr>
  </w:style>
  <w:style w:type="paragraph" w:styleId="Sinespaciado">
    <w:name w:val="No Spacing"/>
    <w:uiPriority w:val="1"/>
    <w:qFormat/>
    <w:rsid w:val="00E11231"/>
    <w:pPr>
      <w:spacing w:line="240" w:lineRule="auto"/>
    </w:pPr>
  </w:style>
  <w:style w:type="character" w:customStyle="1" w:styleId="PrrafodelistaCar">
    <w:name w:val="Párrafo de lista Car"/>
    <w:link w:val="Prrafodelista"/>
    <w:uiPriority w:val="34"/>
    <w:rsid w:val="00634FF3"/>
  </w:style>
  <w:style w:type="paragraph" w:customStyle="1" w:styleId="pa13">
    <w:name w:val="pa13"/>
    <w:basedOn w:val="Normal"/>
    <w:rsid w:val="00B2342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a14">
    <w:name w:val="pa14"/>
    <w:basedOn w:val="Normal"/>
    <w:rsid w:val="00B2342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a15">
    <w:name w:val="pa15"/>
    <w:basedOn w:val="Normal"/>
    <w:rsid w:val="00B2342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a8">
    <w:name w:val="pa8"/>
    <w:basedOn w:val="Normal"/>
    <w:rsid w:val="0089776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0C464B"/>
    <w:pPr>
      <w:spacing w:line="240" w:lineRule="auto"/>
    </w:pPr>
    <w:rPr>
      <w:rFonts w:ascii="Times New Roman" w:eastAsia="Times New Roman" w:hAnsi="Times New Roman" w:cs="Times New Roman"/>
      <w:sz w:val="20"/>
      <w:szCs w:val="20"/>
      <w:lang w:val="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25709">
      <w:bodyDiv w:val="1"/>
      <w:marLeft w:val="0"/>
      <w:marRight w:val="0"/>
      <w:marTop w:val="0"/>
      <w:marBottom w:val="0"/>
      <w:divBdr>
        <w:top w:val="none" w:sz="0" w:space="0" w:color="auto"/>
        <w:left w:val="none" w:sz="0" w:space="0" w:color="auto"/>
        <w:bottom w:val="none" w:sz="0" w:space="0" w:color="auto"/>
        <w:right w:val="none" w:sz="0" w:space="0" w:color="auto"/>
      </w:divBdr>
    </w:div>
    <w:div w:id="837883198">
      <w:bodyDiv w:val="1"/>
      <w:marLeft w:val="0"/>
      <w:marRight w:val="0"/>
      <w:marTop w:val="0"/>
      <w:marBottom w:val="0"/>
      <w:divBdr>
        <w:top w:val="none" w:sz="0" w:space="0" w:color="auto"/>
        <w:left w:val="none" w:sz="0" w:space="0" w:color="auto"/>
        <w:bottom w:val="none" w:sz="0" w:space="0" w:color="auto"/>
        <w:right w:val="none" w:sz="0" w:space="0" w:color="auto"/>
      </w:divBdr>
    </w:div>
    <w:div w:id="1091196959">
      <w:bodyDiv w:val="1"/>
      <w:marLeft w:val="0"/>
      <w:marRight w:val="0"/>
      <w:marTop w:val="0"/>
      <w:marBottom w:val="0"/>
      <w:divBdr>
        <w:top w:val="none" w:sz="0" w:space="0" w:color="auto"/>
        <w:left w:val="none" w:sz="0" w:space="0" w:color="auto"/>
        <w:bottom w:val="none" w:sz="0" w:space="0" w:color="auto"/>
        <w:right w:val="none" w:sz="0" w:space="0" w:color="auto"/>
      </w:divBdr>
      <w:divsChild>
        <w:div w:id="1808470442">
          <w:marLeft w:val="0"/>
          <w:marRight w:val="0"/>
          <w:marTop w:val="0"/>
          <w:marBottom w:val="0"/>
          <w:divBdr>
            <w:top w:val="none" w:sz="0" w:space="0" w:color="auto"/>
            <w:left w:val="none" w:sz="0" w:space="0" w:color="auto"/>
            <w:bottom w:val="none" w:sz="0" w:space="0" w:color="auto"/>
            <w:right w:val="none" w:sz="0" w:space="0" w:color="auto"/>
          </w:divBdr>
          <w:divsChild>
            <w:div w:id="995374927">
              <w:marLeft w:val="0"/>
              <w:marRight w:val="0"/>
              <w:marTop w:val="0"/>
              <w:marBottom w:val="0"/>
              <w:divBdr>
                <w:top w:val="none" w:sz="0" w:space="0" w:color="auto"/>
                <w:left w:val="none" w:sz="0" w:space="0" w:color="auto"/>
                <w:bottom w:val="none" w:sz="0" w:space="0" w:color="auto"/>
                <w:right w:val="none" w:sz="0" w:space="0" w:color="auto"/>
              </w:divBdr>
            </w:div>
            <w:div w:id="2036810872">
              <w:marLeft w:val="0"/>
              <w:marRight w:val="0"/>
              <w:marTop w:val="0"/>
              <w:marBottom w:val="0"/>
              <w:divBdr>
                <w:top w:val="none" w:sz="0" w:space="0" w:color="auto"/>
                <w:left w:val="none" w:sz="0" w:space="0" w:color="auto"/>
                <w:bottom w:val="none" w:sz="0" w:space="0" w:color="auto"/>
                <w:right w:val="none" w:sz="0" w:space="0" w:color="auto"/>
              </w:divBdr>
            </w:div>
            <w:div w:id="1338993706">
              <w:marLeft w:val="0"/>
              <w:marRight w:val="0"/>
              <w:marTop w:val="0"/>
              <w:marBottom w:val="0"/>
              <w:divBdr>
                <w:top w:val="none" w:sz="0" w:space="0" w:color="auto"/>
                <w:left w:val="none" w:sz="0" w:space="0" w:color="auto"/>
                <w:bottom w:val="none" w:sz="0" w:space="0" w:color="auto"/>
                <w:right w:val="none" w:sz="0" w:space="0" w:color="auto"/>
              </w:divBdr>
            </w:div>
            <w:div w:id="882015629">
              <w:marLeft w:val="0"/>
              <w:marRight w:val="0"/>
              <w:marTop w:val="0"/>
              <w:marBottom w:val="0"/>
              <w:divBdr>
                <w:top w:val="none" w:sz="0" w:space="0" w:color="auto"/>
                <w:left w:val="none" w:sz="0" w:space="0" w:color="auto"/>
                <w:bottom w:val="none" w:sz="0" w:space="0" w:color="auto"/>
                <w:right w:val="none" w:sz="0" w:space="0" w:color="auto"/>
              </w:divBdr>
            </w:div>
            <w:div w:id="1114131267">
              <w:marLeft w:val="0"/>
              <w:marRight w:val="0"/>
              <w:marTop w:val="0"/>
              <w:marBottom w:val="0"/>
              <w:divBdr>
                <w:top w:val="none" w:sz="0" w:space="0" w:color="auto"/>
                <w:left w:val="none" w:sz="0" w:space="0" w:color="auto"/>
                <w:bottom w:val="none" w:sz="0" w:space="0" w:color="auto"/>
                <w:right w:val="none" w:sz="0" w:space="0" w:color="auto"/>
              </w:divBdr>
            </w:div>
            <w:div w:id="188135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5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despachoministerial@micitt.go.c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3</Pages>
  <Words>982</Words>
  <Characters>5406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Torres González</dc:creator>
  <cp:lastModifiedBy>Ana Belen Mena Morales</cp:lastModifiedBy>
  <cp:revision>28</cp:revision>
  <cp:lastPrinted>2021-07-30T12:52:00Z</cp:lastPrinted>
  <dcterms:created xsi:type="dcterms:W3CDTF">2021-07-05T15:43:00Z</dcterms:created>
  <dcterms:modified xsi:type="dcterms:W3CDTF">2021-09-07T22:08:00Z</dcterms:modified>
</cp:coreProperties>
</file>