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0664" w14:textId="77777777" w:rsidR="00613FFD" w:rsidRDefault="00613FFD">
      <w:pPr>
        <w:jc w:val="both"/>
        <w:rPr>
          <w:sz w:val="24"/>
          <w:szCs w:val="24"/>
        </w:rPr>
      </w:pPr>
    </w:p>
    <w:tbl>
      <w:tblPr>
        <w:tblStyle w:val="a"/>
        <w:tblW w:w="9067" w:type="dxa"/>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600" w:firstRow="0" w:lastRow="0" w:firstColumn="0" w:lastColumn="0" w:noHBand="1" w:noVBand="1"/>
      </w:tblPr>
      <w:tblGrid>
        <w:gridCol w:w="3015"/>
        <w:gridCol w:w="7"/>
        <w:gridCol w:w="3022"/>
        <w:gridCol w:w="3023"/>
      </w:tblGrid>
      <w:tr w:rsidR="00613FFD" w14:paraId="0CE51B0D" w14:textId="77777777" w:rsidTr="00383468">
        <w:trPr>
          <w:trHeight w:val="420"/>
        </w:trPr>
        <w:tc>
          <w:tcPr>
            <w:tcW w:w="9067" w:type="dxa"/>
            <w:gridSpan w:val="4"/>
            <w:shd w:val="clear" w:color="auto" w:fill="auto"/>
            <w:tcMar>
              <w:top w:w="100" w:type="dxa"/>
              <w:left w:w="100" w:type="dxa"/>
              <w:bottom w:w="100" w:type="dxa"/>
              <w:right w:w="100" w:type="dxa"/>
            </w:tcMar>
          </w:tcPr>
          <w:p w14:paraId="28422729" w14:textId="77777777" w:rsidR="00613FFD" w:rsidRDefault="00737B52" w:rsidP="00F371BB">
            <w:pPr>
              <w:widowControl w:val="0"/>
              <w:spacing w:line="240" w:lineRule="auto"/>
              <w:jc w:val="center"/>
              <w:rPr>
                <w:b/>
                <w:color w:val="1F4E79"/>
              </w:rPr>
            </w:pPr>
            <w:r>
              <w:rPr>
                <w:b/>
                <w:color w:val="1F4E79"/>
              </w:rPr>
              <w:t>Unidad de Relaciones Internacionales y Cooperación Internacional</w:t>
            </w:r>
          </w:p>
        </w:tc>
      </w:tr>
      <w:tr w:rsidR="00613FFD" w14:paraId="06ED0AEB" w14:textId="77777777" w:rsidTr="00383468">
        <w:trPr>
          <w:trHeight w:val="420"/>
        </w:trPr>
        <w:tc>
          <w:tcPr>
            <w:tcW w:w="9067" w:type="dxa"/>
            <w:gridSpan w:val="4"/>
            <w:shd w:val="clear" w:color="auto" w:fill="auto"/>
            <w:tcMar>
              <w:top w:w="100" w:type="dxa"/>
              <w:left w:w="100" w:type="dxa"/>
              <w:bottom w:w="100" w:type="dxa"/>
              <w:right w:w="100" w:type="dxa"/>
            </w:tcMar>
          </w:tcPr>
          <w:p w14:paraId="4C4B7C51" w14:textId="77777777" w:rsidR="003E6976" w:rsidRPr="003E6976" w:rsidRDefault="00737B52" w:rsidP="003E6976">
            <w:pPr>
              <w:widowControl w:val="0"/>
              <w:spacing w:line="240" w:lineRule="auto"/>
              <w:jc w:val="center"/>
              <w:rPr>
                <w:b/>
                <w:color w:val="1F4E79"/>
              </w:rPr>
            </w:pPr>
            <w:r>
              <w:rPr>
                <w:b/>
                <w:color w:val="1F4E79"/>
              </w:rPr>
              <w:t xml:space="preserve">Informe de </w:t>
            </w:r>
            <w:r w:rsidR="00EF0E5C">
              <w:rPr>
                <w:b/>
                <w:color w:val="1F4E79"/>
              </w:rPr>
              <w:t>Participación en Actividades Internacionales</w:t>
            </w:r>
          </w:p>
        </w:tc>
      </w:tr>
      <w:tr w:rsidR="003E6976" w14:paraId="43A66E64" w14:textId="77777777" w:rsidTr="00383468">
        <w:trPr>
          <w:trHeight w:val="420"/>
        </w:trPr>
        <w:tc>
          <w:tcPr>
            <w:tcW w:w="9067" w:type="dxa"/>
            <w:gridSpan w:val="4"/>
            <w:shd w:val="clear" w:color="auto" w:fill="auto"/>
            <w:tcMar>
              <w:top w:w="100" w:type="dxa"/>
              <w:left w:w="100" w:type="dxa"/>
              <w:bottom w:w="100" w:type="dxa"/>
              <w:right w:w="100" w:type="dxa"/>
            </w:tcMar>
          </w:tcPr>
          <w:p w14:paraId="4EC88487" w14:textId="77777777" w:rsidR="003E6976" w:rsidRDefault="00EF0E5C" w:rsidP="003E6976">
            <w:pPr>
              <w:widowControl w:val="0"/>
              <w:spacing w:line="240" w:lineRule="auto"/>
              <w:jc w:val="both"/>
              <w:rPr>
                <w:bCs/>
              </w:rPr>
            </w:pPr>
            <w:r>
              <w:rPr>
                <w:bCs/>
              </w:rPr>
              <w:t>Este</w:t>
            </w:r>
            <w:r w:rsidR="003E6976" w:rsidRPr="003E6976">
              <w:rPr>
                <w:bCs/>
              </w:rPr>
              <w:t xml:space="preserve"> </w:t>
            </w:r>
            <w:r>
              <w:rPr>
                <w:bCs/>
              </w:rPr>
              <w:t>i</w:t>
            </w:r>
            <w:r w:rsidR="003E6976" w:rsidRPr="003E6976">
              <w:rPr>
                <w:bCs/>
              </w:rPr>
              <w:t xml:space="preserve">nforme </w:t>
            </w:r>
            <w:r>
              <w:rPr>
                <w:bCs/>
              </w:rPr>
              <w:t>será utilizado para registrar las actividades internacionales</w:t>
            </w:r>
            <w:r w:rsidR="00B31DE5">
              <w:rPr>
                <w:bCs/>
              </w:rPr>
              <w:t xml:space="preserve"> virtuales en que se participe en representación del INAMU, </w:t>
            </w:r>
            <w:r w:rsidR="003E6976" w:rsidRPr="003E6976">
              <w:rPr>
                <w:bCs/>
              </w:rPr>
              <w:t xml:space="preserve">debe ser entregado a la Unidad de Cooperación y Relaciones Internacionales, </w:t>
            </w:r>
            <w:r w:rsidR="007B7432">
              <w:rPr>
                <w:bCs/>
              </w:rPr>
              <w:t xml:space="preserve">con </w:t>
            </w:r>
            <w:r w:rsidR="003E6976" w:rsidRPr="003E6976">
              <w:rPr>
                <w:bCs/>
              </w:rPr>
              <w:t xml:space="preserve">copia a la jefatura inmediata. </w:t>
            </w:r>
          </w:p>
          <w:p w14:paraId="7D9120DB" w14:textId="77777777" w:rsidR="003E6976" w:rsidRDefault="003E6976" w:rsidP="003E6976">
            <w:pPr>
              <w:widowControl w:val="0"/>
              <w:spacing w:line="240" w:lineRule="auto"/>
              <w:jc w:val="both"/>
              <w:rPr>
                <w:b/>
                <w:color w:val="1F4E79"/>
              </w:rPr>
            </w:pPr>
            <w:r w:rsidRPr="003E6976">
              <w:rPr>
                <w:bCs/>
              </w:rPr>
              <w:t>Debe</w:t>
            </w:r>
            <w:r>
              <w:rPr>
                <w:bCs/>
              </w:rPr>
              <w:t xml:space="preserve">n adjuntarse los documentos originales complementarios al Informe, tales como acuerdo de viaje, carta de invitación, agenda, cronograma, plan de trabajo, itinerario de viaje, programa, entre otros en caso de tenerlos. </w:t>
            </w:r>
          </w:p>
        </w:tc>
      </w:tr>
      <w:tr w:rsidR="00E81150" w14:paraId="112F68B3" w14:textId="77777777" w:rsidTr="00383468">
        <w:trPr>
          <w:trHeight w:val="302"/>
        </w:trPr>
        <w:tc>
          <w:tcPr>
            <w:tcW w:w="3022" w:type="dxa"/>
            <w:gridSpan w:val="2"/>
            <w:shd w:val="clear" w:color="auto" w:fill="auto"/>
            <w:tcMar>
              <w:top w:w="100" w:type="dxa"/>
              <w:left w:w="100" w:type="dxa"/>
              <w:bottom w:w="100" w:type="dxa"/>
              <w:right w:w="100" w:type="dxa"/>
            </w:tcMar>
            <w:vAlign w:val="center"/>
          </w:tcPr>
          <w:p w14:paraId="62E5BD7B" w14:textId="77777777" w:rsidR="00E81150" w:rsidRDefault="00E81150" w:rsidP="007B7432">
            <w:pPr>
              <w:widowControl w:val="0"/>
              <w:spacing w:line="240" w:lineRule="auto"/>
              <w:jc w:val="center"/>
              <w:rPr>
                <w:bCs/>
              </w:rPr>
            </w:pPr>
            <w:r>
              <w:rPr>
                <w:b/>
                <w:color w:val="1F4E79"/>
              </w:rPr>
              <w:t>Nombre</w:t>
            </w:r>
          </w:p>
        </w:tc>
        <w:tc>
          <w:tcPr>
            <w:tcW w:w="3022" w:type="dxa"/>
            <w:shd w:val="clear" w:color="auto" w:fill="auto"/>
            <w:vAlign w:val="center"/>
          </w:tcPr>
          <w:p w14:paraId="22A2F8A5" w14:textId="77777777" w:rsidR="00E81150" w:rsidRDefault="00E81150" w:rsidP="007B7432">
            <w:pPr>
              <w:widowControl w:val="0"/>
              <w:spacing w:line="240" w:lineRule="auto"/>
              <w:jc w:val="center"/>
              <w:rPr>
                <w:bCs/>
              </w:rPr>
            </w:pPr>
            <w:r w:rsidRPr="00E81150">
              <w:rPr>
                <w:b/>
                <w:color w:val="1F4E79"/>
              </w:rPr>
              <w:t>Cargo</w:t>
            </w:r>
          </w:p>
        </w:tc>
        <w:tc>
          <w:tcPr>
            <w:tcW w:w="3023" w:type="dxa"/>
            <w:shd w:val="clear" w:color="auto" w:fill="auto"/>
            <w:vAlign w:val="center"/>
          </w:tcPr>
          <w:p w14:paraId="61298710" w14:textId="77777777" w:rsidR="00E81150" w:rsidRDefault="00E81150" w:rsidP="007B7432">
            <w:pPr>
              <w:widowControl w:val="0"/>
              <w:spacing w:line="240" w:lineRule="auto"/>
              <w:jc w:val="center"/>
              <w:rPr>
                <w:bCs/>
              </w:rPr>
            </w:pPr>
            <w:r>
              <w:rPr>
                <w:b/>
                <w:color w:val="1F4E79"/>
              </w:rPr>
              <w:t>Fecha de la actividad</w:t>
            </w:r>
          </w:p>
        </w:tc>
      </w:tr>
      <w:tr w:rsidR="00E81150" w14:paraId="614ACD14" w14:textId="77777777" w:rsidTr="00383468">
        <w:trPr>
          <w:trHeight w:val="301"/>
        </w:trPr>
        <w:tc>
          <w:tcPr>
            <w:tcW w:w="3022" w:type="dxa"/>
            <w:gridSpan w:val="2"/>
            <w:shd w:val="clear" w:color="auto" w:fill="auto"/>
            <w:tcMar>
              <w:top w:w="100" w:type="dxa"/>
              <w:left w:w="100" w:type="dxa"/>
              <w:bottom w:w="100" w:type="dxa"/>
              <w:right w:w="100" w:type="dxa"/>
            </w:tcMar>
            <w:vAlign w:val="center"/>
          </w:tcPr>
          <w:p w14:paraId="62D0667A" w14:textId="06327AD4" w:rsidR="00E81150" w:rsidRDefault="00C0137B" w:rsidP="007B7432">
            <w:pPr>
              <w:widowControl w:val="0"/>
              <w:spacing w:line="240" w:lineRule="auto"/>
              <w:jc w:val="center"/>
              <w:rPr>
                <w:b/>
                <w:color w:val="1F4E79"/>
              </w:rPr>
            </w:pPr>
            <w:r>
              <w:rPr>
                <w:b/>
                <w:color w:val="1F4E79"/>
              </w:rPr>
              <w:t>Patricia Mora Castellanos</w:t>
            </w:r>
          </w:p>
        </w:tc>
        <w:tc>
          <w:tcPr>
            <w:tcW w:w="3022" w:type="dxa"/>
            <w:shd w:val="clear" w:color="auto" w:fill="auto"/>
            <w:vAlign w:val="center"/>
          </w:tcPr>
          <w:p w14:paraId="6FF85326" w14:textId="15CB1B5C" w:rsidR="00E81150" w:rsidRDefault="001B51B9" w:rsidP="007B7432">
            <w:pPr>
              <w:widowControl w:val="0"/>
              <w:spacing w:line="240" w:lineRule="auto"/>
              <w:jc w:val="center"/>
              <w:rPr>
                <w:b/>
                <w:color w:val="1F4E79"/>
              </w:rPr>
            </w:pPr>
            <w:r>
              <w:rPr>
                <w:b/>
                <w:color w:val="1F4E79"/>
              </w:rPr>
              <w:t xml:space="preserve">Presidenta Ejecutiva y </w:t>
            </w:r>
            <w:proofErr w:type="gramStart"/>
            <w:r>
              <w:rPr>
                <w:b/>
                <w:color w:val="1F4E79"/>
              </w:rPr>
              <w:t>Ministra</w:t>
            </w:r>
            <w:proofErr w:type="gramEnd"/>
            <w:r>
              <w:rPr>
                <w:b/>
                <w:color w:val="1F4E79"/>
              </w:rPr>
              <w:t xml:space="preserve"> de la Condición de la Mujer</w:t>
            </w:r>
          </w:p>
        </w:tc>
        <w:tc>
          <w:tcPr>
            <w:tcW w:w="3023" w:type="dxa"/>
            <w:shd w:val="clear" w:color="auto" w:fill="auto"/>
            <w:vAlign w:val="center"/>
          </w:tcPr>
          <w:p w14:paraId="249ACA2C" w14:textId="2F46319F" w:rsidR="00E81150" w:rsidRDefault="004B5550" w:rsidP="007B7432">
            <w:pPr>
              <w:widowControl w:val="0"/>
              <w:spacing w:line="240" w:lineRule="auto"/>
              <w:jc w:val="center"/>
              <w:rPr>
                <w:b/>
                <w:color w:val="1F4E79"/>
              </w:rPr>
            </w:pPr>
            <w:proofErr w:type="gramStart"/>
            <w:r>
              <w:rPr>
                <w:b/>
                <w:color w:val="1F4E79"/>
              </w:rPr>
              <w:t>15  -</w:t>
            </w:r>
            <w:proofErr w:type="gramEnd"/>
            <w:r>
              <w:rPr>
                <w:b/>
                <w:color w:val="1F4E79"/>
              </w:rPr>
              <w:t xml:space="preserve"> junio</w:t>
            </w:r>
            <w:r w:rsidR="004A235A">
              <w:rPr>
                <w:b/>
                <w:color w:val="1F4E79"/>
              </w:rPr>
              <w:t xml:space="preserve"> - 202</w:t>
            </w:r>
            <w:r w:rsidR="00B657F4">
              <w:rPr>
                <w:b/>
                <w:color w:val="1F4E79"/>
              </w:rPr>
              <w:t>1</w:t>
            </w:r>
          </w:p>
        </w:tc>
      </w:tr>
      <w:tr w:rsidR="00F96F6C" w14:paraId="0435047A" w14:textId="77777777" w:rsidTr="00383468">
        <w:trPr>
          <w:trHeight w:val="420"/>
        </w:trPr>
        <w:tc>
          <w:tcPr>
            <w:tcW w:w="3015" w:type="dxa"/>
            <w:shd w:val="clear" w:color="auto" w:fill="auto"/>
            <w:tcMar>
              <w:top w:w="100" w:type="dxa"/>
              <w:left w:w="100" w:type="dxa"/>
              <w:bottom w:w="100" w:type="dxa"/>
              <w:right w:w="100" w:type="dxa"/>
            </w:tcMar>
          </w:tcPr>
          <w:p w14:paraId="0DAA62F8" w14:textId="77777777" w:rsidR="00F96F6C" w:rsidRDefault="00F96F6C" w:rsidP="005B70F7">
            <w:pPr>
              <w:widowControl w:val="0"/>
              <w:spacing w:line="240" w:lineRule="auto"/>
              <w:jc w:val="center"/>
              <w:rPr>
                <w:b/>
                <w:color w:val="1F4E79"/>
              </w:rPr>
            </w:pPr>
            <w:r>
              <w:rPr>
                <w:b/>
                <w:color w:val="1F4E79"/>
              </w:rPr>
              <w:t>Nombre de la Actividad</w:t>
            </w:r>
          </w:p>
        </w:tc>
        <w:tc>
          <w:tcPr>
            <w:tcW w:w="6052" w:type="dxa"/>
            <w:gridSpan w:val="3"/>
            <w:shd w:val="clear" w:color="auto" w:fill="auto"/>
            <w:tcMar>
              <w:top w:w="100" w:type="dxa"/>
              <w:left w:w="100" w:type="dxa"/>
              <w:bottom w:w="100" w:type="dxa"/>
              <w:right w:w="100" w:type="dxa"/>
            </w:tcMar>
          </w:tcPr>
          <w:p w14:paraId="5CA36A61" w14:textId="41890BCD" w:rsidR="00F96F6C" w:rsidRPr="00720557" w:rsidRDefault="005955A4" w:rsidP="00720557">
            <w:pPr>
              <w:autoSpaceDE w:val="0"/>
              <w:autoSpaceDN w:val="0"/>
              <w:adjustRightInd w:val="0"/>
              <w:spacing w:line="240" w:lineRule="auto"/>
              <w:jc w:val="center"/>
              <w:rPr>
                <w:lang w:val="es-ES"/>
              </w:rPr>
            </w:pPr>
            <w:r>
              <w:rPr>
                <w:lang w:val="es-ES"/>
              </w:rPr>
              <w:t>III Sesión Ordinaria del Comité Directivo de la Comisión Interamericana de Mujeres, OEA</w:t>
            </w:r>
          </w:p>
        </w:tc>
      </w:tr>
      <w:tr w:rsidR="00613FFD" w14:paraId="639099F3" w14:textId="77777777" w:rsidTr="00383468">
        <w:trPr>
          <w:trHeight w:val="420"/>
        </w:trPr>
        <w:tc>
          <w:tcPr>
            <w:tcW w:w="3015" w:type="dxa"/>
            <w:shd w:val="clear" w:color="auto" w:fill="auto"/>
            <w:tcMar>
              <w:top w:w="100" w:type="dxa"/>
              <w:left w:w="100" w:type="dxa"/>
              <w:bottom w:w="100" w:type="dxa"/>
              <w:right w:w="100" w:type="dxa"/>
            </w:tcMar>
          </w:tcPr>
          <w:p w14:paraId="00F96BC1" w14:textId="77777777" w:rsidR="00613FFD" w:rsidRDefault="00737B52" w:rsidP="00F371BB">
            <w:pPr>
              <w:widowControl w:val="0"/>
              <w:spacing w:line="240" w:lineRule="auto"/>
              <w:jc w:val="center"/>
              <w:rPr>
                <w:b/>
                <w:color w:val="1F4E79"/>
              </w:rPr>
            </w:pPr>
            <w:r>
              <w:rPr>
                <w:b/>
                <w:color w:val="1F4E79"/>
              </w:rPr>
              <w:t>Organización/es encargadas de la Actividad</w:t>
            </w:r>
          </w:p>
        </w:tc>
        <w:tc>
          <w:tcPr>
            <w:tcW w:w="6052" w:type="dxa"/>
            <w:gridSpan w:val="3"/>
            <w:shd w:val="clear" w:color="auto" w:fill="auto"/>
            <w:tcMar>
              <w:top w:w="100" w:type="dxa"/>
              <w:left w:w="100" w:type="dxa"/>
              <w:bottom w:w="100" w:type="dxa"/>
              <w:right w:w="100" w:type="dxa"/>
            </w:tcMar>
          </w:tcPr>
          <w:p w14:paraId="7BA77DC3" w14:textId="393A3514" w:rsidR="00613FFD" w:rsidRDefault="005955A4" w:rsidP="00F371BB">
            <w:pPr>
              <w:widowControl w:val="0"/>
              <w:spacing w:line="240" w:lineRule="auto"/>
              <w:jc w:val="center"/>
            </w:pPr>
            <w:r>
              <w:rPr>
                <w:lang w:val="es-ES"/>
              </w:rPr>
              <w:t>Secretaría Técnica de la Comisión Interamericana de Mujeres, OEA</w:t>
            </w:r>
          </w:p>
        </w:tc>
      </w:tr>
      <w:tr w:rsidR="005847C1" w14:paraId="3A1A44F8" w14:textId="77777777" w:rsidTr="00383468">
        <w:trPr>
          <w:trHeight w:val="420"/>
        </w:trPr>
        <w:tc>
          <w:tcPr>
            <w:tcW w:w="3015" w:type="dxa"/>
            <w:shd w:val="clear" w:color="auto" w:fill="auto"/>
            <w:tcMar>
              <w:top w:w="100" w:type="dxa"/>
              <w:left w:w="100" w:type="dxa"/>
              <w:bottom w:w="100" w:type="dxa"/>
              <w:right w:w="100" w:type="dxa"/>
            </w:tcMar>
          </w:tcPr>
          <w:p w14:paraId="3D6EEB40" w14:textId="77777777" w:rsidR="005847C1" w:rsidRDefault="005847C1" w:rsidP="00F371BB">
            <w:pPr>
              <w:widowControl w:val="0"/>
              <w:spacing w:line="240" w:lineRule="auto"/>
              <w:jc w:val="center"/>
              <w:rPr>
                <w:b/>
                <w:color w:val="1F4E79"/>
              </w:rPr>
            </w:pPr>
            <w:r>
              <w:rPr>
                <w:b/>
                <w:color w:val="1F4E79"/>
              </w:rPr>
              <w:t>Tipo de Actividad</w:t>
            </w:r>
          </w:p>
        </w:tc>
        <w:tc>
          <w:tcPr>
            <w:tcW w:w="6052" w:type="dxa"/>
            <w:gridSpan w:val="3"/>
            <w:shd w:val="clear" w:color="auto" w:fill="auto"/>
            <w:tcMar>
              <w:top w:w="100" w:type="dxa"/>
              <w:left w:w="100" w:type="dxa"/>
              <w:bottom w:w="100" w:type="dxa"/>
              <w:right w:w="100" w:type="dxa"/>
            </w:tcMar>
          </w:tcPr>
          <w:p w14:paraId="6343C646" w14:textId="540C7B11" w:rsidR="005847C1" w:rsidRPr="005847C1" w:rsidRDefault="005955A4" w:rsidP="005847C1">
            <w:pPr>
              <w:widowControl w:val="0"/>
              <w:spacing w:line="240" w:lineRule="auto"/>
              <w:jc w:val="center"/>
              <w:rPr>
                <w:i/>
                <w:iCs/>
              </w:rPr>
            </w:pPr>
            <w:r>
              <w:rPr>
                <w:i/>
                <w:iCs/>
              </w:rPr>
              <w:t>Reunió</w:t>
            </w:r>
            <w:r w:rsidR="004B5550">
              <w:rPr>
                <w:i/>
                <w:iCs/>
              </w:rPr>
              <w:t>n</w:t>
            </w:r>
            <w:r>
              <w:rPr>
                <w:i/>
                <w:iCs/>
              </w:rPr>
              <w:t xml:space="preserve"> ordinaria</w:t>
            </w:r>
          </w:p>
        </w:tc>
      </w:tr>
      <w:tr w:rsidR="00613FFD" w14:paraId="457C3D23" w14:textId="77777777" w:rsidTr="00383468">
        <w:trPr>
          <w:trHeight w:val="420"/>
        </w:trPr>
        <w:tc>
          <w:tcPr>
            <w:tcW w:w="3015" w:type="dxa"/>
            <w:shd w:val="clear" w:color="auto" w:fill="auto"/>
            <w:tcMar>
              <w:top w:w="100" w:type="dxa"/>
              <w:left w:w="100" w:type="dxa"/>
              <w:bottom w:w="100" w:type="dxa"/>
              <w:right w:w="100" w:type="dxa"/>
            </w:tcMar>
          </w:tcPr>
          <w:p w14:paraId="1CD4BA42" w14:textId="77777777" w:rsidR="00613FFD" w:rsidRDefault="00737B52" w:rsidP="00F371BB">
            <w:pPr>
              <w:widowControl w:val="0"/>
              <w:spacing w:line="240" w:lineRule="auto"/>
              <w:jc w:val="center"/>
              <w:rPr>
                <w:b/>
                <w:color w:val="1F4E79"/>
              </w:rPr>
            </w:pPr>
            <w:r>
              <w:rPr>
                <w:b/>
                <w:color w:val="1F4E79"/>
              </w:rPr>
              <w:t>Calidad de Participación</w:t>
            </w:r>
          </w:p>
        </w:tc>
        <w:tc>
          <w:tcPr>
            <w:tcW w:w="6052" w:type="dxa"/>
            <w:gridSpan w:val="3"/>
            <w:shd w:val="clear" w:color="auto" w:fill="auto"/>
            <w:tcMar>
              <w:top w:w="100" w:type="dxa"/>
              <w:left w:w="100" w:type="dxa"/>
              <w:bottom w:w="100" w:type="dxa"/>
              <w:right w:w="100" w:type="dxa"/>
            </w:tcMar>
          </w:tcPr>
          <w:p w14:paraId="27FA397D" w14:textId="7272965A" w:rsidR="00613FFD" w:rsidRPr="00F96F6C" w:rsidRDefault="003C6D7C" w:rsidP="00F371BB">
            <w:pPr>
              <w:widowControl w:val="0"/>
              <w:spacing w:line="240" w:lineRule="auto"/>
              <w:jc w:val="center"/>
              <w:rPr>
                <w:i/>
                <w:iCs/>
              </w:rPr>
            </w:pPr>
            <w:r>
              <w:rPr>
                <w:i/>
                <w:iCs/>
              </w:rPr>
              <w:t>Ministra de la Condición de la Mujer</w:t>
            </w:r>
            <w:r w:rsidR="00720557">
              <w:rPr>
                <w:i/>
                <w:iCs/>
              </w:rPr>
              <w:t xml:space="preserve"> de Costa Rica</w:t>
            </w:r>
          </w:p>
        </w:tc>
      </w:tr>
      <w:tr w:rsidR="00F877EE" w14:paraId="6AD9B641" w14:textId="77777777" w:rsidTr="00383468">
        <w:trPr>
          <w:trHeight w:val="420"/>
        </w:trPr>
        <w:tc>
          <w:tcPr>
            <w:tcW w:w="9067" w:type="dxa"/>
            <w:gridSpan w:val="4"/>
            <w:shd w:val="clear" w:color="auto" w:fill="auto"/>
            <w:tcMar>
              <w:top w:w="100" w:type="dxa"/>
              <w:left w:w="100" w:type="dxa"/>
              <w:bottom w:w="100" w:type="dxa"/>
              <w:right w:w="100" w:type="dxa"/>
            </w:tcMar>
          </w:tcPr>
          <w:p w14:paraId="4A42418E" w14:textId="77777777" w:rsidR="00F877EE" w:rsidRDefault="00F877EE" w:rsidP="00F877EE">
            <w:pPr>
              <w:widowControl w:val="0"/>
              <w:spacing w:line="240" w:lineRule="auto"/>
              <w:jc w:val="center"/>
              <w:rPr>
                <w:i/>
                <w:iCs/>
              </w:rPr>
            </w:pPr>
            <w:r>
              <w:rPr>
                <w:b/>
                <w:color w:val="1F4E79"/>
              </w:rPr>
              <w:t>Contribución de la actividad al logro de las metas del INAMU:</w:t>
            </w:r>
          </w:p>
        </w:tc>
      </w:tr>
      <w:tr w:rsidR="00F877EE" w14:paraId="3CB97373" w14:textId="77777777" w:rsidTr="00383468">
        <w:trPr>
          <w:trHeight w:val="420"/>
        </w:trPr>
        <w:tc>
          <w:tcPr>
            <w:tcW w:w="9067" w:type="dxa"/>
            <w:gridSpan w:val="4"/>
            <w:shd w:val="clear" w:color="auto" w:fill="auto"/>
            <w:tcMar>
              <w:top w:w="100" w:type="dxa"/>
              <w:left w:w="100" w:type="dxa"/>
              <w:bottom w:w="100" w:type="dxa"/>
              <w:right w:w="100" w:type="dxa"/>
            </w:tcMar>
          </w:tcPr>
          <w:p w14:paraId="3D31DB5E" w14:textId="5F59D8A8" w:rsidR="00F877EE" w:rsidRPr="002D4AE9" w:rsidRDefault="001642E1" w:rsidP="00F371BB">
            <w:pPr>
              <w:widowControl w:val="0"/>
              <w:spacing w:line="240" w:lineRule="auto"/>
              <w:jc w:val="center"/>
              <w:rPr>
                <w:i/>
                <w:iCs/>
              </w:rPr>
            </w:pPr>
            <w:r>
              <w:rPr>
                <w:i/>
                <w:iCs/>
              </w:rPr>
              <w:t xml:space="preserve">Esta reunión se enmarca en las acciones ligadas a </w:t>
            </w:r>
            <w:r w:rsidRPr="001642E1">
              <w:rPr>
                <w:i/>
                <w:iCs/>
              </w:rPr>
              <w:t>Asegurar la participación del INAMU en espacios internacionales de derechos humanos de las mujeres</w:t>
            </w:r>
          </w:p>
        </w:tc>
      </w:tr>
      <w:tr w:rsidR="00613FFD" w14:paraId="4FA1575B" w14:textId="77777777" w:rsidTr="00383468">
        <w:trPr>
          <w:trHeight w:val="420"/>
        </w:trPr>
        <w:tc>
          <w:tcPr>
            <w:tcW w:w="9067" w:type="dxa"/>
            <w:gridSpan w:val="4"/>
            <w:shd w:val="clear" w:color="auto" w:fill="auto"/>
            <w:tcMar>
              <w:top w:w="100" w:type="dxa"/>
              <w:left w:w="100" w:type="dxa"/>
              <w:bottom w:w="100" w:type="dxa"/>
              <w:right w:w="100" w:type="dxa"/>
            </w:tcMar>
          </w:tcPr>
          <w:p w14:paraId="318ED580" w14:textId="77777777" w:rsidR="00613FFD" w:rsidRDefault="00737B52" w:rsidP="00F877EE">
            <w:pPr>
              <w:widowControl w:val="0"/>
              <w:spacing w:line="240" w:lineRule="auto"/>
              <w:jc w:val="center"/>
              <w:rPr>
                <w:b/>
                <w:color w:val="1F4E79"/>
              </w:rPr>
            </w:pPr>
            <w:r>
              <w:rPr>
                <w:b/>
                <w:color w:val="1F4E79"/>
              </w:rPr>
              <w:t>Motivo d</w:t>
            </w:r>
            <w:r w:rsidR="002C63C2">
              <w:rPr>
                <w:b/>
                <w:color w:val="1F4E79"/>
              </w:rPr>
              <w:t>e la participación</w:t>
            </w:r>
            <w:r>
              <w:rPr>
                <w:b/>
                <w:color w:val="1F4E79"/>
              </w:rPr>
              <w:t>: contextualización del evento y objetivos</w:t>
            </w:r>
          </w:p>
        </w:tc>
      </w:tr>
      <w:tr w:rsidR="00613FFD" w14:paraId="6F3B376C" w14:textId="77777777" w:rsidTr="00383468">
        <w:trPr>
          <w:trHeight w:val="420"/>
        </w:trPr>
        <w:tc>
          <w:tcPr>
            <w:tcW w:w="9067" w:type="dxa"/>
            <w:gridSpan w:val="4"/>
            <w:shd w:val="clear" w:color="auto" w:fill="auto"/>
            <w:tcMar>
              <w:top w:w="100" w:type="dxa"/>
              <w:left w:w="100" w:type="dxa"/>
              <w:bottom w:w="100" w:type="dxa"/>
              <w:right w:w="100" w:type="dxa"/>
            </w:tcMar>
          </w:tcPr>
          <w:p w14:paraId="656481EA" w14:textId="77777777" w:rsidR="005955A4" w:rsidRDefault="005955A4" w:rsidP="005955A4">
            <w:pPr>
              <w:widowControl w:val="0"/>
              <w:spacing w:line="240" w:lineRule="auto"/>
              <w:jc w:val="both"/>
            </w:pPr>
            <w:r>
              <w:t xml:space="preserve">Establecida en 1928, la Comisión Interamericana de Mujeres (CIM) fue el primer órgano intergubernamental creado para asegurar el reconocimiento de los derechos humanos de las mujeres. La CIM está constituida por 34 </w:t>
            </w:r>
            <w:proofErr w:type="gramStart"/>
            <w:r>
              <w:t>Delegadas</w:t>
            </w:r>
            <w:proofErr w:type="gramEnd"/>
            <w:r>
              <w:t>, una por cada Estado Miembro de la OEA y se ha convertido en el principal foro de debate y de formulación de políticas sobre los derechos de las mujeres y la igualdad de género en las Américas</w:t>
            </w:r>
          </w:p>
          <w:p w14:paraId="5BD8E42B" w14:textId="77777777" w:rsidR="005955A4" w:rsidRDefault="005955A4" w:rsidP="005955A4">
            <w:pPr>
              <w:widowControl w:val="0"/>
              <w:spacing w:line="240" w:lineRule="auto"/>
              <w:jc w:val="both"/>
            </w:pPr>
          </w:p>
          <w:p w14:paraId="4014177C" w14:textId="77777777" w:rsidR="00024CC5" w:rsidRDefault="005955A4" w:rsidP="005955A4">
            <w:pPr>
              <w:widowControl w:val="0"/>
              <w:spacing w:line="240" w:lineRule="auto"/>
              <w:jc w:val="both"/>
            </w:pPr>
            <w:r>
              <w:t xml:space="preserve">Las </w:t>
            </w:r>
            <w:proofErr w:type="gramStart"/>
            <w:r>
              <w:t>Delegadas</w:t>
            </w:r>
            <w:proofErr w:type="gramEnd"/>
            <w:r>
              <w:t xml:space="preserve"> de la CIM son designadas por sus respectivos gobiernos. Estas representantes se reúnen cada dos años durante la Asamblea de </w:t>
            </w:r>
            <w:proofErr w:type="gramStart"/>
            <w:r>
              <w:t>Delegadas</w:t>
            </w:r>
            <w:proofErr w:type="gramEnd"/>
            <w:r>
              <w:t xml:space="preserve"> La Asamblea es la máxima autoridad de la CIM y es responsable para aprobar sus planes y programas de trabajo. La Asamblea elige también un Comité Directivo de siete miembros, que se reúne una o dos veces al año para discutir y resolver cuestiones rutinarias.</w:t>
            </w:r>
          </w:p>
          <w:p w14:paraId="6D4D1F88" w14:textId="77777777" w:rsidR="005955A4" w:rsidRDefault="005955A4" w:rsidP="005955A4">
            <w:pPr>
              <w:widowControl w:val="0"/>
              <w:spacing w:line="240" w:lineRule="auto"/>
              <w:jc w:val="both"/>
            </w:pPr>
          </w:p>
          <w:p w14:paraId="3A6A67D4" w14:textId="77777777" w:rsidR="005955A4" w:rsidRDefault="005955A4" w:rsidP="005955A4">
            <w:pPr>
              <w:widowControl w:val="0"/>
              <w:tabs>
                <w:tab w:val="left" w:pos="175"/>
              </w:tabs>
              <w:spacing w:line="240" w:lineRule="auto"/>
              <w:jc w:val="both"/>
            </w:pPr>
            <w:r>
              <w:t>•</w:t>
            </w:r>
            <w:r>
              <w:tab/>
              <w:t>Presentar informe de actividades de la Secretaría Ejecutiva de la CIM, y ejecución presupuestaria al 31 de mayo de 2021</w:t>
            </w:r>
          </w:p>
          <w:p w14:paraId="1F1E05BC" w14:textId="77777777" w:rsidR="005955A4" w:rsidRDefault="005955A4" w:rsidP="005955A4">
            <w:pPr>
              <w:widowControl w:val="0"/>
              <w:tabs>
                <w:tab w:val="left" w:pos="175"/>
              </w:tabs>
              <w:spacing w:line="240" w:lineRule="auto"/>
              <w:jc w:val="both"/>
            </w:pPr>
            <w:r>
              <w:lastRenderedPageBreak/>
              <w:t>•</w:t>
            </w:r>
            <w:r>
              <w:tab/>
              <w:t>Reflexionar sobre el Plan Estratégico de la CIM 2022-2026</w:t>
            </w:r>
          </w:p>
          <w:p w14:paraId="5DCECF58" w14:textId="77777777" w:rsidR="005955A4" w:rsidRDefault="005955A4" w:rsidP="005955A4">
            <w:pPr>
              <w:widowControl w:val="0"/>
              <w:tabs>
                <w:tab w:val="left" w:pos="175"/>
              </w:tabs>
              <w:spacing w:line="240" w:lineRule="auto"/>
              <w:jc w:val="both"/>
            </w:pPr>
            <w:r>
              <w:t>•</w:t>
            </w:r>
            <w:r>
              <w:tab/>
              <w:t>Definir ruta para incidir en la 51ª Asamblea General de la OEA: Profundización del mandato sobre derechos económicos de las mujeres</w:t>
            </w:r>
          </w:p>
          <w:p w14:paraId="7BA11F50" w14:textId="61F538D6" w:rsidR="005955A4" w:rsidRDefault="005955A4" w:rsidP="005955A4">
            <w:pPr>
              <w:widowControl w:val="0"/>
              <w:tabs>
                <w:tab w:val="left" w:pos="175"/>
              </w:tabs>
              <w:spacing w:line="240" w:lineRule="auto"/>
              <w:jc w:val="both"/>
            </w:pPr>
            <w:r>
              <w:t>•</w:t>
            </w:r>
            <w:r>
              <w:tab/>
              <w:t>Definir ruta para incidir en la 9ª Cumbre de las Américas: Liderazgos de las mujeres</w:t>
            </w:r>
          </w:p>
        </w:tc>
      </w:tr>
      <w:tr w:rsidR="00F877EE" w14:paraId="5C16471C" w14:textId="77777777" w:rsidTr="00383468">
        <w:trPr>
          <w:trHeight w:val="420"/>
        </w:trPr>
        <w:tc>
          <w:tcPr>
            <w:tcW w:w="9067" w:type="dxa"/>
            <w:gridSpan w:val="4"/>
            <w:shd w:val="clear" w:color="auto" w:fill="auto"/>
            <w:tcMar>
              <w:top w:w="100" w:type="dxa"/>
              <w:left w:w="100" w:type="dxa"/>
              <w:bottom w:w="100" w:type="dxa"/>
              <w:right w:w="100" w:type="dxa"/>
            </w:tcMar>
          </w:tcPr>
          <w:p w14:paraId="4DCA11B6" w14:textId="77777777" w:rsidR="00F877EE" w:rsidRDefault="00F877EE" w:rsidP="00F371BB">
            <w:pPr>
              <w:widowControl w:val="0"/>
              <w:spacing w:line="240" w:lineRule="auto"/>
              <w:jc w:val="center"/>
            </w:pPr>
            <w:r>
              <w:rPr>
                <w:b/>
                <w:color w:val="1F4E79"/>
              </w:rPr>
              <w:lastRenderedPageBreak/>
              <w:t>Principales logros obtenidos:</w:t>
            </w:r>
          </w:p>
        </w:tc>
      </w:tr>
      <w:tr w:rsidR="00F877EE" w14:paraId="347E96C4" w14:textId="77777777" w:rsidTr="00383468">
        <w:trPr>
          <w:trHeight w:val="420"/>
        </w:trPr>
        <w:tc>
          <w:tcPr>
            <w:tcW w:w="9067" w:type="dxa"/>
            <w:gridSpan w:val="4"/>
            <w:shd w:val="clear" w:color="auto" w:fill="auto"/>
            <w:tcMar>
              <w:top w:w="100" w:type="dxa"/>
              <w:left w:w="100" w:type="dxa"/>
              <w:bottom w:w="100" w:type="dxa"/>
              <w:right w:w="100" w:type="dxa"/>
            </w:tcMar>
          </w:tcPr>
          <w:p w14:paraId="48EC8DDE" w14:textId="77777777" w:rsidR="00F51DB2" w:rsidRDefault="00F51DB2" w:rsidP="00575EA3">
            <w:pPr>
              <w:pStyle w:val="ListParagraph"/>
              <w:widowControl w:val="0"/>
              <w:numPr>
                <w:ilvl w:val="0"/>
                <w:numId w:val="10"/>
              </w:numPr>
              <w:tabs>
                <w:tab w:val="left" w:pos="317"/>
              </w:tabs>
              <w:spacing w:line="240" w:lineRule="auto"/>
              <w:ind w:left="33" w:firstLine="0"/>
              <w:jc w:val="both"/>
            </w:pPr>
            <w:r>
              <w:t xml:space="preserve"> </w:t>
            </w:r>
            <w:r w:rsidR="004B5550">
              <w:t>Acuerdos sobre incidencia en Asamblea General de la OEA y Cumbre de las Américas.</w:t>
            </w:r>
          </w:p>
          <w:p w14:paraId="5DB2EEC3" w14:textId="5521062C" w:rsidR="00103440" w:rsidRDefault="00103440" w:rsidP="00575EA3">
            <w:pPr>
              <w:pStyle w:val="ListParagraph"/>
              <w:widowControl w:val="0"/>
              <w:numPr>
                <w:ilvl w:val="0"/>
                <w:numId w:val="10"/>
              </w:numPr>
              <w:tabs>
                <w:tab w:val="left" w:pos="317"/>
              </w:tabs>
              <w:spacing w:line="240" w:lineRule="auto"/>
              <w:ind w:left="33" w:firstLine="0"/>
              <w:jc w:val="both"/>
            </w:pPr>
            <w:proofErr w:type="spellStart"/>
            <w:r>
              <w:t>Visibilización</w:t>
            </w:r>
            <w:proofErr w:type="spellEnd"/>
            <w:r>
              <w:t xml:space="preserve"> sobre la necesidad de posicionar </w:t>
            </w:r>
            <w:r w:rsidRPr="00103440">
              <w:t xml:space="preserve">temas de cambio climático, violencia política y la tecnología digital </w:t>
            </w:r>
            <w:r>
              <w:t xml:space="preserve">en las discusiones generadas desde espacios como la CIM. </w:t>
            </w:r>
          </w:p>
        </w:tc>
      </w:tr>
      <w:tr w:rsidR="00F877EE" w14:paraId="539E16EF" w14:textId="77777777" w:rsidTr="00383468">
        <w:trPr>
          <w:trHeight w:val="420"/>
        </w:trPr>
        <w:tc>
          <w:tcPr>
            <w:tcW w:w="9067" w:type="dxa"/>
            <w:gridSpan w:val="4"/>
            <w:shd w:val="clear" w:color="auto" w:fill="auto"/>
            <w:tcMar>
              <w:top w:w="100" w:type="dxa"/>
              <w:left w:w="100" w:type="dxa"/>
              <w:bottom w:w="100" w:type="dxa"/>
              <w:right w:w="100" w:type="dxa"/>
            </w:tcMar>
          </w:tcPr>
          <w:p w14:paraId="776AB491" w14:textId="77777777" w:rsidR="00F877EE" w:rsidRDefault="00F877EE" w:rsidP="00F371BB">
            <w:pPr>
              <w:widowControl w:val="0"/>
              <w:spacing w:line="240" w:lineRule="auto"/>
              <w:jc w:val="center"/>
            </w:pPr>
            <w:r>
              <w:rPr>
                <w:b/>
                <w:color w:val="1F4E79"/>
              </w:rPr>
              <w:t>Lecciones Aprendidas:</w:t>
            </w:r>
          </w:p>
        </w:tc>
      </w:tr>
      <w:tr w:rsidR="00F877EE" w14:paraId="7F80EFFE" w14:textId="77777777" w:rsidTr="00383468">
        <w:trPr>
          <w:trHeight w:val="420"/>
        </w:trPr>
        <w:tc>
          <w:tcPr>
            <w:tcW w:w="9067" w:type="dxa"/>
            <w:gridSpan w:val="4"/>
            <w:shd w:val="clear" w:color="auto" w:fill="auto"/>
            <w:tcMar>
              <w:top w:w="100" w:type="dxa"/>
              <w:left w:w="100" w:type="dxa"/>
              <w:bottom w:w="100" w:type="dxa"/>
              <w:right w:w="100" w:type="dxa"/>
            </w:tcMar>
          </w:tcPr>
          <w:p w14:paraId="72E2BD31" w14:textId="5DD493E0" w:rsidR="00DE2F54" w:rsidRDefault="00045984" w:rsidP="00045984">
            <w:pPr>
              <w:pStyle w:val="ListParagraph"/>
              <w:widowControl w:val="0"/>
              <w:tabs>
                <w:tab w:val="left" w:pos="317"/>
              </w:tabs>
              <w:spacing w:line="240" w:lineRule="auto"/>
              <w:ind w:left="33"/>
              <w:jc w:val="center"/>
            </w:pPr>
            <w:r>
              <w:t>-</w:t>
            </w:r>
          </w:p>
        </w:tc>
      </w:tr>
      <w:tr w:rsidR="00F877EE" w14:paraId="2C2B2E8E" w14:textId="77777777" w:rsidTr="00383468">
        <w:trPr>
          <w:trHeight w:val="420"/>
        </w:trPr>
        <w:tc>
          <w:tcPr>
            <w:tcW w:w="9067" w:type="dxa"/>
            <w:gridSpan w:val="4"/>
            <w:shd w:val="clear" w:color="auto" w:fill="auto"/>
            <w:tcMar>
              <w:top w:w="100" w:type="dxa"/>
              <w:left w:w="100" w:type="dxa"/>
              <w:bottom w:w="100" w:type="dxa"/>
              <w:right w:w="100" w:type="dxa"/>
            </w:tcMar>
          </w:tcPr>
          <w:p w14:paraId="1083D265" w14:textId="77777777" w:rsidR="00F877EE" w:rsidRDefault="00F877EE" w:rsidP="00F371BB">
            <w:pPr>
              <w:widowControl w:val="0"/>
              <w:spacing w:line="240" w:lineRule="auto"/>
              <w:jc w:val="center"/>
            </w:pPr>
            <w:r>
              <w:rPr>
                <w:b/>
                <w:color w:val="1F4E79"/>
              </w:rPr>
              <w:t>Compromisos adquiridos por parte del INAMU:</w:t>
            </w:r>
          </w:p>
        </w:tc>
      </w:tr>
      <w:tr w:rsidR="00F877EE" w14:paraId="6654F8A4" w14:textId="77777777" w:rsidTr="00383468">
        <w:trPr>
          <w:trHeight w:val="420"/>
        </w:trPr>
        <w:tc>
          <w:tcPr>
            <w:tcW w:w="9067" w:type="dxa"/>
            <w:gridSpan w:val="4"/>
            <w:shd w:val="clear" w:color="auto" w:fill="auto"/>
            <w:tcMar>
              <w:top w:w="100" w:type="dxa"/>
              <w:left w:w="100" w:type="dxa"/>
              <w:bottom w:w="100" w:type="dxa"/>
              <w:right w:w="100" w:type="dxa"/>
            </w:tcMar>
          </w:tcPr>
          <w:p w14:paraId="0FA5CA77" w14:textId="25E69A55" w:rsidR="00902720" w:rsidRDefault="00383468" w:rsidP="00D374DA">
            <w:pPr>
              <w:pStyle w:val="ListParagraph"/>
              <w:widowControl w:val="0"/>
              <w:tabs>
                <w:tab w:val="left" w:pos="467"/>
              </w:tabs>
              <w:spacing w:line="240" w:lineRule="auto"/>
              <w:ind w:left="184"/>
              <w:jc w:val="center"/>
            </w:pPr>
            <w:r>
              <w:t>Acuerdos de la Conferencia</w:t>
            </w:r>
          </w:p>
        </w:tc>
      </w:tr>
      <w:tr w:rsidR="00F877EE" w14:paraId="24FC65A7" w14:textId="77777777" w:rsidTr="00383468">
        <w:trPr>
          <w:trHeight w:val="420"/>
        </w:trPr>
        <w:tc>
          <w:tcPr>
            <w:tcW w:w="9067" w:type="dxa"/>
            <w:gridSpan w:val="4"/>
            <w:shd w:val="clear" w:color="auto" w:fill="auto"/>
            <w:tcMar>
              <w:top w:w="100" w:type="dxa"/>
              <w:left w:w="100" w:type="dxa"/>
              <w:bottom w:w="100" w:type="dxa"/>
              <w:right w:w="100" w:type="dxa"/>
            </w:tcMar>
          </w:tcPr>
          <w:p w14:paraId="64D39B5F" w14:textId="77777777" w:rsidR="00F877EE" w:rsidRDefault="00F877EE" w:rsidP="00F371BB">
            <w:pPr>
              <w:widowControl w:val="0"/>
              <w:spacing w:line="240" w:lineRule="auto"/>
              <w:jc w:val="center"/>
            </w:pPr>
            <w:r>
              <w:rPr>
                <w:b/>
                <w:color w:val="1F4E79"/>
              </w:rPr>
              <w:t>Observaciones para la/el próxima/o representante:</w:t>
            </w:r>
          </w:p>
        </w:tc>
      </w:tr>
      <w:tr w:rsidR="00F877EE" w14:paraId="50133A1A" w14:textId="77777777" w:rsidTr="00383468">
        <w:trPr>
          <w:trHeight w:val="420"/>
        </w:trPr>
        <w:tc>
          <w:tcPr>
            <w:tcW w:w="9067" w:type="dxa"/>
            <w:gridSpan w:val="4"/>
            <w:shd w:val="clear" w:color="auto" w:fill="auto"/>
            <w:tcMar>
              <w:top w:w="100" w:type="dxa"/>
              <w:left w:w="100" w:type="dxa"/>
              <w:bottom w:w="100" w:type="dxa"/>
              <w:right w:w="100" w:type="dxa"/>
            </w:tcMar>
          </w:tcPr>
          <w:p w14:paraId="01D47EDB" w14:textId="7B8B1697" w:rsidR="00915AFE" w:rsidRDefault="004B5550" w:rsidP="004B5550">
            <w:pPr>
              <w:pStyle w:val="ListParagraph"/>
              <w:widowControl w:val="0"/>
              <w:tabs>
                <w:tab w:val="left" w:pos="317"/>
              </w:tabs>
              <w:spacing w:line="240" w:lineRule="auto"/>
              <w:ind w:left="33"/>
              <w:jc w:val="center"/>
            </w:pPr>
            <w:r>
              <w:t>-</w:t>
            </w:r>
          </w:p>
        </w:tc>
      </w:tr>
      <w:tr w:rsidR="00F877EE" w14:paraId="41EDB7A7" w14:textId="77777777" w:rsidTr="00383468">
        <w:trPr>
          <w:trHeight w:val="420"/>
        </w:trPr>
        <w:tc>
          <w:tcPr>
            <w:tcW w:w="9067" w:type="dxa"/>
            <w:gridSpan w:val="4"/>
            <w:shd w:val="clear" w:color="auto" w:fill="auto"/>
            <w:tcMar>
              <w:top w:w="100" w:type="dxa"/>
              <w:left w:w="100" w:type="dxa"/>
              <w:bottom w:w="100" w:type="dxa"/>
              <w:right w:w="100" w:type="dxa"/>
            </w:tcMar>
          </w:tcPr>
          <w:p w14:paraId="0CA8C72D" w14:textId="77777777" w:rsidR="00F877EE" w:rsidRDefault="00F877EE" w:rsidP="00F371BB">
            <w:pPr>
              <w:widowControl w:val="0"/>
              <w:spacing w:line="240" w:lineRule="auto"/>
              <w:jc w:val="center"/>
            </w:pPr>
            <w:r>
              <w:rPr>
                <w:b/>
                <w:color w:val="1F4E79"/>
              </w:rPr>
              <w:t>Acciones de seguimiento</w:t>
            </w:r>
            <w:r w:rsidR="002D4AE9">
              <w:rPr>
                <w:b/>
                <w:color w:val="1F4E79"/>
              </w:rPr>
              <w:t xml:space="preserve"> recomendadas</w:t>
            </w:r>
            <w:r>
              <w:rPr>
                <w:b/>
                <w:color w:val="1F4E79"/>
              </w:rPr>
              <w:t>:</w:t>
            </w:r>
          </w:p>
        </w:tc>
      </w:tr>
      <w:tr w:rsidR="00F877EE" w14:paraId="65580B16" w14:textId="77777777" w:rsidTr="00383468">
        <w:trPr>
          <w:trHeight w:val="420"/>
        </w:trPr>
        <w:tc>
          <w:tcPr>
            <w:tcW w:w="9067" w:type="dxa"/>
            <w:gridSpan w:val="4"/>
            <w:shd w:val="clear" w:color="auto" w:fill="auto"/>
            <w:tcMar>
              <w:top w:w="100" w:type="dxa"/>
              <w:left w:w="100" w:type="dxa"/>
              <w:bottom w:w="100" w:type="dxa"/>
              <w:right w:w="100" w:type="dxa"/>
            </w:tcMar>
          </w:tcPr>
          <w:p w14:paraId="57AB653F" w14:textId="21EE8AC1" w:rsidR="00915AFE" w:rsidRDefault="004B5550" w:rsidP="004B5550">
            <w:pPr>
              <w:pStyle w:val="ListParagraph"/>
              <w:widowControl w:val="0"/>
              <w:tabs>
                <w:tab w:val="left" w:pos="317"/>
              </w:tabs>
              <w:spacing w:line="240" w:lineRule="auto"/>
              <w:ind w:left="33"/>
              <w:jc w:val="center"/>
            </w:pPr>
            <w:r>
              <w:t>-</w:t>
            </w:r>
          </w:p>
        </w:tc>
      </w:tr>
      <w:tr w:rsidR="00F877EE" w14:paraId="1CEA4F80" w14:textId="77777777" w:rsidTr="00383468">
        <w:trPr>
          <w:trHeight w:val="420"/>
        </w:trPr>
        <w:tc>
          <w:tcPr>
            <w:tcW w:w="9067" w:type="dxa"/>
            <w:gridSpan w:val="4"/>
            <w:shd w:val="clear" w:color="auto" w:fill="auto"/>
            <w:tcMar>
              <w:top w:w="100" w:type="dxa"/>
              <w:left w:w="100" w:type="dxa"/>
              <w:bottom w:w="100" w:type="dxa"/>
              <w:right w:w="100" w:type="dxa"/>
            </w:tcMar>
          </w:tcPr>
          <w:p w14:paraId="7DAE25BA" w14:textId="77777777" w:rsidR="00F877EE" w:rsidRDefault="00F877EE" w:rsidP="00F371BB">
            <w:pPr>
              <w:widowControl w:val="0"/>
              <w:spacing w:line="240" w:lineRule="auto"/>
              <w:jc w:val="center"/>
            </w:pPr>
            <w:r>
              <w:rPr>
                <w:b/>
                <w:color w:val="1F4E79"/>
              </w:rPr>
              <w:t>Comentarios adicionales:</w:t>
            </w:r>
          </w:p>
        </w:tc>
      </w:tr>
      <w:tr w:rsidR="00F877EE" w14:paraId="5682DDEF" w14:textId="77777777" w:rsidTr="00383468">
        <w:trPr>
          <w:trHeight w:val="420"/>
        </w:trPr>
        <w:tc>
          <w:tcPr>
            <w:tcW w:w="9067" w:type="dxa"/>
            <w:gridSpan w:val="4"/>
            <w:shd w:val="clear" w:color="auto" w:fill="auto"/>
            <w:tcMar>
              <w:top w:w="100" w:type="dxa"/>
              <w:left w:w="100" w:type="dxa"/>
              <w:bottom w:w="100" w:type="dxa"/>
              <w:right w:w="100" w:type="dxa"/>
            </w:tcMar>
          </w:tcPr>
          <w:p w14:paraId="63F8AFF3" w14:textId="4446553C" w:rsidR="00F877EE" w:rsidRDefault="00103440" w:rsidP="00103440">
            <w:pPr>
              <w:widowControl w:val="0"/>
              <w:tabs>
                <w:tab w:val="center" w:pos="4433"/>
                <w:tab w:val="left" w:pos="4994"/>
              </w:tabs>
              <w:spacing w:line="240" w:lineRule="auto"/>
            </w:pPr>
            <w:r>
              <w:t xml:space="preserve">Documentos de la sesión disponibles en: </w:t>
            </w:r>
            <w:hyperlink r:id="rId8" w:history="1">
              <w:r w:rsidRPr="00A6053E">
                <w:rPr>
                  <w:rStyle w:val="Hyperlink"/>
                </w:rPr>
                <w:t>https://www.oas.org/es/cim/comite.asp</w:t>
              </w:r>
            </w:hyperlink>
            <w:r>
              <w:t xml:space="preserve"> </w:t>
            </w:r>
          </w:p>
        </w:tc>
      </w:tr>
    </w:tbl>
    <w:p w14:paraId="7588FFCC" w14:textId="77777777" w:rsidR="00613FFD" w:rsidRDefault="00613FFD">
      <w:pPr>
        <w:jc w:val="both"/>
      </w:pPr>
    </w:p>
    <w:p w14:paraId="23CA3D7B" w14:textId="77777777" w:rsidR="00613FFD" w:rsidRPr="009175D6" w:rsidRDefault="009175D6" w:rsidP="009175D6">
      <w:pPr>
        <w:spacing w:line="240" w:lineRule="auto"/>
        <w:rPr>
          <w:i/>
          <w:iCs/>
          <w:sz w:val="20"/>
          <w:szCs w:val="20"/>
        </w:rPr>
      </w:pPr>
      <w:r w:rsidRPr="009175D6">
        <w:rPr>
          <w:i/>
          <w:iCs/>
          <w:sz w:val="20"/>
          <w:szCs w:val="20"/>
        </w:rPr>
        <w:t>** Favor firmar digitalmente en PDF, en caso de que la persona funcionaria no cuente con firma digital, firmaría su jefatura un visto bueno del documento</w:t>
      </w:r>
      <w:r>
        <w:rPr>
          <w:i/>
          <w:iCs/>
          <w:sz w:val="20"/>
          <w:szCs w:val="20"/>
        </w:rPr>
        <w:t xml:space="preserve">, en caso de que la persona funcionaria sí tenga firma digital no es necesario que la jefatura dé visto bueno también. </w:t>
      </w:r>
      <w:r w:rsidRPr="009175D6">
        <w:rPr>
          <w:i/>
          <w:iCs/>
          <w:sz w:val="20"/>
          <w:szCs w:val="20"/>
        </w:rPr>
        <w:t xml:space="preserve"> </w:t>
      </w:r>
    </w:p>
    <w:p w14:paraId="20A561A4" w14:textId="77777777" w:rsidR="009175D6" w:rsidRDefault="009175D6" w:rsidP="009175D6">
      <w:pPr>
        <w:rPr>
          <w:lang w:val="en-CR"/>
        </w:rPr>
      </w:pPr>
    </w:p>
    <w:p w14:paraId="039F8EC6" w14:textId="77777777" w:rsidR="00EF0E5C" w:rsidRPr="00EF0E5C" w:rsidRDefault="00EF0E5C" w:rsidP="009175D6">
      <w:pPr>
        <w:rPr>
          <w:lang w:val="en-CR"/>
        </w:rPr>
      </w:pPr>
      <w:r w:rsidRPr="00EF0E5C">
        <w:rPr>
          <w:lang w:val="en-CR"/>
        </w:rPr>
        <w:t>________________________________</w:t>
      </w:r>
    </w:p>
    <w:p w14:paraId="1B34EC44" w14:textId="77777777" w:rsidR="00EF0E5C" w:rsidRPr="00EF0E5C" w:rsidRDefault="00EF0E5C" w:rsidP="009175D6">
      <w:pPr>
        <w:widowControl w:val="0"/>
        <w:spacing w:line="240" w:lineRule="auto"/>
        <w:rPr>
          <w:b/>
          <w:color w:val="1F4E79"/>
        </w:rPr>
      </w:pPr>
      <w:r w:rsidRPr="00EF0E5C">
        <w:rPr>
          <w:b/>
          <w:color w:val="1F4E79"/>
        </w:rPr>
        <w:t>Nombre de la persona funcionaria</w:t>
      </w:r>
    </w:p>
    <w:p w14:paraId="5858B83B" w14:textId="77777777" w:rsidR="00EF0E5C" w:rsidRPr="00EF0E5C" w:rsidRDefault="00EF0E5C" w:rsidP="009175D6">
      <w:pPr>
        <w:widowControl w:val="0"/>
        <w:spacing w:line="240" w:lineRule="auto"/>
        <w:rPr>
          <w:b/>
          <w:color w:val="1F4E79"/>
        </w:rPr>
      </w:pPr>
      <w:r w:rsidRPr="00EF0E5C">
        <w:rPr>
          <w:b/>
          <w:color w:val="1F4E79"/>
        </w:rPr>
        <w:t>Cargo</w:t>
      </w:r>
    </w:p>
    <w:p w14:paraId="5EA08CDE" w14:textId="77777777" w:rsidR="009175D6" w:rsidRDefault="00EF0E5C" w:rsidP="009175D6">
      <w:pPr>
        <w:widowControl w:val="0"/>
        <w:spacing w:line="240" w:lineRule="auto"/>
        <w:rPr>
          <w:b/>
          <w:color w:val="1F4E79"/>
        </w:rPr>
      </w:pPr>
      <w:r w:rsidRPr="00EF0E5C">
        <w:rPr>
          <w:b/>
          <w:color w:val="1F4E79"/>
        </w:rPr>
        <w:t>DEPENDENCIA</w:t>
      </w:r>
    </w:p>
    <w:p w14:paraId="50490DE5" w14:textId="77777777" w:rsidR="009175D6" w:rsidRDefault="009175D6" w:rsidP="009175D6">
      <w:pPr>
        <w:widowControl w:val="0"/>
        <w:spacing w:line="240" w:lineRule="auto"/>
        <w:rPr>
          <w:b/>
          <w:color w:val="1F4E79"/>
        </w:rPr>
      </w:pPr>
    </w:p>
    <w:p w14:paraId="1DA6DD97" w14:textId="77777777" w:rsidR="009175D6" w:rsidRPr="00EF0E5C" w:rsidRDefault="009175D6" w:rsidP="009175D6">
      <w:pPr>
        <w:rPr>
          <w:lang w:val="en-CR"/>
        </w:rPr>
      </w:pPr>
      <w:r>
        <w:rPr>
          <w:lang w:val="es-ES"/>
        </w:rPr>
        <w:t xml:space="preserve">Visto Bueno: </w:t>
      </w:r>
      <w:r w:rsidRPr="00EF0E5C">
        <w:rPr>
          <w:lang w:val="en-CR"/>
        </w:rPr>
        <w:t>________________________</w:t>
      </w:r>
    </w:p>
    <w:p w14:paraId="258FA3B4" w14:textId="77777777" w:rsidR="009175D6" w:rsidRPr="00EF0E5C" w:rsidRDefault="009175D6" w:rsidP="009175D6">
      <w:pPr>
        <w:widowControl w:val="0"/>
        <w:spacing w:line="240" w:lineRule="auto"/>
        <w:rPr>
          <w:b/>
          <w:color w:val="1F4E79"/>
        </w:rPr>
      </w:pPr>
      <w:r w:rsidRPr="00EF0E5C">
        <w:rPr>
          <w:b/>
          <w:color w:val="1F4E79"/>
        </w:rPr>
        <w:t xml:space="preserve">Nombre de la </w:t>
      </w:r>
      <w:r>
        <w:rPr>
          <w:b/>
          <w:color w:val="1F4E79"/>
        </w:rPr>
        <w:t>jefatura</w:t>
      </w:r>
    </w:p>
    <w:p w14:paraId="1287EC90" w14:textId="77777777" w:rsidR="009175D6" w:rsidRPr="00EF0E5C" w:rsidRDefault="009175D6" w:rsidP="009175D6">
      <w:pPr>
        <w:widowControl w:val="0"/>
        <w:spacing w:line="240" w:lineRule="auto"/>
        <w:rPr>
          <w:b/>
          <w:color w:val="1F4E79"/>
        </w:rPr>
      </w:pPr>
      <w:r w:rsidRPr="00EF0E5C">
        <w:rPr>
          <w:b/>
          <w:color w:val="1F4E79"/>
        </w:rPr>
        <w:t>Cargo</w:t>
      </w:r>
    </w:p>
    <w:p w14:paraId="038AFE53" w14:textId="77777777" w:rsidR="009175D6" w:rsidRPr="00EF0E5C" w:rsidRDefault="009175D6" w:rsidP="009175D6">
      <w:pPr>
        <w:widowControl w:val="0"/>
        <w:spacing w:line="240" w:lineRule="auto"/>
        <w:rPr>
          <w:b/>
          <w:color w:val="1F4E79"/>
        </w:rPr>
      </w:pPr>
      <w:r w:rsidRPr="00EF0E5C">
        <w:rPr>
          <w:b/>
          <w:color w:val="1F4E79"/>
        </w:rPr>
        <w:t>DEPENDENCIA</w:t>
      </w:r>
    </w:p>
    <w:p w14:paraId="064B5780" w14:textId="77777777" w:rsidR="009175D6" w:rsidRPr="00EF0E5C" w:rsidRDefault="009175D6" w:rsidP="009175D6">
      <w:pPr>
        <w:widowControl w:val="0"/>
        <w:spacing w:line="240" w:lineRule="auto"/>
        <w:rPr>
          <w:b/>
          <w:color w:val="1F4E79"/>
        </w:rPr>
      </w:pPr>
    </w:p>
    <w:p w14:paraId="13687676" w14:textId="77777777" w:rsidR="00613FFD" w:rsidRPr="00F72227" w:rsidRDefault="00613FFD" w:rsidP="009175D6">
      <w:pPr>
        <w:widowControl w:val="0"/>
        <w:spacing w:line="240" w:lineRule="auto"/>
        <w:rPr>
          <w:b/>
          <w:color w:val="1F4E79"/>
        </w:rPr>
      </w:pPr>
    </w:p>
    <w:sectPr w:rsidR="00613FFD" w:rsidRPr="00F72227" w:rsidSect="00F72227">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843D" w14:textId="77777777" w:rsidR="00B42E6A" w:rsidRDefault="00B42E6A" w:rsidP="00F371BB">
      <w:pPr>
        <w:spacing w:line="240" w:lineRule="auto"/>
      </w:pPr>
      <w:r>
        <w:separator/>
      </w:r>
    </w:p>
  </w:endnote>
  <w:endnote w:type="continuationSeparator" w:id="0">
    <w:p w14:paraId="2A24416C" w14:textId="77777777" w:rsidR="00B42E6A" w:rsidRDefault="00B42E6A" w:rsidP="00F37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4C0E" w14:textId="77777777" w:rsidR="00B42E6A" w:rsidRDefault="00B42E6A" w:rsidP="00F371BB">
      <w:pPr>
        <w:spacing w:line="240" w:lineRule="auto"/>
      </w:pPr>
      <w:r>
        <w:separator/>
      </w:r>
    </w:p>
  </w:footnote>
  <w:footnote w:type="continuationSeparator" w:id="0">
    <w:p w14:paraId="6D24895E" w14:textId="77777777" w:rsidR="00B42E6A" w:rsidRDefault="00B42E6A" w:rsidP="00F371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4D63" w14:textId="77777777" w:rsidR="00F371BB" w:rsidRDefault="00F371BB">
    <w:pPr>
      <w:pStyle w:val="Header"/>
    </w:pPr>
    <w:r>
      <w:rPr>
        <w:noProof/>
      </w:rPr>
      <w:drawing>
        <wp:inline distT="0" distB="0" distL="0" distR="0" wp14:anchorId="46D5448B" wp14:editId="7EB3760A">
          <wp:extent cx="1781175" cy="5592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965" cy="568308"/>
                  </a:xfrm>
                  <a:prstGeom prst="rect">
                    <a:avLst/>
                  </a:prstGeom>
                  <a:noFill/>
                  <a:ln>
                    <a:noFill/>
                  </a:ln>
                </pic:spPr>
              </pic:pic>
            </a:graphicData>
          </a:graphic>
        </wp:inline>
      </w:drawing>
    </w:r>
  </w:p>
  <w:p w14:paraId="191C9BD8" w14:textId="77777777" w:rsidR="00F371BB" w:rsidRDefault="00F37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8BD"/>
    <w:multiLevelType w:val="hybridMultilevel"/>
    <w:tmpl w:val="D41A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41D41"/>
    <w:multiLevelType w:val="hybridMultilevel"/>
    <w:tmpl w:val="A5FC53FE"/>
    <w:lvl w:ilvl="0" w:tplc="664E4E4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F0003"/>
    <w:multiLevelType w:val="hybridMultilevel"/>
    <w:tmpl w:val="25860CF4"/>
    <w:lvl w:ilvl="0" w:tplc="7E2248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B07C7"/>
    <w:multiLevelType w:val="hybridMultilevel"/>
    <w:tmpl w:val="F558F71A"/>
    <w:lvl w:ilvl="0" w:tplc="AB0208F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E2515"/>
    <w:multiLevelType w:val="hybridMultilevel"/>
    <w:tmpl w:val="9B38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37034"/>
    <w:multiLevelType w:val="hybridMultilevel"/>
    <w:tmpl w:val="CE088D0C"/>
    <w:lvl w:ilvl="0" w:tplc="29E807D4">
      <w:start w:val="1"/>
      <w:numFmt w:val="low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E2E07"/>
    <w:multiLevelType w:val="hybridMultilevel"/>
    <w:tmpl w:val="08BEA19E"/>
    <w:lvl w:ilvl="0" w:tplc="0212EF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177318"/>
    <w:multiLevelType w:val="hybridMultilevel"/>
    <w:tmpl w:val="5A2E02A0"/>
    <w:lvl w:ilvl="0" w:tplc="3EE07AB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27796"/>
    <w:multiLevelType w:val="hybridMultilevel"/>
    <w:tmpl w:val="1C7C482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76526C7D"/>
    <w:multiLevelType w:val="hybridMultilevel"/>
    <w:tmpl w:val="29D2E2C2"/>
    <w:lvl w:ilvl="0" w:tplc="13C022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36526"/>
    <w:multiLevelType w:val="hybridMultilevel"/>
    <w:tmpl w:val="EB301B36"/>
    <w:lvl w:ilvl="0" w:tplc="FDF433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9"/>
  </w:num>
  <w:num w:numId="5">
    <w:abstractNumId w:val="1"/>
  </w:num>
  <w:num w:numId="6">
    <w:abstractNumId w:val="7"/>
  </w:num>
  <w:num w:numId="7">
    <w:abstractNumId w:val="5"/>
  </w:num>
  <w:num w:numId="8">
    <w:abstractNumId w:val="3"/>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FD"/>
    <w:rsid w:val="00024CC5"/>
    <w:rsid w:val="00045984"/>
    <w:rsid w:val="000B00E2"/>
    <w:rsid w:val="000B520B"/>
    <w:rsid w:val="000C72E0"/>
    <w:rsid w:val="000D025D"/>
    <w:rsid w:val="000D4F66"/>
    <w:rsid w:val="00103440"/>
    <w:rsid w:val="00131127"/>
    <w:rsid w:val="00136B4C"/>
    <w:rsid w:val="001642E1"/>
    <w:rsid w:val="001B51B9"/>
    <w:rsid w:val="001E1908"/>
    <w:rsid w:val="001E38D2"/>
    <w:rsid w:val="00215DA2"/>
    <w:rsid w:val="0026683D"/>
    <w:rsid w:val="00273151"/>
    <w:rsid w:val="002C63C2"/>
    <w:rsid w:val="002D4AE9"/>
    <w:rsid w:val="002E0DC5"/>
    <w:rsid w:val="002F265C"/>
    <w:rsid w:val="00340948"/>
    <w:rsid w:val="00365EDF"/>
    <w:rsid w:val="00383468"/>
    <w:rsid w:val="00384002"/>
    <w:rsid w:val="00387505"/>
    <w:rsid w:val="003B2B56"/>
    <w:rsid w:val="003C6D7C"/>
    <w:rsid w:val="003E6976"/>
    <w:rsid w:val="004A235A"/>
    <w:rsid w:val="004B5550"/>
    <w:rsid w:val="00512344"/>
    <w:rsid w:val="005371A3"/>
    <w:rsid w:val="00575EA3"/>
    <w:rsid w:val="005847C1"/>
    <w:rsid w:val="005955A4"/>
    <w:rsid w:val="005B0375"/>
    <w:rsid w:val="005F6A1E"/>
    <w:rsid w:val="00613FFD"/>
    <w:rsid w:val="00675E2B"/>
    <w:rsid w:val="006F1B81"/>
    <w:rsid w:val="00700A2A"/>
    <w:rsid w:val="00720557"/>
    <w:rsid w:val="00737B52"/>
    <w:rsid w:val="00751700"/>
    <w:rsid w:val="00763B1E"/>
    <w:rsid w:val="00772208"/>
    <w:rsid w:val="0078750F"/>
    <w:rsid w:val="007B7432"/>
    <w:rsid w:val="0083230C"/>
    <w:rsid w:val="008D4694"/>
    <w:rsid w:val="00902720"/>
    <w:rsid w:val="00915AFE"/>
    <w:rsid w:val="009175D6"/>
    <w:rsid w:val="00941441"/>
    <w:rsid w:val="009935AE"/>
    <w:rsid w:val="009A0773"/>
    <w:rsid w:val="00A105A5"/>
    <w:rsid w:val="00A15B0A"/>
    <w:rsid w:val="00A670D0"/>
    <w:rsid w:val="00A73350"/>
    <w:rsid w:val="00AA68FB"/>
    <w:rsid w:val="00AA6A4B"/>
    <w:rsid w:val="00AC68FB"/>
    <w:rsid w:val="00AE3069"/>
    <w:rsid w:val="00B31DE5"/>
    <w:rsid w:val="00B32C12"/>
    <w:rsid w:val="00B42E6A"/>
    <w:rsid w:val="00B4761F"/>
    <w:rsid w:val="00B657F4"/>
    <w:rsid w:val="00C0137B"/>
    <w:rsid w:val="00C27490"/>
    <w:rsid w:val="00C57293"/>
    <w:rsid w:val="00C93F3D"/>
    <w:rsid w:val="00CB2372"/>
    <w:rsid w:val="00CD00C9"/>
    <w:rsid w:val="00CF2B5F"/>
    <w:rsid w:val="00D374DA"/>
    <w:rsid w:val="00D40C26"/>
    <w:rsid w:val="00D46F63"/>
    <w:rsid w:val="00DE2F54"/>
    <w:rsid w:val="00E81150"/>
    <w:rsid w:val="00E82BF4"/>
    <w:rsid w:val="00EB358A"/>
    <w:rsid w:val="00EC5A8B"/>
    <w:rsid w:val="00EF0E5C"/>
    <w:rsid w:val="00EF6F5F"/>
    <w:rsid w:val="00F371BB"/>
    <w:rsid w:val="00F51DB2"/>
    <w:rsid w:val="00F72227"/>
    <w:rsid w:val="00F877EE"/>
    <w:rsid w:val="00F90D15"/>
    <w:rsid w:val="00F96F6C"/>
    <w:rsid w:val="00FB29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09B8"/>
  <w15:docId w15:val="{12C890E1-FEE8-42C0-88E5-23443123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371BB"/>
    <w:pPr>
      <w:tabs>
        <w:tab w:val="center" w:pos="4419"/>
        <w:tab w:val="right" w:pos="8838"/>
      </w:tabs>
      <w:spacing w:line="240" w:lineRule="auto"/>
    </w:pPr>
  </w:style>
  <w:style w:type="character" w:customStyle="1" w:styleId="HeaderChar">
    <w:name w:val="Header Char"/>
    <w:basedOn w:val="DefaultParagraphFont"/>
    <w:link w:val="Header"/>
    <w:uiPriority w:val="99"/>
    <w:rsid w:val="00F371BB"/>
  </w:style>
  <w:style w:type="paragraph" w:styleId="Footer">
    <w:name w:val="footer"/>
    <w:basedOn w:val="Normal"/>
    <w:link w:val="FooterChar"/>
    <w:uiPriority w:val="99"/>
    <w:unhideWhenUsed/>
    <w:rsid w:val="00F371BB"/>
    <w:pPr>
      <w:tabs>
        <w:tab w:val="center" w:pos="4419"/>
        <w:tab w:val="right" w:pos="8838"/>
      </w:tabs>
      <w:spacing w:line="240" w:lineRule="auto"/>
    </w:pPr>
  </w:style>
  <w:style w:type="character" w:customStyle="1" w:styleId="FooterChar">
    <w:name w:val="Footer Char"/>
    <w:basedOn w:val="DefaultParagraphFont"/>
    <w:link w:val="Footer"/>
    <w:uiPriority w:val="99"/>
    <w:rsid w:val="00F371BB"/>
  </w:style>
  <w:style w:type="paragraph" w:styleId="FootnoteText">
    <w:name w:val="footnote text"/>
    <w:basedOn w:val="Normal"/>
    <w:link w:val="FootnoteTextChar"/>
    <w:uiPriority w:val="99"/>
    <w:semiHidden/>
    <w:unhideWhenUsed/>
    <w:rsid w:val="003E6976"/>
    <w:pPr>
      <w:spacing w:line="240" w:lineRule="auto"/>
    </w:pPr>
    <w:rPr>
      <w:sz w:val="20"/>
      <w:szCs w:val="20"/>
    </w:rPr>
  </w:style>
  <w:style w:type="character" w:customStyle="1" w:styleId="FootnoteTextChar">
    <w:name w:val="Footnote Text Char"/>
    <w:basedOn w:val="DefaultParagraphFont"/>
    <w:link w:val="FootnoteText"/>
    <w:uiPriority w:val="99"/>
    <w:semiHidden/>
    <w:rsid w:val="003E6976"/>
    <w:rPr>
      <w:sz w:val="20"/>
      <w:szCs w:val="20"/>
    </w:rPr>
  </w:style>
  <w:style w:type="character" w:styleId="FootnoteReference">
    <w:name w:val="footnote reference"/>
    <w:basedOn w:val="DefaultParagraphFont"/>
    <w:uiPriority w:val="99"/>
    <w:semiHidden/>
    <w:unhideWhenUsed/>
    <w:rsid w:val="003E6976"/>
    <w:rPr>
      <w:vertAlign w:val="superscript"/>
    </w:rPr>
  </w:style>
  <w:style w:type="paragraph" w:styleId="ListParagraph">
    <w:name w:val="List Paragraph"/>
    <w:basedOn w:val="Normal"/>
    <w:uiPriority w:val="34"/>
    <w:qFormat/>
    <w:rsid w:val="00D40C26"/>
    <w:pPr>
      <w:ind w:left="720"/>
      <w:contextualSpacing/>
    </w:pPr>
  </w:style>
  <w:style w:type="character" w:styleId="Hyperlink">
    <w:name w:val="Hyperlink"/>
    <w:basedOn w:val="DefaultParagraphFont"/>
    <w:uiPriority w:val="99"/>
    <w:unhideWhenUsed/>
    <w:rsid w:val="00103440"/>
    <w:rPr>
      <w:color w:val="0000FF" w:themeColor="hyperlink"/>
      <w:u w:val="single"/>
    </w:rPr>
  </w:style>
  <w:style w:type="character" w:styleId="UnresolvedMention">
    <w:name w:val="Unresolved Mention"/>
    <w:basedOn w:val="DefaultParagraphFont"/>
    <w:uiPriority w:val="99"/>
    <w:semiHidden/>
    <w:unhideWhenUsed/>
    <w:rsid w:val="00103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0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m/comite.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8056-1C60-4425-AC97-045DAA0E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548</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Karla Gamboa</cp:lastModifiedBy>
  <cp:revision>7</cp:revision>
  <dcterms:created xsi:type="dcterms:W3CDTF">2021-12-30T01:15:00Z</dcterms:created>
  <dcterms:modified xsi:type="dcterms:W3CDTF">2021-12-30T15:48:00Z</dcterms:modified>
</cp:coreProperties>
</file>