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9DFB" w14:textId="77777777" w:rsidR="0069405E" w:rsidRDefault="0069405E" w:rsidP="00B046A8">
      <w:pPr>
        <w:ind w:leftChars="0" w:left="0" w:firstLineChars="0" w:firstLine="0"/>
        <w:jc w:val="center"/>
        <w:rPr>
          <w:b/>
          <w:color w:val="002060"/>
          <w:sz w:val="24"/>
          <w:szCs w:val="24"/>
        </w:rPr>
      </w:pPr>
    </w:p>
    <w:p w14:paraId="66A0D9CE" w14:textId="0D1CCD53" w:rsidR="00A85627" w:rsidRDefault="00026109" w:rsidP="00B046A8">
      <w:pPr>
        <w:ind w:leftChars="0" w:left="0" w:firstLineChars="0" w:firstLine="0"/>
        <w:jc w:val="center"/>
        <w:rPr>
          <w:b/>
          <w:color w:val="002060"/>
          <w:sz w:val="24"/>
          <w:szCs w:val="24"/>
        </w:rPr>
      </w:pPr>
      <w:r w:rsidRPr="00F85ED6">
        <w:rPr>
          <w:b/>
          <w:color w:val="002060"/>
          <w:sz w:val="24"/>
          <w:szCs w:val="24"/>
        </w:rPr>
        <w:t>Patronato Nacional de la Infancia</w:t>
      </w:r>
    </w:p>
    <w:p w14:paraId="43D0A188" w14:textId="77777777" w:rsidR="00A85627" w:rsidRDefault="00A85627" w:rsidP="00BA57EC">
      <w:pPr>
        <w:ind w:left="0" w:hanging="2"/>
        <w:rPr>
          <w:b/>
          <w:color w:val="002060"/>
          <w:sz w:val="24"/>
          <w:szCs w:val="24"/>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1"/>
        <w:gridCol w:w="1436"/>
        <w:gridCol w:w="6553"/>
      </w:tblGrid>
      <w:tr w:rsidR="00F85ED6" w14:paraId="08694E27" w14:textId="77777777" w:rsidTr="00E9442E">
        <w:trPr>
          <w:trHeight w:val="360"/>
          <w:jc w:val="center"/>
        </w:trPr>
        <w:tc>
          <w:tcPr>
            <w:tcW w:w="3707" w:type="dxa"/>
            <w:gridSpan w:val="2"/>
            <w:shd w:val="clear" w:color="auto" w:fill="002060"/>
          </w:tcPr>
          <w:p w14:paraId="066C0C9A" w14:textId="77777777" w:rsidR="00F85ED6" w:rsidRDefault="00F85ED6" w:rsidP="00E9442E">
            <w:pPr>
              <w:spacing w:line="276" w:lineRule="auto"/>
              <w:ind w:left="0" w:hanging="2"/>
              <w:jc w:val="center"/>
              <w:rPr>
                <w:sz w:val="18"/>
                <w:szCs w:val="18"/>
              </w:rPr>
            </w:pPr>
            <w:r>
              <w:rPr>
                <w:b/>
                <w:sz w:val="18"/>
                <w:szCs w:val="18"/>
              </w:rPr>
              <w:t>Elemento</w:t>
            </w:r>
          </w:p>
        </w:tc>
        <w:tc>
          <w:tcPr>
            <w:tcW w:w="6553" w:type="dxa"/>
            <w:shd w:val="clear" w:color="auto" w:fill="002060"/>
          </w:tcPr>
          <w:p w14:paraId="7A2C1688" w14:textId="77777777" w:rsidR="00F85ED6" w:rsidRDefault="00F85ED6" w:rsidP="00E9442E">
            <w:pPr>
              <w:spacing w:line="276" w:lineRule="auto"/>
              <w:ind w:left="0" w:right="89" w:hanging="2"/>
              <w:jc w:val="center"/>
              <w:rPr>
                <w:sz w:val="18"/>
                <w:szCs w:val="18"/>
              </w:rPr>
            </w:pPr>
            <w:r>
              <w:rPr>
                <w:b/>
                <w:sz w:val="18"/>
                <w:szCs w:val="18"/>
              </w:rPr>
              <w:t>Descripción</w:t>
            </w:r>
          </w:p>
        </w:tc>
      </w:tr>
      <w:tr w:rsidR="00F85ED6" w14:paraId="4C99CE2F" w14:textId="77777777" w:rsidTr="00E9442E">
        <w:trPr>
          <w:trHeight w:val="627"/>
          <w:jc w:val="center"/>
        </w:trPr>
        <w:tc>
          <w:tcPr>
            <w:tcW w:w="2271" w:type="dxa"/>
            <w:tcBorders>
              <w:top w:val="single" w:sz="4" w:space="0" w:color="000000"/>
              <w:left w:val="single" w:sz="4" w:space="0" w:color="000000"/>
              <w:bottom w:val="single" w:sz="4" w:space="0" w:color="000000"/>
              <w:right w:val="single" w:sz="4" w:space="0" w:color="000000"/>
            </w:tcBorders>
          </w:tcPr>
          <w:p w14:paraId="4AE7F3A0" w14:textId="77777777" w:rsidR="00F85ED6" w:rsidRDefault="00F85ED6" w:rsidP="00E9442E">
            <w:pPr>
              <w:ind w:left="0" w:hanging="2"/>
              <w:rPr>
                <w:sz w:val="18"/>
                <w:szCs w:val="18"/>
              </w:rPr>
            </w:pPr>
            <w:r>
              <w:rPr>
                <w:sz w:val="18"/>
                <w:szCs w:val="18"/>
              </w:rPr>
              <w:t>Nombre del indicador</w:t>
            </w:r>
          </w:p>
        </w:tc>
        <w:tc>
          <w:tcPr>
            <w:tcW w:w="7989" w:type="dxa"/>
            <w:gridSpan w:val="2"/>
            <w:tcBorders>
              <w:top w:val="single" w:sz="4" w:space="0" w:color="000000"/>
              <w:left w:val="single" w:sz="4" w:space="0" w:color="000000"/>
              <w:bottom w:val="single" w:sz="4" w:space="0" w:color="000000"/>
              <w:right w:val="single" w:sz="4" w:space="0" w:color="000000"/>
            </w:tcBorders>
          </w:tcPr>
          <w:p w14:paraId="3F7A2993" w14:textId="77777777" w:rsidR="00F85ED6" w:rsidRPr="008213C1" w:rsidRDefault="00F85ED6" w:rsidP="00E9442E">
            <w:pPr>
              <w:ind w:left="0" w:hanging="2"/>
              <w:jc w:val="both"/>
              <w:rPr>
                <w:sz w:val="18"/>
                <w:szCs w:val="18"/>
                <w:lang w:val="es-CR"/>
              </w:rPr>
            </w:pPr>
            <w:r w:rsidRPr="004252D1">
              <w:rPr>
                <w:sz w:val="18"/>
                <w:szCs w:val="18"/>
                <w:lang w:val="es-CR"/>
              </w:rPr>
              <w:t>Porcentaje de ampliación de la cobertura del Programa Nacional Red de Cuido, para la población de niños y niñas de 0 a 12 años, a nivel Nacional y regional.</w:t>
            </w:r>
          </w:p>
        </w:tc>
      </w:tr>
      <w:tr w:rsidR="00F85ED6" w14:paraId="71368A28" w14:textId="77777777" w:rsidTr="00E9442E">
        <w:trPr>
          <w:trHeight w:val="1120"/>
          <w:jc w:val="center"/>
        </w:trPr>
        <w:tc>
          <w:tcPr>
            <w:tcW w:w="2271" w:type="dxa"/>
            <w:tcBorders>
              <w:top w:val="single" w:sz="4" w:space="0" w:color="000000"/>
              <w:left w:val="single" w:sz="4" w:space="0" w:color="000000"/>
              <w:bottom w:val="single" w:sz="4" w:space="0" w:color="000000"/>
              <w:right w:val="single" w:sz="4" w:space="0" w:color="000000"/>
            </w:tcBorders>
          </w:tcPr>
          <w:p w14:paraId="4387BC7D" w14:textId="77777777" w:rsidR="00F85ED6" w:rsidRPr="00C02686" w:rsidRDefault="00F85ED6" w:rsidP="00E9442E">
            <w:pPr>
              <w:ind w:left="0" w:hanging="2"/>
              <w:rPr>
                <w:sz w:val="18"/>
                <w:szCs w:val="18"/>
                <w:lang w:val="es-CR"/>
              </w:rPr>
            </w:pPr>
          </w:p>
          <w:p w14:paraId="4956D1F7" w14:textId="77777777" w:rsidR="00F85ED6" w:rsidRPr="00C02686" w:rsidRDefault="00F85ED6" w:rsidP="00E9442E">
            <w:pPr>
              <w:ind w:left="0" w:hanging="2"/>
              <w:rPr>
                <w:sz w:val="18"/>
                <w:szCs w:val="18"/>
                <w:lang w:val="es-CR"/>
              </w:rPr>
            </w:pPr>
          </w:p>
          <w:p w14:paraId="22C1C04E" w14:textId="77777777" w:rsidR="00F85ED6" w:rsidRPr="00C02686" w:rsidRDefault="00F85ED6" w:rsidP="00E9442E">
            <w:pPr>
              <w:ind w:left="0" w:hanging="2"/>
              <w:rPr>
                <w:sz w:val="18"/>
                <w:szCs w:val="18"/>
                <w:lang w:val="es-CR"/>
              </w:rPr>
            </w:pPr>
          </w:p>
          <w:p w14:paraId="7DFB466D" w14:textId="77777777" w:rsidR="00F85ED6" w:rsidRPr="00C02686" w:rsidRDefault="00F85ED6" w:rsidP="00E9442E">
            <w:pPr>
              <w:ind w:left="0" w:hanging="2"/>
              <w:rPr>
                <w:sz w:val="18"/>
                <w:szCs w:val="18"/>
                <w:lang w:val="es-CR"/>
              </w:rPr>
            </w:pPr>
          </w:p>
          <w:p w14:paraId="2BC9B87D" w14:textId="77777777" w:rsidR="00F85ED6" w:rsidRPr="00C02686" w:rsidRDefault="00F85ED6" w:rsidP="00E9442E">
            <w:pPr>
              <w:ind w:left="0" w:hanging="2"/>
              <w:rPr>
                <w:sz w:val="18"/>
                <w:szCs w:val="18"/>
                <w:lang w:val="es-CR"/>
              </w:rPr>
            </w:pPr>
          </w:p>
          <w:p w14:paraId="74B754AB" w14:textId="77777777" w:rsidR="00F85ED6" w:rsidRPr="00C02686" w:rsidRDefault="00F85ED6" w:rsidP="00E9442E">
            <w:pPr>
              <w:ind w:left="0" w:hanging="2"/>
              <w:rPr>
                <w:sz w:val="18"/>
                <w:szCs w:val="18"/>
                <w:lang w:val="es-CR"/>
              </w:rPr>
            </w:pPr>
          </w:p>
          <w:p w14:paraId="38382C57" w14:textId="77777777" w:rsidR="00F85ED6" w:rsidRPr="00C02686" w:rsidRDefault="00F85ED6" w:rsidP="00E9442E">
            <w:pPr>
              <w:ind w:left="0" w:hanging="2"/>
              <w:rPr>
                <w:sz w:val="18"/>
                <w:szCs w:val="18"/>
                <w:lang w:val="es-CR"/>
              </w:rPr>
            </w:pPr>
          </w:p>
          <w:p w14:paraId="5E09E822" w14:textId="77777777" w:rsidR="00F85ED6" w:rsidRDefault="00F85ED6" w:rsidP="00E9442E">
            <w:pPr>
              <w:ind w:left="0" w:hanging="2"/>
              <w:rPr>
                <w:sz w:val="18"/>
                <w:szCs w:val="18"/>
              </w:rPr>
            </w:pPr>
            <w:r>
              <w:rPr>
                <w:sz w:val="18"/>
                <w:szCs w:val="18"/>
              </w:rPr>
              <w:t>Definición conceptual</w:t>
            </w:r>
          </w:p>
        </w:tc>
        <w:tc>
          <w:tcPr>
            <w:tcW w:w="7989" w:type="dxa"/>
            <w:gridSpan w:val="2"/>
            <w:tcBorders>
              <w:top w:val="single" w:sz="4" w:space="0" w:color="000000"/>
              <w:left w:val="single" w:sz="4" w:space="0" w:color="000000"/>
              <w:bottom w:val="single" w:sz="4" w:space="0" w:color="000000"/>
              <w:right w:val="single" w:sz="4" w:space="0" w:color="000000"/>
            </w:tcBorders>
          </w:tcPr>
          <w:p w14:paraId="3D1B5B16" w14:textId="77777777" w:rsidR="00F85ED6" w:rsidRPr="00C02686" w:rsidRDefault="00F85ED6" w:rsidP="00E9442E">
            <w:pPr>
              <w:ind w:left="0" w:hanging="2"/>
              <w:jc w:val="both"/>
              <w:rPr>
                <w:sz w:val="18"/>
                <w:szCs w:val="18"/>
                <w:lang w:val="es-CR"/>
              </w:rPr>
            </w:pPr>
            <w:r w:rsidRPr="00C02686">
              <w:rPr>
                <w:sz w:val="18"/>
                <w:szCs w:val="18"/>
                <w:lang w:val="es-CR"/>
              </w:rPr>
              <w:t>A continuación, se definen los conceptos relacionados al indicador.</w:t>
            </w:r>
          </w:p>
          <w:p w14:paraId="5D8222B2" w14:textId="77777777" w:rsidR="00F85ED6" w:rsidRPr="00C02686" w:rsidRDefault="00F85ED6" w:rsidP="00E9442E">
            <w:pPr>
              <w:ind w:left="0" w:hanging="2"/>
              <w:jc w:val="both"/>
              <w:rPr>
                <w:sz w:val="18"/>
                <w:szCs w:val="18"/>
                <w:lang w:val="es-CR"/>
              </w:rPr>
            </w:pPr>
          </w:p>
          <w:p w14:paraId="647A0059" w14:textId="77777777" w:rsidR="00F85ED6" w:rsidRPr="00C02686" w:rsidRDefault="00F85ED6" w:rsidP="00E9442E">
            <w:pPr>
              <w:ind w:left="0" w:hanging="2"/>
              <w:jc w:val="both"/>
              <w:rPr>
                <w:sz w:val="18"/>
                <w:szCs w:val="18"/>
                <w:lang w:val="es-CR"/>
              </w:rPr>
            </w:pPr>
            <w:r w:rsidRPr="00C02686">
              <w:rPr>
                <w:sz w:val="18"/>
                <w:szCs w:val="18"/>
                <w:lang w:val="es-CR"/>
              </w:rPr>
              <w:t xml:space="preserve">Primero, se destaca la existencia de la Ley 9220 y más recientemente la Ley 9941, ya que estas crean y fortalecen respectivamente el Programa Nacional Red Nacional de Cuido y Desarrollo Infantil definido como” un sistema de cuido y desarrollo infantil de acceso público, universal y de financiamiento solidario que articule las diferentes modalidades de prestación pública y privada de servicios en materia de cuido y desarrollo infantil, para fortalecer y ampliar las alternativas de atención integral”. </w:t>
            </w:r>
          </w:p>
          <w:p w14:paraId="376C2F93" w14:textId="77777777" w:rsidR="00F85ED6" w:rsidRPr="00C02686" w:rsidRDefault="00F85ED6" w:rsidP="00E9442E">
            <w:pPr>
              <w:ind w:left="0" w:hanging="2"/>
              <w:jc w:val="both"/>
              <w:rPr>
                <w:sz w:val="18"/>
                <w:szCs w:val="18"/>
                <w:lang w:val="es-CR"/>
              </w:rPr>
            </w:pPr>
          </w:p>
          <w:p w14:paraId="4C69DAB1" w14:textId="77777777" w:rsidR="00F85ED6" w:rsidRPr="00C02686" w:rsidRDefault="00F85ED6" w:rsidP="00E9442E">
            <w:pPr>
              <w:ind w:left="0" w:hanging="2"/>
              <w:jc w:val="both"/>
              <w:rPr>
                <w:sz w:val="18"/>
                <w:szCs w:val="18"/>
                <w:lang w:val="es-CR"/>
              </w:rPr>
            </w:pPr>
            <w:r w:rsidRPr="00C02686">
              <w:rPr>
                <w:sz w:val="18"/>
                <w:szCs w:val="18"/>
                <w:lang w:val="es-CR"/>
              </w:rPr>
              <w:t xml:space="preserve">Respecto a la </w:t>
            </w:r>
            <w:r w:rsidRPr="00C02686">
              <w:rPr>
                <w:b/>
                <w:sz w:val="18"/>
                <w:szCs w:val="18"/>
                <w:lang w:val="es-CR"/>
              </w:rPr>
              <w:t>ampliación de la cobertura</w:t>
            </w:r>
            <w:r w:rsidRPr="00C02686">
              <w:rPr>
                <w:sz w:val="18"/>
                <w:szCs w:val="18"/>
                <w:lang w:val="es-CR"/>
              </w:rPr>
              <w:t xml:space="preserve"> cabe destacar que, se parte de la identificación de la cobertura que tiene actualmente el PANI a nivel nacional, para el Programa Nacional Red de Cuido. Lo anterior, considerando los registros administrativos, de los cupos que se encuentran actualmente establecidos por convenios, para el servicio de cuido y desarrollo infantil de los niños y las niñas de los 0 a los 12 años. </w:t>
            </w:r>
            <w:r w:rsidRPr="00C02686">
              <w:rPr>
                <w:sz w:val="18"/>
                <w:szCs w:val="18"/>
                <w:u w:val="single"/>
                <w:lang w:val="es-CR"/>
              </w:rPr>
              <w:t>Reconociendo las regiones</w:t>
            </w:r>
            <w:r w:rsidRPr="00C02686">
              <w:rPr>
                <w:sz w:val="18"/>
                <w:szCs w:val="18"/>
                <w:lang w:val="es-CR"/>
              </w:rPr>
              <w:t xml:space="preserve"> en las cuales al día de hoy se tiene incidencia y así mismo ampliar la cobertura en cada una de las regiones según MIDEPLAN. </w:t>
            </w:r>
          </w:p>
          <w:p w14:paraId="13F78C4C" w14:textId="77777777" w:rsidR="00F85ED6" w:rsidRPr="00C02686" w:rsidRDefault="00F85ED6" w:rsidP="00E9442E">
            <w:pPr>
              <w:ind w:left="0" w:hanging="2"/>
              <w:jc w:val="both"/>
              <w:rPr>
                <w:b/>
                <w:sz w:val="18"/>
                <w:szCs w:val="18"/>
                <w:lang w:val="es-CR"/>
              </w:rPr>
            </w:pPr>
          </w:p>
          <w:p w14:paraId="1ACE0AD7" w14:textId="77777777" w:rsidR="00F85ED6" w:rsidRPr="00C02686" w:rsidRDefault="00F85ED6" w:rsidP="00E9442E">
            <w:pPr>
              <w:ind w:left="0" w:hanging="2"/>
              <w:jc w:val="both"/>
              <w:rPr>
                <w:sz w:val="18"/>
                <w:szCs w:val="18"/>
                <w:lang w:val="es-CR"/>
              </w:rPr>
            </w:pPr>
            <w:r w:rsidRPr="00C02686">
              <w:rPr>
                <w:sz w:val="18"/>
                <w:szCs w:val="18"/>
                <w:lang w:val="es-CR"/>
              </w:rPr>
              <w:t>En lo que respecta al modelo de gestión actual del Patronato Nacional de la Infancia</w:t>
            </w:r>
            <w:sdt>
              <w:sdtPr>
                <w:tag w:val="goog_rdk_63"/>
                <w:id w:val="-1999485862"/>
              </w:sdtPr>
              <w:sdtEndPr/>
              <w:sdtContent>
                <w:r w:rsidRPr="00C02686">
                  <w:rPr>
                    <w:sz w:val="18"/>
                    <w:szCs w:val="18"/>
                    <w:lang w:val="es-CR"/>
                  </w:rPr>
                  <w:t xml:space="preserve"> (PANI)</w:t>
                </w:r>
              </w:sdtContent>
            </w:sdt>
            <w:r w:rsidRPr="00C02686">
              <w:rPr>
                <w:sz w:val="18"/>
                <w:szCs w:val="18"/>
                <w:lang w:val="es-CR"/>
              </w:rPr>
              <w:t>, como unidad ejecutora de la Red Nacional de Cuido, se desarrolla de la siguiente manera:</w:t>
            </w:r>
          </w:p>
          <w:p w14:paraId="6D829BAA" w14:textId="77777777" w:rsidR="00F85ED6" w:rsidRPr="00C02686" w:rsidRDefault="00F85ED6" w:rsidP="00E9442E">
            <w:pPr>
              <w:ind w:left="0" w:hanging="2"/>
              <w:jc w:val="both"/>
              <w:rPr>
                <w:sz w:val="18"/>
                <w:szCs w:val="18"/>
                <w:lang w:val="es-CR"/>
              </w:rPr>
            </w:pPr>
          </w:p>
          <w:p w14:paraId="469AC67D" w14:textId="77777777" w:rsidR="00F85ED6" w:rsidRPr="00C02686" w:rsidRDefault="00F85ED6" w:rsidP="00F85ED6">
            <w:pPr>
              <w:numPr>
                <w:ilvl w:val="0"/>
                <w:numId w:val="6"/>
              </w:numPr>
              <w:spacing w:line="276" w:lineRule="auto"/>
              <w:ind w:left="0" w:hanging="2"/>
              <w:jc w:val="both"/>
              <w:rPr>
                <w:sz w:val="18"/>
                <w:szCs w:val="18"/>
                <w:lang w:val="es-CR"/>
              </w:rPr>
            </w:pPr>
            <w:r w:rsidRPr="00C02686">
              <w:rPr>
                <w:sz w:val="18"/>
                <w:szCs w:val="18"/>
                <w:lang w:val="es-CR"/>
              </w:rPr>
              <w:t xml:space="preserve">Centros Infantiles de Desarrollo y Atención Integral (CIDAI), mismo que se define como “una modalidad de atención de carácter preventivo para personas menores de edad de cero a doce años y once meses, en el apoyo a la familia para procesos educativos y laborales, donde las personas menores de edad asisten para su cuido y procesos de desarrollo infantil, en horarios diurno o nocturno. Estos centros brindan servicios a personas menores de edad, acordes con las áreas de cuido diario, atención profesional, educación, recreación, arte y cultura, salud, vinculación con la comunidad y el desarrollo personal social, para lo cual cuentan con certificación de funcionamiento otorgado por el PANI”. </w:t>
            </w:r>
          </w:p>
          <w:p w14:paraId="3ABD7B75" w14:textId="77777777" w:rsidR="00F85ED6" w:rsidRPr="00C02686" w:rsidRDefault="00F85ED6" w:rsidP="00F85ED6">
            <w:pPr>
              <w:numPr>
                <w:ilvl w:val="0"/>
                <w:numId w:val="6"/>
              </w:numPr>
              <w:spacing w:line="276" w:lineRule="auto"/>
              <w:ind w:left="0" w:hanging="2"/>
              <w:jc w:val="both"/>
              <w:rPr>
                <w:sz w:val="18"/>
                <w:szCs w:val="18"/>
                <w:lang w:val="es-CR"/>
              </w:rPr>
            </w:pPr>
            <w:r w:rsidRPr="00C02686">
              <w:rPr>
                <w:sz w:val="18"/>
                <w:szCs w:val="18"/>
                <w:lang w:val="es-CR"/>
              </w:rPr>
              <w:t xml:space="preserve">Alianza con Gobiernos Locales, programa que crea una vinculación con municipalidades que operan </w:t>
            </w:r>
            <w:sdt>
              <w:sdtPr>
                <w:tag w:val="goog_rdk_64"/>
                <w:id w:val="-1834281089"/>
              </w:sdtPr>
              <w:sdtEndPr/>
              <w:sdtContent>
                <w:r w:rsidRPr="00C02686">
                  <w:rPr>
                    <w:sz w:val="18"/>
                    <w:szCs w:val="18"/>
                    <w:lang w:val="es-CR"/>
                  </w:rPr>
                  <w:t>Centros de Cuido y Desarrollo Infantil (</w:t>
                </w:r>
              </w:sdtContent>
            </w:sdt>
            <w:r w:rsidRPr="00C02686">
              <w:rPr>
                <w:sz w:val="18"/>
                <w:szCs w:val="18"/>
                <w:lang w:val="es-CR"/>
              </w:rPr>
              <w:t>CECUDIS</w:t>
            </w:r>
            <w:sdt>
              <w:sdtPr>
                <w:tag w:val="goog_rdk_65"/>
                <w:id w:val="-1347247829"/>
              </w:sdtPr>
              <w:sdtEndPr/>
              <w:sdtContent>
                <w:r w:rsidRPr="00C02686">
                  <w:rPr>
                    <w:sz w:val="18"/>
                    <w:szCs w:val="18"/>
                    <w:lang w:val="es-CR"/>
                  </w:rPr>
                  <w:t>)</w:t>
                </w:r>
              </w:sdtContent>
            </w:sdt>
            <w:r w:rsidRPr="00C02686">
              <w:rPr>
                <w:sz w:val="18"/>
                <w:szCs w:val="18"/>
                <w:lang w:val="es-CR"/>
              </w:rPr>
              <w:t xml:space="preserve"> para la atención integral y brindar servicios de cuidad</w:t>
            </w:r>
            <w:sdt>
              <w:sdtPr>
                <w:tag w:val="goog_rdk_66"/>
                <w:id w:val="1598063243"/>
              </w:sdtPr>
              <w:sdtEndPr/>
              <w:sdtContent>
                <w:r w:rsidRPr="00C02686">
                  <w:rPr>
                    <w:sz w:val="18"/>
                    <w:szCs w:val="18"/>
                    <w:lang w:val="es-CR"/>
                  </w:rPr>
                  <w:t>o</w:t>
                </w:r>
              </w:sdtContent>
            </w:sdt>
            <w:r w:rsidRPr="00C02686">
              <w:rPr>
                <w:sz w:val="18"/>
                <w:szCs w:val="18"/>
                <w:lang w:val="es-CR"/>
              </w:rPr>
              <w:t xml:space="preserve"> a niños y niñas entre los 0 y 12 años. </w:t>
            </w:r>
          </w:p>
          <w:p w14:paraId="12360D60" w14:textId="77777777" w:rsidR="00F85ED6" w:rsidRPr="00C02686" w:rsidRDefault="00F85ED6" w:rsidP="00E9442E">
            <w:pPr>
              <w:ind w:left="0" w:hanging="2"/>
              <w:jc w:val="both"/>
              <w:rPr>
                <w:sz w:val="18"/>
                <w:szCs w:val="18"/>
                <w:lang w:val="es-CR"/>
              </w:rPr>
            </w:pPr>
          </w:p>
          <w:p w14:paraId="3EABD57F" w14:textId="77777777" w:rsidR="00F85ED6" w:rsidRPr="00C02686" w:rsidRDefault="00F85ED6" w:rsidP="00E9442E">
            <w:pPr>
              <w:ind w:left="0" w:hanging="2"/>
              <w:jc w:val="both"/>
              <w:rPr>
                <w:sz w:val="18"/>
                <w:szCs w:val="18"/>
                <w:lang w:val="es-CR"/>
              </w:rPr>
            </w:pPr>
            <w:r w:rsidRPr="00C02686">
              <w:rPr>
                <w:sz w:val="18"/>
                <w:szCs w:val="18"/>
                <w:lang w:val="es-CR"/>
              </w:rPr>
              <w:t>Ambos programas se operacionalizan mediante la suscripción de convenios con ONG sin fines</w:t>
            </w:r>
            <w:sdt>
              <w:sdtPr>
                <w:tag w:val="goog_rdk_67"/>
                <w:id w:val="1717008788"/>
              </w:sdtPr>
              <w:sdtEndPr/>
              <w:sdtContent>
                <w:r w:rsidRPr="00C02686">
                  <w:rPr>
                    <w:sz w:val="18"/>
                    <w:szCs w:val="18"/>
                    <w:lang w:val="es-CR"/>
                  </w:rPr>
                  <w:t xml:space="preserve"> de</w:t>
                </w:r>
              </w:sdtContent>
            </w:sdt>
            <w:r w:rsidRPr="00C02686">
              <w:rPr>
                <w:sz w:val="18"/>
                <w:szCs w:val="18"/>
                <w:lang w:val="es-CR"/>
              </w:rPr>
              <w:t xml:space="preserve"> lucro y Municipalidades, en los cuales se establecen por recomendación técnica, un número de cupos que serán subsidiados y de uso de personas menores de edad de acuerdo con el perfil que más adelante se amplía. </w:t>
            </w:r>
          </w:p>
          <w:p w14:paraId="612A36C3" w14:textId="77777777" w:rsidR="00F85ED6" w:rsidRPr="00C02686" w:rsidRDefault="00F85ED6" w:rsidP="00E9442E">
            <w:pPr>
              <w:ind w:left="0" w:hanging="2"/>
              <w:jc w:val="both"/>
              <w:rPr>
                <w:sz w:val="18"/>
                <w:szCs w:val="18"/>
                <w:lang w:val="es-CR"/>
              </w:rPr>
            </w:pPr>
            <w:r w:rsidRPr="00C02686">
              <w:rPr>
                <w:sz w:val="18"/>
                <w:szCs w:val="18"/>
                <w:lang w:val="es-CR"/>
              </w:rPr>
              <w:t xml:space="preserve">El PANI realiza la transferencia de recursos correspondiente al porcentaje establecido según el costo que se requiere para la atención integral de niños y niñas. </w:t>
            </w:r>
          </w:p>
          <w:p w14:paraId="2B83B793" w14:textId="77777777" w:rsidR="00F85ED6" w:rsidRPr="00C02686" w:rsidRDefault="00F85ED6" w:rsidP="00E9442E">
            <w:pPr>
              <w:ind w:left="0" w:hanging="2"/>
              <w:jc w:val="both"/>
              <w:rPr>
                <w:sz w:val="18"/>
                <w:szCs w:val="18"/>
                <w:lang w:val="es-CR"/>
              </w:rPr>
            </w:pPr>
          </w:p>
          <w:p w14:paraId="772648FB" w14:textId="77777777" w:rsidR="00F85ED6" w:rsidRPr="00C02686" w:rsidRDefault="00F85ED6" w:rsidP="00E9442E">
            <w:pPr>
              <w:ind w:left="0" w:hanging="2"/>
              <w:jc w:val="both"/>
              <w:rPr>
                <w:sz w:val="18"/>
                <w:szCs w:val="18"/>
                <w:lang w:val="es-CR"/>
              </w:rPr>
            </w:pPr>
            <w:r w:rsidRPr="00C02686">
              <w:rPr>
                <w:sz w:val="18"/>
                <w:szCs w:val="18"/>
                <w:lang w:val="es-CR"/>
              </w:rPr>
              <w:t>El PANI se mantiene en la búsqueda de otras estrategias que permitan alcanzar la ampliación de la cobertura mediante el subsidio a niños y niñas que requieran el servicio de cuido y desarrollo infantil.</w:t>
            </w:r>
          </w:p>
          <w:p w14:paraId="12CAC96F" w14:textId="77777777" w:rsidR="00F85ED6" w:rsidRPr="00C02686" w:rsidRDefault="00F85ED6" w:rsidP="00E9442E">
            <w:pPr>
              <w:ind w:left="0" w:hanging="2"/>
              <w:jc w:val="both"/>
              <w:rPr>
                <w:sz w:val="18"/>
                <w:szCs w:val="18"/>
                <w:lang w:val="es-CR"/>
              </w:rPr>
            </w:pPr>
          </w:p>
          <w:p w14:paraId="089E71BB" w14:textId="77777777" w:rsidR="00F85ED6" w:rsidRPr="00C02686" w:rsidRDefault="00F85ED6" w:rsidP="00E9442E">
            <w:pPr>
              <w:ind w:left="0" w:hanging="2"/>
              <w:jc w:val="both"/>
              <w:rPr>
                <w:sz w:val="18"/>
                <w:szCs w:val="18"/>
                <w:lang w:val="es-CR"/>
              </w:rPr>
            </w:pPr>
            <w:r w:rsidRPr="00C02686">
              <w:rPr>
                <w:sz w:val="18"/>
                <w:szCs w:val="18"/>
                <w:lang w:val="es-CR"/>
              </w:rPr>
              <w:t>La población meta beneficiaria del PANI en los programas relacionados a este indicador, puede caracterizarse por condiciones de pobreza según lo establecido por SINIRUBE, o bien, por criterios amplios de vulnerabilidad social y/o económica.</w:t>
            </w:r>
          </w:p>
          <w:p w14:paraId="417DD492" w14:textId="77777777" w:rsidR="00F85ED6" w:rsidRPr="00C02686" w:rsidRDefault="00F85ED6" w:rsidP="00E9442E">
            <w:pPr>
              <w:ind w:left="0" w:hanging="2"/>
              <w:jc w:val="both"/>
              <w:rPr>
                <w:sz w:val="18"/>
                <w:szCs w:val="18"/>
                <w:lang w:val="es-CR"/>
              </w:rPr>
            </w:pPr>
          </w:p>
          <w:p w14:paraId="1350C360" w14:textId="77777777" w:rsidR="00F85ED6" w:rsidRPr="00C02686" w:rsidRDefault="00F85ED6" w:rsidP="00E9442E">
            <w:pPr>
              <w:ind w:left="0" w:hanging="2"/>
              <w:jc w:val="both"/>
              <w:rPr>
                <w:sz w:val="18"/>
                <w:szCs w:val="18"/>
                <w:lang w:val="es-CR"/>
              </w:rPr>
            </w:pPr>
            <w:r w:rsidRPr="00C02686">
              <w:rPr>
                <w:sz w:val="18"/>
                <w:szCs w:val="18"/>
                <w:lang w:val="es-CR"/>
              </w:rPr>
              <w:t xml:space="preserve">El reconocimiento de la vulnerabilidad permite la comprensión y el alcance de una población que se ve afectada por factores sociales y económicos que le someten a inestabilidad y volatilidad de los ingresos y de factores de bienestar familiar, manteniéndose en una condición de susceptibilidad a la materialización de riesgos que puedan afectar a sus miembros, en este caso, especialmente </w:t>
            </w:r>
            <w:r w:rsidRPr="00C02686">
              <w:rPr>
                <w:sz w:val="18"/>
                <w:szCs w:val="18"/>
                <w:lang w:val="es-CR"/>
              </w:rPr>
              <w:lastRenderedPageBreak/>
              <w:t xml:space="preserve">a las personas menores de edad. </w:t>
            </w:r>
          </w:p>
          <w:p w14:paraId="1C6407A7" w14:textId="77777777" w:rsidR="00F85ED6" w:rsidRPr="00C02686" w:rsidRDefault="00F85ED6" w:rsidP="00E9442E">
            <w:pPr>
              <w:ind w:left="0" w:hanging="2"/>
              <w:jc w:val="both"/>
              <w:rPr>
                <w:sz w:val="18"/>
                <w:szCs w:val="18"/>
                <w:lang w:val="es-CR"/>
              </w:rPr>
            </w:pPr>
          </w:p>
          <w:p w14:paraId="448659F9" w14:textId="77777777" w:rsidR="00F85ED6" w:rsidRPr="00C02686" w:rsidRDefault="00F85ED6" w:rsidP="00E9442E">
            <w:pPr>
              <w:ind w:left="0" w:hanging="2"/>
              <w:jc w:val="both"/>
              <w:rPr>
                <w:sz w:val="18"/>
                <w:szCs w:val="18"/>
                <w:lang w:val="es-CR"/>
              </w:rPr>
            </w:pPr>
            <w:r w:rsidRPr="00C02686">
              <w:rPr>
                <w:sz w:val="18"/>
                <w:szCs w:val="18"/>
                <w:lang w:val="es-CR"/>
              </w:rPr>
              <w:t>Es importante mencionar que la selección de los niños y las niñas beneficiarios de los Programas se realiza a través de la aplicación de un estudio socioeconómico elaborado por personas profesionales en Trabajo Social, contratados por las Organizaciones o Municipalidades. Est</w:t>
            </w:r>
            <w:sdt>
              <w:sdtPr>
                <w:tag w:val="goog_rdk_68"/>
                <w:id w:val="-2093309613"/>
              </w:sdtPr>
              <w:sdtEndPr/>
              <w:sdtContent>
                <w:r w:rsidRPr="00C02686">
                  <w:rPr>
                    <w:sz w:val="18"/>
                    <w:szCs w:val="18"/>
                    <w:lang w:val="es-CR"/>
                  </w:rPr>
                  <w:t>os estudios</w:t>
                </w:r>
              </w:sdtContent>
            </w:sdt>
            <w:sdt>
              <w:sdtPr>
                <w:tag w:val="goog_rdk_69"/>
                <w:id w:val="1525210097"/>
                <w:showingPlcHdr/>
              </w:sdtPr>
              <w:sdtEndPr/>
              <w:sdtContent>
                <w:r w:rsidRPr="00471942">
                  <w:rPr>
                    <w:lang w:val="es-CR"/>
                  </w:rPr>
                  <w:t xml:space="preserve">     </w:t>
                </w:r>
              </w:sdtContent>
            </w:sdt>
            <w:r w:rsidRPr="00C02686">
              <w:rPr>
                <w:sz w:val="18"/>
                <w:szCs w:val="18"/>
                <w:lang w:val="es-CR"/>
              </w:rPr>
              <w:t xml:space="preserve"> aporta</w:t>
            </w:r>
            <w:sdt>
              <w:sdtPr>
                <w:tag w:val="goog_rdk_70"/>
                <w:id w:val="685792225"/>
              </w:sdtPr>
              <w:sdtEndPr/>
              <w:sdtContent>
                <w:r w:rsidRPr="00C02686">
                  <w:rPr>
                    <w:sz w:val="18"/>
                    <w:szCs w:val="18"/>
                    <w:lang w:val="es-CR"/>
                  </w:rPr>
                  <w:t>n</w:t>
                </w:r>
              </w:sdtContent>
            </w:sdt>
            <w:r w:rsidRPr="00C02686">
              <w:rPr>
                <w:sz w:val="18"/>
                <w:szCs w:val="18"/>
                <w:lang w:val="es-CR"/>
              </w:rPr>
              <w:t xml:space="preserve"> la argumentación técnica, así como la recomendación para que la población sea beneficiaria del subsidio; todo lo anterior bajo los lineamientos y verificación del PANI.</w:t>
            </w:r>
          </w:p>
        </w:tc>
      </w:tr>
      <w:tr w:rsidR="00F85ED6" w14:paraId="59EA3623" w14:textId="77777777" w:rsidTr="00E9442E">
        <w:trPr>
          <w:trHeight w:val="446"/>
          <w:jc w:val="center"/>
        </w:trPr>
        <w:tc>
          <w:tcPr>
            <w:tcW w:w="2271" w:type="dxa"/>
            <w:tcBorders>
              <w:top w:val="single" w:sz="4" w:space="0" w:color="000000"/>
              <w:left w:val="single" w:sz="4" w:space="0" w:color="000000"/>
              <w:bottom w:val="single" w:sz="4" w:space="0" w:color="000000"/>
              <w:right w:val="single" w:sz="4" w:space="0" w:color="000000"/>
            </w:tcBorders>
          </w:tcPr>
          <w:p w14:paraId="545F2587" w14:textId="77777777" w:rsidR="00F85ED6" w:rsidRDefault="00F85ED6" w:rsidP="00E9442E">
            <w:pPr>
              <w:ind w:left="0" w:hanging="2"/>
              <w:rPr>
                <w:sz w:val="18"/>
                <w:szCs w:val="18"/>
              </w:rPr>
            </w:pPr>
            <w:r>
              <w:rPr>
                <w:sz w:val="18"/>
                <w:szCs w:val="18"/>
              </w:rPr>
              <w:lastRenderedPageBreak/>
              <w:t>Fórmula de cálculo</w:t>
            </w:r>
          </w:p>
        </w:tc>
        <w:tc>
          <w:tcPr>
            <w:tcW w:w="7989" w:type="dxa"/>
            <w:gridSpan w:val="2"/>
            <w:tcBorders>
              <w:top w:val="single" w:sz="4" w:space="0" w:color="000000"/>
              <w:left w:val="single" w:sz="4" w:space="0" w:color="000000"/>
              <w:bottom w:val="single" w:sz="4" w:space="0" w:color="000000"/>
              <w:right w:val="single" w:sz="4" w:space="0" w:color="000000"/>
            </w:tcBorders>
          </w:tcPr>
          <w:p w14:paraId="612F95C4" w14:textId="77777777" w:rsidR="00F85ED6" w:rsidRDefault="00F85ED6" w:rsidP="00E9442E">
            <w:pPr>
              <w:tabs>
                <w:tab w:val="left" w:pos="3285"/>
              </w:tabs>
              <w:ind w:leftChars="0" w:left="0" w:firstLineChars="0" w:firstLine="0"/>
              <w:rPr>
                <w:sz w:val="18"/>
                <w:szCs w:val="18"/>
              </w:rPr>
            </w:pPr>
          </w:p>
          <w:p w14:paraId="7991655A" w14:textId="77777777" w:rsidR="00F85ED6" w:rsidRDefault="00F85ED6" w:rsidP="00E9442E">
            <w:pPr>
              <w:tabs>
                <w:tab w:val="left" w:pos="3285"/>
              </w:tabs>
              <w:spacing w:before="240" w:after="240" w:line="360" w:lineRule="auto"/>
              <w:ind w:leftChars="0" w:left="0" w:firstLineChars="0" w:firstLine="0"/>
              <w:jc w:val="center"/>
              <w:rPr>
                <w:sz w:val="18"/>
                <w:szCs w:val="18"/>
              </w:rPr>
            </w:pPr>
            <m:oMathPara>
              <m:oMath>
                <m:r>
                  <w:rPr>
                    <w:rFonts w:ascii="Cambria Math" w:hAnsi="Cambria Math"/>
                    <w:sz w:val="18"/>
                    <w:szCs w:val="18"/>
                  </w:rPr>
                  <m:t xml:space="preserve">PAC=( </m:t>
                </m:r>
                <m:f>
                  <m:fPr>
                    <m:ctrlPr>
                      <w:rPr>
                        <w:rFonts w:ascii="Cambria Math" w:hAnsi="Cambria Math"/>
                        <w:i/>
                        <w:iCs/>
                        <w:sz w:val="18"/>
                        <w:szCs w:val="18"/>
                      </w:rPr>
                    </m:ctrlPr>
                  </m:fPr>
                  <m:num>
                    <m:r>
                      <w:rPr>
                        <w:rFonts w:ascii="Cambria Math" w:hAnsi="Cambria Math"/>
                        <w:sz w:val="18"/>
                        <w:szCs w:val="18"/>
                      </w:rPr>
                      <m:t>A</m:t>
                    </m:r>
                  </m:num>
                  <m:den>
                    <m:r>
                      <w:rPr>
                        <w:rFonts w:ascii="Cambria Math" w:hAnsi="Cambria Math"/>
                        <w:sz w:val="18"/>
                        <w:szCs w:val="18"/>
                      </w:rPr>
                      <m:t>C</m:t>
                    </m:r>
                  </m:den>
                </m:f>
                <m:r>
                  <w:rPr>
                    <w:rFonts w:ascii="Cambria Math" w:hAnsi="Cambria Math"/>
                    <w:sz w:val="18"/>
                    <w:szCs w:val="18"/>
                  </w:rPr>
                  <m:t>-1 )*100</m:t>
                </m:r>
              </m:oMath>
            </m:oMathPara>
          </w:p>
        </w:tc>
      </w:tr>
      <w:tr w:rsidR="00F85ED6" w14:paraId="11B23D7A" w14:textId="77777777" w:rsidTr="00E9442E">
        <w:trPr>
          <w:trHeight w:val="647"/>
          <w:jc w:val="center"/>
        </w:trPr>
        <w:tc>
          <w:tcPr>
            <w:tcW w:w="2271" w:type="dxa"/>
            <w:tcBorders>
              <w:top w:val="single" w:sz="4" w:space="0" w:color="000000"/>
              <w:left w:val="single" w:sz="4" w:space="0" w:color="000000"/>
              <w:bottom w:val="single" w:sz="4" w:space="0" w:color="000000"/>
              <w:right w:val="single" w:sz="4" w:space="0" w:color="000000"/>
            </w:tcBorders>
          </w:tcPr>
          <w:p w14:paraId="092BD414" w14:textId="77777777" w:rsidR="00F85ED6" w:rsidRPr="00C02686" w:rsidRDefault="00F85ED6" w:rsidP="00E9442E">
            <w:pPr>
              <w:ind w:left="0" w:hanging="2"/>
              <w:rPr>
                <w:sz w:val="18"/>
                <w:szCs w:val="18"/>
                <w:lang w:val="es-CR"/>
              </w:rPr>
            </w:pPr>
            <w:r w:rsidRPr="00C02686">
              <w:rPr>
                <w:sz w:val="18"/>
                <w:szCs w:val="18"/>
                <w:lang w:val="es-CR"/>
              </w:rPr>
              <w:t>Componentes involucrados en la fórmula del cálculo</w:t>
            </w:r>
          </w:p>
        </w:tc>
        <w:tc>
          <w:tcPr>
            <w:tcW w:w="7989" w:type="dxa"/>
            <w:gridSpan w:val="2"/>
            <w:tcBorders>
              <w:top w:val="single" w:sz="4" w:space="0" w:color="000000"/>
              <w:left w:val="single" w:sz="4" w:space="0" w:color="000000"/>
              <w:bottom w:val="single" w:sz="4" w:space="0" w:color="000000"/>
              <w:right w:val="single" w:sz="4" w:space="0" w:color="000000"/>
            </w:tcBorders>
          </w:tcPr>
          <w:p w14:paraId="7173C44D" w14:textId="77777777" w:rsidR="00F85ED6" w:rsidRDefault="00F85ED6" w:rsidP="00E9442E">
            <w:pPr>
              <w:ind w:leftChars="0" w:left="0" w:firstLineChars="0" w:firstLine="0"/>
              <w:jc w:val="both"/>
              <w:rPr>
                <w:sz w:val="18"/>
                <w:szCs w:val="18"/>
                <w:lang w:val="es-CR"/>
              </w:rPr>
            </w:pPr>
            <w:r>
              <w:rPr>
                <w:sz w:val="18"/>
                <w:szCs w:val="18"/>
                <w:lang w:val="es-CR"/>
              </w:rPr>
              <w:t xml:space="preserve">PAC: Porcentaje de ampliación </w:t>
            </w:r>
            <w:r w:rsidRPr="004252D1">
              <w:rPr>
                <w:sz w:val="18"/>
                <w:szCs w:val="18"/>
                <w:lang w:val="es-CR"/>
              </w:rPr>
              <w:t>de la cobertura del Programa Nacional Red de Cuido, para la población de niños y niñas de 0 a 12 años, a nivel Nacional y regional</w:t>
            </w:r>
          </w:p>
          <w:p w14:paraId="013EB14B" w14:textId="77777777" w:rsidR="00F85ED6" w:rsidRDefault="00F85ED6" w:rsidP="00E9442E">
            <w:pPr>
              <w:ind w:leftChars="0" w:left="0" w:firstLineChars="0" w:firstLine="0"/>
              <w:jc w:val="both"/>
              <w:rPr>
                <w:sz w:val="18"/>
                <w:szCs w:val="18"/>
                <w:lang w:val="es-CR"/>
              </w:rPr>
            </w:pPr>
          </w:p>
          <w:p w14:paraId="5D242C56" w14:textId="77777777" w:rsidR="00F85ED6" w:rsidRDefault="00F85ED6" w:rsidP="00E9442E">
            <w:pPr>
              <w:ind w:leftChars="0" w:left="0" w:firstLineChars="0" w:firstLine="0"/>
              <w:jc w:val="both"/>
              <w:rPr>
                <w:sz w:val="18"/>
                <w:szCs w:val="18"/>
                <w:lang w:val="es-CR"/>
              </w:rPr>
            </w:pPr>
            <w:r>
              <w:rPr>
                <w:sz w:val="18"/>
                <w:szCs w:val="18"/>
                <w:lang w:val="es-CR"/>
              </w:rPr>
              <w:t xml:space="preserve">A: Cobertura </w:t>
            </w:r>
            <w:r w:rsidRPr="00C02686">
              <w:rPr>
                <w:sz w:val="18"/>
                <w:szCs w:val="18"/>
                <w:highlight w:val="white"/>
                <w:lang w:val="es-CR"/>
              </w:rPr>
              <w:t>del Programa Nacional Red de Cuido en el año “t”</w:t>
            </w:r>
          </w:p>
          <w:p w14:paraId="4FC5D1E2" w14:textId="77777777" w:rsidR="00F85ED6" w:rsidRDefault="00F85ED6" w:rsidP="00E9442E">
            <w:pPr>
              <w:ind w:leftChars="0" w:left="0" w:firstLineChars="0" w:firstLine="0"/>
              <w:jc w:val="both"/>
              <w:rPr>
                <w:sz w:val="18"/>
                <w:szCs w:val="18"/>
                <w:lang w:val="es-CR"/>
              </w:rPr>
            </w:pPr>
          </w:p>
          <w:p w14:paraId="7311ACF5" w14:textId="77777777" w:rsidR="00F85ED6" w:rsidRDefault="00F85ED6" w:rsidP="00E9442E">
            <w:pPr>
              <w:ind w:leftChars="0" w:left="0" w:firstLineChars="0" w:firstLine="0"/>
              <w:jc w:val="both"/>
              <w:rPr>
                <w:sz w:val="18"/>
                <w:szCs w:val="18"/>
                <w:lang w:val="es-CR"/>
              </w:rPr>
            </w:pPr>
            <w:r>
              <w:rPr>
                <w:sz w:val="18"/>
                <w:szCs w:val="18"/>
                <w:lang w:val="es-CR"/>
              </w:rPr>
              <w:t xml:space="preserve">C: Cobertura </w:t>
            </w:r>
            <w:r w:rsidRPr="00C02686">
              <w:rPr>
                <w:sz w:val="18"/>
                <w:szCs w:val="18"/>
                <w:highlight w:val="white"/>
                <w:lang w:val="es-CR"/>
              </w:rPr>
              <w:t xml:space="preserve">del Programa Nacional Red de Cuido ejecutado por el PANI </w:t>
            </w:r>
            <w:r w:rsidRPr="001C5F8B">
              <w:rPr>
                <w:sz w:val="18"/>
                <w:szCs w:val="18"/>
                <w:lang w:val="es-CR"/>
              </w:rPr>
              <w:t>en mayo 2021</w:t>
            </w:r>
          </w:p>
          <w:p w14:paraId="08251563" w14:textId="77777777" w:rsidR="00F85ED6" w:rsidRPr="00427FF4" w:rsidRDefault="00F85ED6" w:rsidP="00E9442E">
            <w:pPr>
              <w:ind w:leftChars="0" w:left="0" w:firstLineChars="0" w:firstLine="0"/>
              <w:jc w:val="both"/>
              <w:rPr>
                <w:sz w:val="18"/>
                <w:szCs w:val="18"/>
                <w:lang w:val="es-CR"/>
              </w:rPr>
            </w:pPr>
          </w:p>
        </w:tc>
      </w:tr>
      <w:tr w:rsidR="00F85ED6" w14:paraId="6CAAEB62" w14:textId="77777777" w:rsidTr="00E9442E">
        <w:trPr>
          <w:trHeight w:val="552"/>
          <w:jc w:val="center"/>
        </w:trPr>
        <w:tc>
          <w:tcPr>
            <w:tcW w:w="2271" w:type="dxa"/>
            <w:tcBorders>
              <w:top w:val="single" w:sz="4" w:space="0" w:color="000000"/>
              <w:left w:val="single" w:sz="4" w:space="0" w:color="000000"/>
              <w:bottom w:val="single" w:sz="4" w:space="0" w:color="000000"/>
              <w:right w:val="single" w:sz="4" w:space="0" w:color="000000"/>
            </w:tcBorders>
          </w:tcPr>
          <w:p w14:paraId="7DED21DF" w14:textId="77777777" w:rsidR="00F85ED6" w:rsidRDefault="00F85ED6" w:rsidP="00E9442E">
            <w:pPr>
              <w:ind w:left="0" w:hanging="2"/>
              <w:rPr>
                <w:sz w:val="18"/>
                <w:szCs w:val="18"/>
              </w:rPr>
            </w:pPr>
            <w:r>
              <w:rPr>
                <w:sz w:val="18"/>
                <w:szCs w:val="18"/>
              </w:rPr>
              <w:t>Unidad de medida</w:t>
            </w:r>
          </w:p>
        </w:tc>
        <w:tc>
          <w:tcPr>
            <w:tcW w:w="7989" w:type="dxa"/>
            <w:gridSpan w:val="2"/>
            <w:tcBorders>
              <w:top w:val="single" w:sz="4" w:space="0" w:color="000000"/>
              <w:left w:val="single" w:sz="4" w:space="0" w:color="000000"/>
              <w:bottom w:val="single" w:sz="4" w:space="0" w:color="000000"/>
              <w:right w:val="single" w:sz="4" w:space="0" w:color="000000"/>
            </w:tcBorders>
          </w:tcPr>
          <w:p w14:paraId="0D395CD4" w14:textId="77777777" w:rsidR="00F85ED6" w:rsidRDefault="00F85ED6" w:rsidP="00E9442E">
            <w:pPr>
              <w:ind w:left="0" w:hanging="2"/>
              <w:jc w:val="both"/>
              <w:rPr>
                <w:sz w:val="18"/>
                <w:szCs w:val="18"/>
              </w:rPr>
            </w:pPr>
            <w:r>
              <w:rPr>
                <w:sz w:val="18"/>
                <w:szCs w:val="18"/>
              </w:rPr>
              <w:t>Porcentaje</w:t>
            </w:r>
          </w:p>
        </w:tc>
      </w:tr>
      <w:tr w:rsidR="00F85ED6" w14:paraId="76E4A529" w14:textId="77777777" w:rsidTr="00E9442E">
        <w:trPr>
          <w:trHeight w:val="552"/>
          <w:jc w:val="center"/>
        </w:trPr>
        <w:tc>
          <w:tcPr>
            <w:tcW w:w="2271" w:type="dxa"/>
            <w:tcBorders>
              <w:top w:val="single" w:sz="4" w:space="0" w:color="000000"/>
              <w:left w:val="single" w:sz="4" w:space="0" w:color="000000"/>
              <w:bottom w:val="single" w:sz="4" w:space="0" w:color="000000"/>
              <w:right w:val="single" w:sz="4" w:space="0" w:color="000000"/>
            </w:tcBorders>
          </w:tcPr>
          <w:p w14:paraId="7414FB8B" w14:textId="77777777" w:rsidR="00F85ED6" w:rsidRDefault="00F85ED6" w:rsidP="00E9442E">
            <w:pPr>
              <w:ind w:left="0" w:hanging="2"/>
              <w:rPr>
                <w:sz w:val="18"/>
                <w:szCs w:val="18"/>
              </w:rPr>
            </w:pPr>
            <w:r>
              <w:rPr>
                <w:sz w:val="18"/>
                <w:szCs w:val="18"/>
              </w:rPr>
              <w:t>Interpretación</w:t>
            </w:r>
          </w:p>
        </w:tc>
        <w:tc>
          <w:tcPr>
            <w:tcW w:w="7989" w:type="dxa"/>
            <w:gridSpan w:val="2"/>
            <w:tcBorders>
              <w:top w:val="single" w:sz="4" w:space="0" w:color="000000"/>
              <w:left w:val="single" w:sz="4" w:space="0" w:color="000000"/>
              <w:bottom w:val="single" w:sz="4" w:space="0" w:color="000000"/>
              <w:right w:val="single" w:sz="4" w:space="0" w:color="000000"/>
            </w:tcBorders>
          </w:tcPr>
          <w:p w14:paraId="640307E4" w14:textId="77777777" w:rsidR="00F85ED6" w:rsidRDefault="00786BA1" w:rsidP="00E9442E">
            <w:pPr>
              <w:ind w:left="0" w:hanging="2"/>
              <w:jc w:val="both"/>
              <w:rPr>
                <w:sz w:val="18"/>
                <w:szCs w:val="18"/>
                <w:lang w:val="es-CR"/>
              </w:rPr>
            </w:pPr>
            <w:sdt>
              <w:sdtPr>
                <w:tag w:val="goog_rdk_98"/>
                <w:id w:val="370801472"/>
              </w:sdtPr>
              <w:sdtEndPr/>
              <w:sdtContent>
                <w:r w:rsidR="00F85ED6" w:rsidRPr="00C02686">
                  <w:rPr>
                    <w:sz w:val="18"/>
                    <w:szCs w:val="18"/>
                    <w:lang w:val="es-CR"/>
                  </w:rPr>
                  <w:t>El porcentaje de a</w:t>
                </w:r>
              </w:sdtContent>
            </w:sdt>
            <w:r w:rsidR="00F85ED6" w:rsidRPr="00C02686">
              <w:rPr>
                <w:sz w:val="18"/>
                <w:szCs w:val="18"/>
                <w:lang w:val="es-CR"/>
              </w:rPr>
              <w:t xml:space="preserve">mpliación de la cobertura del Programa Nacional Red de Cuido, para la </w:t>
            </w:r>
            <w:r w:rsidR="00F85ED6" w:rsidRPr="001C5F8B">
              <w:rPr>
                <w:sz w:val="18"/>
                <w:szCs w:val="18"/>
                <w:lang w:val="es-CR"/>
              </w:rPr>
              <w:t>población de niños y niñas de los 0 a los 12 años, ejecutado por el PANI</w:t>
            </w:r>
            <w:sdt>
              <w:sdtPr>
                <w:tag w:val="goog_rdk_100"/>
                <w:id w:val="-2143958626"/>
              </w:sdtPr>
              <w:sdtEndPr/>
              <w:sdtContent>
                <w:r w:rsidR="00F85ED6" w:rsidRPr="001C5F8B">
                  <w:rPr>
                    <w:sz w:val="18"/>
                    <w:szCs w:val="18"/>
                    <w:lang w:val="es-CR"/>
                  </w:rPr>
                  <w:t xml:space="preserve"> en PAC% en el año “t” respecto </w:t>
                </w:r>
              </w:sdtContent>
            </w:sdt>
            <w:r w:rsidR="00F85ED6" w:rsidRPr="001C5F8B">
              <w:rPr>
                <w:sz w:val="18"/>
                <w:szCs w:val="18"/>
                <w:lang w:val="es-CR"/>
              </w:rPr>
              <w:t>a mayo 2021</w:t>
            </w:r>
          </w:p>
          <w:p w14:paraId="6352B488" w14:textId="77777777" w:rsidR="00F85ED6" w:rsidRPr="00C02686" w:rsidRDefault="00F85ED6" w:rsidP="00E9442E">
            <w:pPr>
              <w:ind w:left="0" w:hanging="2"/>
              <w:jc w:val="both"/>
              <w:rPr>
                <w:sz w:val="18"/>
                <w:szCs w:val="18"/>
                <w:lang w:val="es-CR"/>
              </w:rPr>
            </w:pPr>
          </w:p>
        </w:tc>
      </w:tr>
      <w:tr w:rsidR="00F85ED6" w14:paraId="7B4FC8D6" w14:textId="77777777" w:rsidTr="00E9442E">
        <w:trPr>
          <w:trHeight w:val="224"/>
          <w:jc w:val="center"/>
        </w:trPr>
        <w:tc>
          <w:tcPr>
            <w:tcW w:w="2271" w:type="dxa"/>
            <w:vMerge w:val="restart"/>
            <w:tcBorders>
              <w:top w:val="single" w:sz="4" w:space="0" w:color="000000"/>
              <w:left w:val="single" w:sz="4" w:space="0" w:color="000000"/>
              <w:bottom w:val="single" w:sz="4" w:space="0" w:color="000000"/>
              <w:right w:val="single" w:sz="4" w:space="0" w:color="000000"/>
            </w:tcBorders>
          </w:tcPr>
          <w:p w14:paraId="3CA11B58" w14:textId="77777777" w:rsidR="00F85ED6" w:rsidRPr="00C02686" w:rsidRDefault="00F85ED6" w:rsidP="00E9442E">
            <w:pPr>
              <w:ind w:left="0" w:hanging="2"/>
              <w:rPr>
                <w:sz w:val="18"/>
                <w:szCs w:val="18"/>
                <w:lang w:val="es-CR"/>
              </w:rPr>
            </w:pPr>
          </w:p>
          <w:p w14:paraId="0BA2C5C8" w14:textId="77777777" w:rsidR="00F85ED6" w:rsidRDefault="00F85ED6" w:rsidP="00E9442E">
            <w:pPr>
              <w:ind w:left="0" w:hanging="2"/>
              <w:rPr>
                <w:sz w:val="18"/>
                <w:szCs w:val="18"/>
              </w:rPr>
            </w:pPr>
            <w:r>
              <w:rPr>
                <w:sz w:val="18"/>
                <w:szCs w:val="18"/>
              </w:rPr>
              <w:t xml:space="preserve">Desagregación </w:t>
            </w:r>
          </w:p>
        </w:tc>
        <w:tc>
          <w:tcPr>
            <w:tcW w:w="1436" w:type="dxa"/>
            <w:tcBorders>
              <w:top w:val="single" w:sz="4" w:space="0" w:color="000000"/>
              <w:left w:val="single" w:sz="4" w:space="0" w:color="000000"/>
              <w:bottom w:val="single" w:sz="4" w:space="0" w:color="000000"/>
              <w:right w:val="single" w:sz="4" w:space="0" w:color="000000"/>
            </w:tcBorders>
          </w:tcPr>
          <w:p w14:paraId="7E8A2FB7" w14:textId="77777777" w:rsidR="00F85ED6" w:rsidRDefault="00F85ED6" w:rsidP="00E9442E">
            <w:pPr>
              <w:ind w:left="0" w:hanging="2"/>
              <w:jc w:val="both"/>
              <w:rPr>
                <w:sz w:val="18"/>
                <w:szCs w:val="18"/>
              </w:rPr>
            </w:pPr>
            <w:r>
              <w:rPr>
                <w:sz w:val="18"/>
                <w:szCs w:val="18"/>
              </w:rPr>
              <w:t>Geográfica</w:t>
            </w:r>
          </w:p>
        </w:tc>
        <w:tc>
          <w:tcPr>
            <w:tcW w:w="6553" w:type="dxa"/>
            <w:tcBorders>
              <w:top w:val="single" w:sz="4" w:space="0" w:color="000000"/>
              <w:left w:val="single" w:sz="4" w:space="0" w:color="000000"/>
              <w:bottom w:val="single" w:sz="4" w:space="0" w:color="000000"/>
              <w:right w:val="single" w:sz="4" w:space="0" w:color="000000"/>
            </w:tcBorders>
          </w:tcPr>
          <w:p w14:paraId="16558A2D" w14:textId="77777777" w:rsidR="00F85ED6" w:rsidRDefault="00F85ED6" w:rsidP="00E9442E">
            <w:pPr>
              <w:ind w:left="0" w:hanging="2"/>
              <w:jc w:val="both"/>
              <w:rPr>
                <w:sz w:val="18"/>
                <w:szCs w:val="18"/>
              </w:rPr>
            </w:pPr>
            <w:r>
              <w:rPr>
                <w:sz w:val="18"/>
                <w:szCs w:val="18"/>
              </w:rPr>
              <w:t>Nacional y Regional</w:t>
            </w:r>
          </w:p>
          <w:p w14:paraId="6AA29C37" w14:textId="77777777" w:rsidR="00F85ED6" w:rsidRDefault="00F85ED6" w:rsidP="00E9442E">
            <w:pPr>
              <w:ind w:left="0" w:hanging="2"/>
              <w:jc w:val="both"/>
              <w:rPr>
                <w:sz w:val="18"/>
                <w:szCs w:val="18"/>
              </w:rPr>
            </w:pPr>
          </w:p>
        </w:tc>
      </w:tr>
      <w:tr w:rsidR="00F85ED6" w14:paraId="21DB72C2" w14:textId="77777777" w:rsidTr="00E9442E">
        <w:trPr>
          <w:trHeight w:val="633"/>
          <w:jc w:val="center"/>
        </w:trPr>
        <w:tc>
          <w:tcPr>
            <w:tcW w:w="2271" w:type="dxa"/>
            <w:vMerge/>
            <w:tcBorders>
              <w:top w:val="single" w:sz="4" w:space="0" w:color="000000"/>
              <w:left w:val="single" w:sz="4" w:space="0" w:color="000000"/>
              <w:bottom w:val="single" w:sz="4" w:space="0" w:color="000000"/>
              <w:right w:val="single" w:sz="4" w:space="0" w:color="000000"/>
            </w:tcBorders>
          </w:tcPr>
          <w:p w14:paraId="3ED8B84C" w14:textId="77777777" w:rsidR="00F85ED6" w:rsidRDefault="00F85ED6" w:rsidP="00E9442E">
            <w:pPr>
              <w:spacing w:line="276" w:lineRule="auto"/>
              <w:ind w:left="0" w:hanging="2"/>
              <w:rPr>
                <w:sz w:val="18"/>
                <w:szCs w:val="18"/>
              </w:rPr>
            </w:pPr>
          </w:p>
        </w:tc>
        <w:tc>
          <w:tcPr>
            <w:tcW w:w="1436" w:type="dxa"/>
            <w:tcBorders>
              <w:top w:val="single" w:sz="4" w:space="0" w:color="000000"/>
              <w:left w:val="single" w:sz="4" w:space="0" w:color="000000"/>
              <w:bottom w:val="single" w:sz="4" w:space="0" w:color="000000"/>
              <w:right w:val="single" w:sz="4" w:space="0" w:color="000000"/>
            </w:tcBorders>
          </w:tcPr>
          <w:p w14:paraId="1B230D82" w14:textId="77777777" w:rsidR="00F85ED6" w:rsidRDefault="00F85ED6" w:rsidP="00E9442E">
            <w:pPr>
              <w:ind w:left="0" w:hanging="2"/>
              <w:jc w:val="both"/>
              <w:rPr>
                <w:sz w:val="18"/>
                <w:szCs w:val="18"/>
              </w:rPr>
            </w:pPr>
            <w:r>
              <w:rPr>
                <w:sz w:val="18"/>
                <w:szCs w:val="18"/>
              </w:rPr>
              <w:t>Temática</w:t>
            </w:r>
          </w:p>
        </w:tc>
        <w:tc>
          <w:tcPr>
            <w:tcW w:w="6553" w:type="dxa"/>
            <w:tcBorders>
              <w:top w:val="single" w:sz="4" w:space="0" w:color="000000"/>
              <w:left w:val="single" w:sz="4" w:space="0" w:color="000000"/>
              <w:bottom w:val="single" w:sz="4" w:space="0" w:color="000000"/>
              <w:right w:val="single" w:sz="4" w:space="0" w:color="000000"/>
            </w:tcBorders>
          </w:tcPr>
          <w:p w14:paraId="2AC9FC29" w14:textId="77777777" w:rsidR="00F85ED6" w:rsidRPr="00C02686" w:rsidRDefault="00F85ED6" w:rsidP="00E9442E">
            <w:pPr>
              <w:ind w:left="0" w:hanging="2"/>
              <w:jc w:val="both"/>
              <w:rPr>
                <w:sz w:val="18"/>
                <w:szCs w:val="18"/>
                <w:lang w:val="es-CR"/>
              </w:rPr>
            </w:pPr>
            <w:r w:rsidRPr="00C02686">
              <w:rPr>
                <w:sz w:val="18"/>
                <w:szCs w:val="18"/>
                <w:lang w:val="es-CR"/>
              </w:rPr>
              <w:t xml:space="preserve">La meta no está desagregada por temática. Sin embargo, es posible reportar según los registros administrativos por edad y sexo. </w:t>
            </w:r>
          </w:p>
        </w:tc>
      </w:tr>
      <w:tr w:rsidR="00F85ED6" w14:paraId="32E010E8" w14:textId="77777777" w:rsidTr="00E9442E">
        <w:trPr>
          <w:trHeight w:val="203"/>
          <w:jc w:val="center"/>
        </w:trPr>
        <w:tc>
          <w:tcPr>
            <w:tcW w:w="2271" w:type="dxa"/>
            <w:tcBorders>
              <w:top w:val="single" w:sz="4" w:space="0" w:color="000000"/>
              <w:left w:val="single" w:sz="4" w:space="0" w:color="000000"/>
              <w:bottom w:val="single" w:sz="4" w:space="0" w:color="000000"/>
              <w:right w:val="single" w:sz="4" w:space="0" w:color="000000"/>
            </w:tcBorders>
          </w:tcPr>
          <w:p w14:paraId="7ACE495A" w14:textId="77777777" w:rsidR="00F85ED6" w:rsidRPr="002C0049" w:rsidRDefault="00F85ED6" w:rsidP="00E9442E">
            <w:pPr>
              <w:ind w:left="0" w:hanging="2"/>
              <w:rPr>
                <w:sz w:val="18"/>
                <w:szCs w:val="18"/>
              </w:rPr>
            </w:pPr>
            <w:r w:rsidRPr="002C0049">
              <w:rPr>
                <w:sz w:val="18"/>
                <w:szCs w:val="18"/>
              </w:rPr>
              <w:t xml:space="preserve">Línea base  </w:t>
            </w:r>
          </w:p>
        </w:tc>
        <w:tc>
          <w:tcPr>
            <w:tcW w:w="7989" w:type="dxa"/>
            <w:gridSpan w:val="2"/>
            <w:tcBorders>
              <w:top w:val="single" w:sz="4" w:space="0" w:color="000000"/>
              <w:left w:val="single" w:sz="4" w:space="0" w:color="000000"/>
              <w:bottom w:val="single" w:sz="4" w:space="0" w:color="000000"/>
              <w:right w:val="single" w:sz="4" w:space="0" w:color="000000"/>
            </w:tcBorders>
          </w:tcPr>
          <w:p w14:paraId="56E0E978" w14:textId="53819DFB" w:rsidR="00F85ED6" w:rsidRPr="002C0049" w:rsidRDefault="00326B39" w:rsidP="00E9442E">
            <w:pPr>
              <w:ind w:left="0" w:hanging="2"/>
              <w:rPr>
                <w:rFonts w:eastAsia="Times New Roman"/>
                <w:color w:val="000000"/>
                <w:position w:val="0"/>
                <w:sz w:val="18"/>
                <w:szCs w:val="18"/>
                <w:lang w:val="es-CR" w:eastAsia="en-US" w:bidi="ar-SA"/>
              </w:rPr>
            </w:pPr>
            <w:r w:rsidRPr="002C0049">
              <w:rPr>
                <w:rFonts w:eastAsia="Times New Roman"/>
                <w:color w:val="000000"/>
                <w:position w:val="0"/>
                <w:sz w:val="18"/>
                <w:szCs w:val="18"/>
                <w:lang w:val="es-CR" w:eastAsia="en-US" w:bidi="ar-SA"/>
              </w:rPr>
              <w:t>Porcentajes 2020 a nivel nacional y regional no disponibles. Los valores de referencia absolutos sobre los cupos disponibles a mayo 2021 son los siguientes:</w:t>
            </w:r>
          </w:p>
          <w:p w14:paraId="0D699077" w14:textId="77777777" w:rsidR="00F85ED6" w:rsidRPr="002C0049" w:rsidRDefault="00F85ED6" w:rsidP="00E9442E">
            <w:pPr>
              <w:ind w:left="0" w:hanging="2"/>
              <w:rPr>
                <w:rFonts w:eastAsia="Times New Roman"/>
                <w:color w:val="000000"/>
                <w:position w:val="0"/>
                <w:sz w:val="18"/>
                <w:szCs w:val="18"/>
                <w:lang w:val="es-CR" w:eastAsia="en-US" w:bidi="ar-SA"/>
              </w:rPr>
            </w:pPr>
          </w:p>
          <w:p w14:paraId="25D7DFFA" w14:textId="77777777" w:rsidR="00F85ED6" w:rsidRPr="001533DC" w:rsidRDefault="00F85ED6" w:rsidP="00E9442E">
            <w:pPr>
              <w:ind w:left="0" w:hanging="2"/>
              <w:rPr>
                <w:rFonts w:eastAsia="Times New Roman"/>
                <w:color w:val="000000"/>
                <w:position w:val="0"/>
                <w:sz w:val="18"/>
                <w:szCs w:val="18"/>
                <w:lang w:val="es-CR" w:eastAsia="en-US" w:bidi="ar-SA"/>
              </w:rPr>
            </w:pPr>
            <w:r w:rsidRPr="001533DC">
              <w:rPr>
                <w:rFonts w:eastAsia="Times New Roman"/>
                <w:position w:val="0"/>
                <w:sz w:val="18"/>
                <w:szCs w:val="18"/>
                <w:lang w:val="es-CR" w:eastAsia="en-US" w:bidi="ar-SA"/>
              </w:rPr>
              <w:t xml:space="preserve">Región Central:              </w:t>
            </w:r>
            <w:r w:rsidRPr="001533DC">
              <w:rPr>
                <w:rFonts w:eastAsia="Times New Roman"/>
                <w:color w:val="000000"/>
                <w:position w:val="0"/>
                <w:sz w:val="18"/>
                <w:szCs w:val="18"/>
                <w:lang w:val="es-CR" w:eastAsia="en-US" w:bidi="ar-SA"/>
              </w:rPr>
              <w:t>5120</w:t>
            </w:r>
          </w:p>
          <w:p w14:paraId="65B83CE1" w14:textId="77777777" w:rsidR="00F85ED6" w:rsidRPr="001533DC" w:rsidRDefault="00F85ED6" w:rsidP="00E9442E">
            <w:pPr>
              <w:ind w:left="0" w:hanging="2"/>
              <w:rPr>
                <w:rFonts w:eastAsia="Times New Roman"/>
                <w:color w:val="000000"/>
                <w:position w:val="0"/>
                <w:sz w:val="18"/>
                <w:szCs w:val="18"/>
                <w:lang w:val="es-CR" w:eastAsia="en-US" w:bidi="ar-SA"/>
              </w:rPr>
            </w:pPr>
            <w:r w:rsidRPr="001533DC">
              <w:rPr>
                <w:rFonts w:eastAsia="Times New Roman"/>
                <w:color w:val="000000"/>
                <w:position w:val="0"/>
                <w:sz w:val="18"/>
                <w:szCs w:val="18"/>
                <w:lang w:val="es-CR" w:eastAsia="en-US" w:bidi="ar-SA"/>
              </w:rPr>
              <w:t>Región Pacífico Central:  130</w:t>
            </w:r>
          </w:p>
          <w:p w14:paraId="68047361" w14:textId="77777777" w:rsidR="00F85ED6" w:rsidRPr="001533DC" w:rsidRDefault="00F85ED6" w:rsidP="00E9442E">
            <w:pPr>
              <w:ind w:left="0" w:hanging="2"/>
              <w:rPr>
                <w:rFonts w:eastAsia="Times New Roman"/>
                <w:color w:val="000000"/>
                <w:position w:val="0"/>
                <w:sz w:val="18"/>
                <w:szCs w:val="18"/>
                <w:lang w:val="es-CR" w:eastAsia="en-US" w:bidi="ar-SA"/>
              </w:rPr>
            </w:pPr>
            <w:r w:rsidRPr="001533DC">
              <w:rPr>
                <w:rFonts w:eastAsia="Times New Roman"/>
                <w:color w:val="000000"/>
                <w:position w:val="0"/>
                <w:sz w:val="18"/>
                <w:szCs w:val="18"/>
                <w:lang w:val="es-CR" w:eastAsia="en-US" w:bidi="ar-SA"/>
              </w:rPr>
              <w:t>Región Chorotega:           135</w:t>
            </w:r>
          </w:p>
          <w:p w14:paraId="0DCB42CF" w14:textId="77777777" w:rsidR="00F85ED6" w:rsidRPr="001533DC" w:rsidRDefault="00F85ED6" w:rsidP="00E9442E">
            <w:pPr>
              <w:ind w:left="0" w:hanging="2"/>
              <w:rPr>
                <w:rFonts w:eastAsia="Times New Roman"/>
                <w:color w:val="000000"/>
                <w:position w:val="0"/>
                <w:sz w:val="18"/>
                <w:szCs w:val="18"/>
                <w:lang w:val="es-CR" w:eastAsia="en-US" w:bidi="ar-SA"/>
              </w:rPr>
            </w:pPr>
            <w:r w:rsidRPr="001533DC">
              <w:rPr>
                <w:rFonts w:eastAsia="Times New Roman"/>
                <w:color w:val="000000"/>
                <w:position w:val="0"/>
                <w:sz w:val="18"/>
                <w:szCs w:val="18"/>
                <w:lang w:val="es-CR" w:eastAsia="en-US" w:bidi="ar-SA"/>
              </w:rPr>
              <w:t>Región Brunca:                  29</w:t>
            </w:r>
          </w:p>
          <w:p w14:paraId="49CEA842" w14:textId="77777777" w:rsidR="00F85ED6" w:rsidRPr="001533DC" w:rsidRDefault="00F85ED6" w:rsidP="00E9442E">
            <w:pPr>
              <w:ind w:left="0" w:hanging="2"/>
              <w:rPr>
                <w:rFonts w:eastAsia="Times New Roman"/>
                <w:color w:val="000000"/>
                <w:position w:val="0"/>
                <w:sz w:val="18"/>
                <w:szCs w:val="18"/>
                <w:lang w:val="es-CR" w:eastAsia="en-US" w:bidi="ar-SA"/>
              </w:rPr>
            </w:pPr>
            <w:r w:rsidRPr="001533DC">
              <w:rPr>
                <w:rFonts w:eastAsia="Times New Roman"/>
                <w:color w:val="000000"/>
                <w:position w:val="0"/>
                <w:sz w:val="18"/>
                <w:szCs w:val="18"/>
                <w:lang w:val="es-CR" w:eastAsia="en-US" w:bidi="ar-SA"/>
              </w:rPr>
              <w:t>Región Huetar Norte:       195</w:t>
            </w:r>
          </w:p>
          <w:p w14:paraId="1819DA80" w14:textId="77777777" w:rsidR="00F85ED6" w:rsidRPr="002C0049" w:rsidRDefault="00F85ED6" w:rsidP="00E9442E">
            <w:pPr>
              <w:ind w:left="0" w:hanging="2"/>
              <w:rPr>
                <w:rFonts w:eastAsia="Times New Roman"/>
                <w:color w:val="000000"/>
                <w:position w:val="0"/>
                <w:sz w:val="18"/>
                <w:szCs w:val="18"/>
                <w:lang w:val="es-CR" w:eastAsia="en-US" w:bidi="ar-SA"/>
              </w:rPr>
            </w:pPr>
            <w:r w:rsidRPr="001533DC">
              <w:rPr>
                <w:rFonts w:eastAsia="Times New Roman"/>
                <w:color w:val="000000"/>
                <w:position w:val="0"/>
                <w:sz w:val="18"/>
                <w:szCs w:val="18"/>
                <w:lang w:val="es-CR" w:eastAsia="en-US" w:bidi="ar-SA"/>
              </w:rPr>
              <w:t>Región Huetar Caribe:       61</w:t>
            </w:r>
          </w:p>
        </w:tc>
      </w:tr>
      <w:tr w:rsidR="00F85ED6" w14:paraId="7B055448" w14:textId="77777777" w:rsidTr="00E9442E">
        <w:trPr>
          <w:trHeight w:val="632"/>
          <w:jc w:val="center"/>
        </w:trPr>
        <w:tc>
          <w:tcPr>
            <w:tcW w:w="2271" w:type="dxa"/>
            <w:tcBorders>
              <w:top w:val="single" w:sz="4" w:space="0" w:color="000000"/>
              <w:left w:val="single" w:sz="4" w:space="0" w:color="000000"/>
              <w:bottom w:val="single" w:sz="4" w:space="0" w:color="000000"/>
              <w:right w:val="single" w:sz="4" w:space="0" w:color="000000"/>
            </w:tcBorders>
          </w:tcPr>
          <w:p w14:paraId="58F554CB" w14:textId="77777777" w:rsidR="00F85ED6" w:rsidRDefault="00F85ED6" w:rsidP="00E9442E">
            <w:pPr>
              <w:ind w:left="0" w:hanging="2"/>
              <w:rPr>
                <w:sz w:val="18"/>
                <w:szCs w:val="18"/>
              </w:rPr>
            </w:pPr>
            <w:r>
              <w:rPr>
                <w:sz w:val="18"/>
                <w:szCs w:val="18"/>
              </w:rPr>
              <w:t>Meta</w:t>
            </w:r>
          </w:p>
        </w:tc>
        <w:tc>
          <w:tcPr>
            <w:tcW w:w="7989" w:type="dxa"/>
            <w:gridSpan w:val="2"/>
            <w:tcBorders>
              <w:top w:val="single" w:sz="4" w:space="0" w:color="000000"/>
              <w:left w:val="single" w:sz="4" w:space="0" w:color="000000"/>
              <w:bottom w:val="single" w:sz="4" w:space="0" w:color="000000"/>
              <w:right w:val="single" w:sz="4" w:space="0" w:color="000000"/>
            </w:tcBorders>
          </w:tcPr>
          <w:p w14:paraId="4DFA0CD4" w14:textId="04820C62" w:rsidR="00326B39" w:rsidRDefault="00326B39" w:rsidP="00E9442E">
            <w:pPr>
              <w:ind w:left="0" w:hanging="2"/>
              <w:rPr>
                <w:sz w:val="18"/>
                <w:szCs w:val="18"/>
              </w:rPr>
            </w:pPr>
            <w:r>
              <w:rPr>
                <w:sz w:val="18"/>
                <w:szCs w:val="18"/>
              </w:rPr>
              <w:t>Las metas nacionales y para cada Región son:</w:t>
            </w:r>
          </w:p>
          <w:p w14:paraId="56C2D8A5" w14:textId="77777777" w:rsidR="00F85ED6" w:rsidRDefault="00F85ED6" w:rsidP="00E9442E">
            <w:pPr>
              <w:ind w:left="0" w:hanging="2"/>
              <w:rPr>
                <w:sz w:val="18"/>
                <w:szCs w:val="18"/>
              </w:rPr>
            </w:pPr>
            <w:r>
              <w:rPr>
                <w:sz w:val="18"/>
                <w:szCs w:val="18"/>
              </w:rPr>
              <w:t>2030: 25%</w:t>
            </w:r>
          </w:p>
          <w:p w14:paraId="0BFE172C" w14:textId="77777777" w:rsidR="00F85ED6" w:rsidRDefault="00F85ED6" w:rsidP="00E9442E">
            <w:pPr>
              <w:ind w:left="0" w:hanging="2"/>
              <w:rPr>
                <w:sz w:val="18"/>
                <w:szCs w:val="18"/>
              </w:rPr>
            </w:pPr>
            <w:r>
              <w:rPr>
                <w:sz w:val="18"/>
                <w:szCs w:val="18"/>
              </w:rPr>
              <w:t>2040: 50%</w:t>
            </w:r>
          </w:p>
          <w:p w14:paraId="2DCBB5AC" w14:textId="77777777" w:rsidR="00F85ED6" w:rsidRDefault="00F85ED6" w:rsidP="00E9442E">
            <w:pPr>
              <w:ind w:left="0" w:hanging="2"/>
              <w:rPr>
                <w:sz w:val="18"/>
                <w:szCs w:val="18"/>
              </w:rPr>
            </w:pPr>
            <w:r>
              <w:rPr>
                <w:sz w:val="18"/>
                <w:szCs w:val="18"/>
              </w:rPr>
              <w:t>2050: 75%</w:t>
            </w:r>
          </w:p>
        </w:tc>
      </w:tr>
      <w:tr w:rsidR="00F85ED6" w14:paraId="4EDB76F0" w14:textId="77777777" w:rsidTr="00E9442E">
        <w:trPr>
          <w:trHeight w:val="260"/>
          <w:jc w:val="center"/>
        </w:trPr>
        <w:tc>
          <w:tcPr>
            <w:tcW w:w="2271" w:type="dxa"/>
            <w:tcBorders>
              <w:top w:val="single" w:sz="4" w:space="0" w:color="000000"/>
              <w:left w:val="single" w:sz="4" w:space="0" w:color="000000"/>
              <w:bottom w:val="single" w:sz="4" w:space="0" w:color="000000"/>
              <w:right w:val="single" w:sz="4" w:space="0" w:color="000000"/>
            </w:tcBorders>
          </w:tcPr>
          <w:p w14:paraId="167F5554" w14:textId="77777777" w:rsidR="00F85ED6" w:rsidRDefault="00F85ED6" w:rsidP="00E9442E">
            <w:pPr>
              <w:ind w:left="0" w:hanging="2"/>
              <w:rPr>
                <w:sz w:val="18"/>
                <w:szCs w:val="18"/>
              </w:rPr>
            </w:pPr>
            <w:r>
              <w:rPr>
                <w:sz w:val="18"/>
                <w:szCs w:val="18"/>
              </w:rPr>
              <w:t>Periodicidad</w:t>
            </w:r>
          </w:p>
        </w:tc>
        <w:tc>
          <w:tcPr>
            <w:tcW w:w="7989" w:type="dxa"/>
            <w:gridSpan w:val="2"/>
            <w:tcBorders>
              <w:top w:val="single" w:sz="4" w:space="0" w:color="000000"/>
              <w:left w:val="single" w:sz="4" w:space="0" w:color="000000"/>
              <w:bottom w:val="single" w:sz="4" w:space="0" w:color="000000"/>
              <w:right w:val="single" w:sz="4" w:space="0" w:color="000000"/>
            </w:tcBorders>
          </w:tcPr>
          <w:p w14:paraId="2DF94511" w14:textId="77777777" w:rsidR="00F85ED6" w:rsidRDefault="00F85ED6" w:rsidP="00E9442E">
            <w:pPr>
              <w:ind w:left="0" w:hanging="2"/>
              <w:rPr>
                <w:sz w:val="18"/>
                <w:szCs w:val="18"/>
              </w:rPr>
            </w:pPr>
            <w:r>
              <w:rPr>
                <w:sz w:val="18"/>
                <w:szCs w:val="18"/>
              </w:rPr>
              <w:t xml:space="preserve">Anual </w:t>
            </w:r>
          </w:p>
        </w:tc>
      </w:tr>
      <w:tr w:rsidR="00F85ED6" w14:paraId="1A715E7A" w14:textId="77777777" w:rsidTr="00E9442E">
        <w:trPr>
          <w:trHeight w:val="125"/>
          <w:jc w:val="center"/>
        </w:trPr>
        <w:tc>
          <w:tcPr>
            <w:tcW w:w="2271" w:type="dxa"/>
            <w:tcBorders>
              <w:top w:val="single" w:sz="4" w:space="0" w:color="000000"/>
              <w:left w:val="single" w:sz="4" w:space="0" w:color="000000"/>
              <w:bottom w:val="single" w:sz="4" w:space="0" w:color="000000"/>
              <w:right w:val="single" w:sz="4" w:space="0" w:color="000000"/>
            </w:tcBorders>
          </w:tcPr>
          <w:p w14:paraId="546EC641" w14:textId="77777777" w:rsidR="00F85ED6" w:rsidRDefault="00F85ED6" w:rsidP="00E9442E">
            <w:pPr>
              <w:ind w:left="0" w:hanging="2"/>
              <w:rPr>
                <w:sz w:val="18"/>
                <w:szCs w:val="18"/>
              </w:rPr>
            </w:pPr>
            <w:r>
              <w:rPr>
                <w:sz w:val="18"/>
                <w:szCs w:val="18"/>
              </w:rPr>
              <w:t>Fuente de información</w:t>
            </w:r>
          </w:p>
        </w:tc>
        <w:tc>
          <w:tcPr>
            <w:tcW w:w="7989" w:type="dxa"/>
            <w:gridSpan w:val="2"/>
            <w:tcBorders>
              <w:top w:val="single" w:sz="4" w:space="0" w:color="000000"/>
              <w:left w:val="single" w:sz="4" w:space="0" w:color="000000"/>
              <w:bottom w:val="single" w:sz="4" w:space="0" w:color="000000"/>
              <w:right w:val="single" w:sz="4" w:space="0" w:color="000000"/>
            </w:tcBorders>
          </w:tcPr>
          <w:p w14:paraId="38B88920" w14:textId="77777777" w:rsidR="00F85ED6" w:rsidRPr="00C02686" w:rsidRDefault="00F85ED6" w:rsidP="00E9442E">
            <w:pPr>
              <w:ind w:left="0" w:hanging="2"/>
              <w:rPr>
                <w:sz w:val="18"/>
                <w:szCs w:val="18"/>
                <w:lang w:val="es-CR"/>
              </w:rPr>
            </w:pPr>
            <w:r w:rsidRPr="00C02686">
              <w:rPr>
                <w:sz w:val="18"/>
                <w:szCs w:val="18"/>
                <w:lang w:val="es-CR"/>
              </w:rPr>
              <w:t>PANI, Gerencia Técnica y Departamento de Protección.</w:t>
            </w:r>
          </w:p>
        </w:tc>
      </w:tr>
      <w:tr w:rsidR="00F85ED6" w14:paraId="76831824" w14:textId="77777777" w:rsidTr="00E9442E">
        <w:trPr>
          <w:trHeight w:val="552"/>
          <w:jc w:val="center"/>
        </w:trPr>
        <w:tc>
          <w:tcPr>
            <w:tcW w:w="2271" w:type="dxa"/>
            <w:tcBorders>
              <w:top w:val="single" w:sz="4" w:space="0" w:color="000000"/>
              <w:left w:val="single" w:sz="4" w:space="0" w:color="000000"/>
              <w:bottom w:val="single" w:sz="4" w:space="0" w:color="000000"/>
              <w:right w:val="single" w:sz="4" w:space="0" w:color="000000"/>
            </w:tcBorders>
          </w:tcPr>
          <w:p w14:paraId="0A423D99" w14:textId="77777777" w:rsidR="00F85ED6" w:rsidRDefault="00F85ED6" w:rsidP="00E9442E">
            <w:pPr>
              <w:ind w:left="0" w:hanging="2"/>
              <w:rPr>
                <w:sz w:val="18"/>
                <w:szCs w:val="18"/>
              </w:rPr>
            </w:pPr>
            <w:r>
              <w:rPr>
                <w:sz w:val="18"/>
                <w:szCs w:val="18"/>
              </w:rPr>
              <w:t>Clasificación</w:t>
            </w:r>
          </w:p>
        </w:tc>
        <w:tc>
          <w:tcPr>
            <w:tcW w:w="7989" w:type="dxa"/>
            <w:gridSpan w:val="2"/>
            <w:tcBorders>
              <w:top w:val="single" w:sz="4" w:space="0" w:color="000000"/>
              <w:left w:val="single" w:sz="4" w:space="0" w:color="000000"/>
              <w:bottom w:val="single" w:sz="4" w:space="0" w:color="000000"/>
              <w:right w:val="single" w:sz="4" w:space="0" w:color="000000"/>
            </w:tcBorders>
          </w:tcPr>
          <w:p w14:paraId="2A41D0CE" w14:textId="77777777" w:rsidR="00F85ED6" w:rsidRDefault="00F85ED6" w:rsidP="00E9442E">
            <w:pPr>
              <w:ind w:left="0" w:hanging="2"/>
              <w:rPr>
                <w:sz w:val="18"/>
                <w:szCs w:val="18"/>
              </w:rPr>
            </w:pPr>
            <w:r>
              <w:rPr>
                <w:sz w:val="18"/>
                <w:szCs w:val="18"/>
              </w:rPr>
              <w:t>(  ) Impacto.</w:t>
            </w:r>
          </w:p>
          <w:p w14:paraId="39F4277C" w14:textId="77777777" w:rsidR="00F85ED6" w:rsidRDefault="00F85ED6" w:rsidP="00E9442E">
            <w:pPr>
              <w:ind w:left="0" w:hanging="2"/>
              <w:rPr>
                <w:sz w:val="18"/>
                <w:szCs w:val="18"/>
              </w:rPr>
            </w:pPr>
            <w:r>
              <w:rPr>
                <w:sz w:val="18"/>
                <w:szCs w:val="18"/>
              </w:rPr>
              <w:t>(X) Efecto.</w:t>
            </w:r>
          </w:p>
          <w:p w14:paraId="669B7FCF" w14:textId="77777777" w:rsidR="00F85ED6" w:rsidRDefault="00F85ED6" w:rsidP="00E9442E">
            <w:pPr>
              <w:ind w:left="0" w:hanging="2"/>
              <w:rPr>
                <w:sz w:val="18"/>
                <w:szCs w:val="18"/>
              </w:rPr>
            </w:pPr>
            <w:r>
              <w:rPr>
                <w:sz w:val="18"/>
                <w:szCs w:val="18"/>
              </w:rPr>
              <w:t>(  ) Producto.</w:t>
            </w:r>
          </w:p>
        </w:tc>
      </w:tr>
      <w:tr w:rsidR="00F85ED6" w14:paraId="7385617B" w14:textId="77777777" w:rsidTr="00E9442E">
        <w:trPr>
          <w:trHeight w:val="587"/>
          <w:jc w:val="center"/>
        </w:trPr>
        <w:tc>
          <w:tcPr>
            <w:tcW w:w="2271" w:type="dxa"/>
            <w:tcBorders>
              <w:top w:val="single" w:sz="4" w:space="0" w:color="000000"/>
              <w:left w:val="single" w:sz="4" w:space="0" w:color="000000"/>
              <w:bottom w:val="single" w:sz="4" w:space="0" w:color="000000"/>
              <w:right w:val="single" w:sz="4" w:space="0" w:color="000000"/>
            </w:tcBorders>
          </w:tcPr>
          <w:p w14:paraId="1E420528" w14:textId="77777777" w:rsidR="00F85ED6" w:rsidRDefault="00F85ED6" w:rsidP="00E9442E">
            <w:pPr>
              <w:ind w:left="0" w:hanging="2"/>
              <w:rPr>
                <w:sz w:val="18"/>
                <w:szCs w:val="18"/>
              </w:rPr>
            </w:pPr>
            <w:r>
              <w:rPr>
                <w:sz w:val="18"/>
                <w:szCs w:val="18"/>
              </w:rPr>
              <w:t>Tipo de operación estadística</w:t>
            </w:r>
          </w:p>
        </w:tc>
        <w:tc>
          <w:tcPr>
            <w:tcW w:w="7989" w:type="dxa"/>
            <w:gridSpan w:val="2"/>
            <w:tcBorders>
              <w:top w:val="single" w:sz="4" w:space="0" w:color="000000"/>
              <w:left w:val="single" w:sz="4" w:space="0" w:color="000000"/>
              <w:bottom w:val="single" w:sz="4" w:space="0" w:color="000000"/>
              <w:right w:val="single" w:sz="4" w:space="0" w:color="000000"/>
            </w:tcBorders>
          </w:tcPr>
          <w:p w14:paraId="65CC8E8B" w14:textId="77777777" w:rsidR="00F85ED6" w:rsidRDefault="00F85ED6" w:rsidP="00E9442E">
            <w:pPr>
              <w:ind w:left="0" w:hanging="2"/>
              <w:rPr>
                <w:sz w:val="18"/>
                <w:szCs w:val="18"/>
              </w:rPr>
            </w:pPr>
            <w:r>
              <w:rPr>
                <w:sz w:val="18"/>
                <w:szCs w:val="18"/>
              </w:rPr>
              <w:t>Registro administrativo, PANI.</w:t>
            </w:r>
          </w:p>
        </w:tc>
      </w:tr>
      <w:tr w:rsidR="00F85ED6" w14:paraId="50812A0B" w14:textId="77777777" w:rsidTr="00E9442E">
        <w:trPr>
          <w:trHeight w:val="1172"/>
          <w:jc w:val="center"/>
        </w:trPr>
        <w:tc>
          <w:tcPr>
            <w:tcW w:w="2271" w:type="dxa"/>
            <w:tcBorders>
              <w:top w:val="single" w:sz="4" w:space="0" w:color="000000"/>
              <w:left w:val="single" w:sz="4" w:space="0" w:color="000000"/>
              <w:bottom w:val="single" w:sz="4" w:space="0" w:color="000000"/>
              <w:right w:val="single" w:sz="4" w:space="0" w:color="000000"/>
            </w:tcBorders>
          </w:tcPr>
          <w:p w14:paraId="5EF9969B" w14:textId="77777777" w:rsidR="00F85ED6" w:rsidRDefault="00F85ED6" w:rsidP="00E9442E">
            <w:pPr>
              <w:ind w:left="0" w:hanging="2"/>
              <w:rPr>
                <w:sz w:val="18"/>
                <w:szCs w:val="18"/>
              </w:rPr>
            </w:pPr>
            <w:r>
              <w:rPr>
                <w:sz w:val="18"/>
                <w:szCs w:val="18"/>
              </w:rPr>
              <w:t>Comentarios generales</w:t>
            </w:r>
          </w:p>
        </w:tc>
        <w:tc>
          <w:tcPr>
            <w:tcW w:w="7989" w:type="dxa"/>
            <w:gridSpan w:val="2"/>
            <w:tcBorders>
              <w:top w:val="single" w:sz="4" w:space="0" w:color="000000"/>
              <w:left w:val="single" w:sz="4" w:space="0" w:color="000000"/>
              <w:bottom w:val="single" w:sz="4" w:space="0" w:color="000000"/>
              <w:right w:val="single" w:sz="4" w:space="0" w:color="000000"/>
            </w:tcBorders>
          </w:tcPr>
          <w:p w14:paraId="281399F1" w14:textId="77777777" w:rsidR="00F85ED6" w:rsidRPr="00C02686" w:rsidRDefault="00F85ED6" w:rsidP="00E9442E">
            <w:pPr>
              <w:ind w:left="0" w:hanging="2"/>
              <w:jc w:val="both"/>
              <w:rPr>
                <w:sz w:val="18"/>
                <w:szCs w:val="18"/>
                <w:lang w:val="es-CR"/>
              </w:rPr>
            </w:pPr>
            <w:r w:rsidRPr="00C02686">
              <w:rPr>
                <w:sz w:val="18"/>
                <w:szCs w:val="18"/>
                <w:lang w:val="es-CR"/>
              </w:rPr>
              <w:t xml:space="preserve">El PANI, desde su misión institucional, de garantizar los derechos de la población menor de edad, desarrolló la figura de convenio de cooperación con los </w:t>
            </w:r>
            <w:proofErr w:type="spellStart"/>
            <w:r w:rsidRPr="00C02686">
              <w:rPr>
                <w:sz w:val="18"/>
                <w:szCs w:val="18"/>
                <w:lang w:val="es-CR"/>
              </w:rPr>
              <w:t>CIDAI´s</w:t>
            </w:r>
            <w:proofErr w:type="spellEnd"/>
            <w:r w:rsidRPr="00C02686">
              <w:rPr>
                <w:sz w:val="18"/>
                <w:szCs w:val="18"/>
                <w:lang w:val="es-CR"/>
              </w:rPr>
              <w:t xml:space="preserve"> desde hace más de 30 años. Esta alianza estratégica ha permitido subsidiar con recursos estatales los servicios de cuido y desarrollo infantil alrededor de todo el país</w:t>
            </w:r>
            <w:sdt>
              <w:sdtPr>
                <w:tag w:val="goog_rdk_101"/>
                <w:id w:val="155736627"/>
              </w:sdtPr>
              <w:sdtEndPr/>
              <w:sdtContent>
                <w:r w:rsidRPr="00C02686">
                  <w:rPr>
                    <w:sz w:val="18"/>
                    <w:szCs w:val="18"/>
                    <w:lang w:val="es-CR"/>
                  </w:rPr>
                  <w:t xml:space="preserve">. </w:t>
                </w:r>
              </w:sdtContent>
            </w:sdt>
            <w:sdt>
              <w:sdtPr>
                <w:rPr>
                  <w:sz w:val="18"/>
                  <w:szCs w:val="18"/>
                  <w:lang w:val="es-CR"/>
                </w:rPr>
                <w:tag w:val="goog_rdk_102"/>
                <w:id w:val="-1626153255"/>
              </w:sdtPr>
              <w:sdtEndPr/>
              <w:sdtContent>
                <w:r w:rsidRPr="00C02686">
                  <w:rPr>
                    <w:sz w:val="18"/>
                    <w:szCs w:val="18"/>
                    <w:lang w:val="es-CR"/>
                  </w:rPr>
                  <w:t>El PANI</w:t>
                </w:r>
              </w:sdtContent>
            </w:sdt>
            <w:r w:rsidRPr="00DE238C">
              <w:rPr>
                <w:sz w:val="18"/>
                <w:szCs w:val="18"/>
                <w:lang w:val="es-CR"/>
              </w:rPr>
              <w:t xml:space="preserve"> continúa</w:t>
            </w:r>
            <w:r w:rsidRPr="00C02686">
              <w:rPr>
                <w:sz w:val="18"/>
                <w:szCs w:val="18"/>
                <w:lang w:val="es-CR"/>
              </w:rPr>
              <w:t xml:space="preserve"> en la búsqueda de estrategias que permitan la ampliación de cobertura en servicios de cuidado y desarrollo infantil</w:t>
            </w:r>
            <w:r>
              <w:rPr>
                <w:sz w:val="18"/>
                <w:szCs w:val="18"/>
                <w:lang w:val="es-CR"/>
              </w:rPr>
              <w:t>. Una</w:t>
            </w:r>
            <w:r w:rsidRPr="00C02686">
              <w:rPr>
                <w:sz w:val="18"/>
                <w:szCs w:val="18"/>
                <w:lang w:val="es-CR"/>
              </w:rPr>
              <w:t xml:space="preserve"> estrategia concretada en el año 2019 fue la alianza con Gobiernos Locales.</w:t>
            </w:r>
          </w:p>
          <w:p w14:paraId="13058008" w14:textId="77777777" w:rsidR="00F85ED6" w:rsidRPr="00C02686" w:rsidRDefault="00F85ED6" w:rsidP="00E9442E">
            <w:pPr>
              <w:ind w:left="0" w:hanging="2"/>
              <w:jc w:val="both"/>
              <w:rPr>
                <w:sz w:val="18"/>
                <w:szCs w:val="18"/>
                <w:lang w:val="es-CR"/>
              </w:rPr>
            </w:pPr>
          </w:p>
          <w:p w14:paraId="550D5F56" w14:textId="77777777" w:rsidR="00F85ED6" w:rsidRPr="00C02686" w:rsidRDefault="00F85ED6" w:rsidP="00E9442E">
            <w:pPr>
              <w:ind w:left="0" w:hanging="2"/>
              <w:jc w:val="both"/>
              <w:rPr>
                <w:sz w:val="18"/>
                <w:szCs w:val="18"/>
                <w:lang w:val="es-CR"/>
              </w:rPr>
            </w:pPr>
            <w:r w:rsidRPr="00C02686">
              <w:rPr>
                <w:sz w:val="18"/>
                <w:szCs w:val="18"/>
                <w:lang w:val="es-CR"/>
              </w:rPr>
              <w:t xml:space="preserve">Este indicador considera datos de la cantidad de cupos establecidos mediante convenios con ONG </w:t>
            </w:r>
            <w:r w:rsidRPr="00C02686">
              <w:rPr>
                <w:sz w:val="18"/>
                <w:szCs w:val="18"/>
                <w:lang w:val="es-CR"/>
              </w:rPr>
              <w:lastRenderedPageBreak/>
              <w:t xml:space="preserve">y Municipalidades, según registro administrativo del PANI actualizado a </w:t>
            </w:r>
            <w:r w:rsidRPr="001C5F8B">
              <w:rPr>
                <w:sz w:val="18"/>
                <w:szCs w:val="18"/>
                <w:u w:val="single"/>
                <w:lang w:val="es-CR"/>
              </w:rPr>
              <w:t>mayo del</w:t>
            </w:r>
            <w:sdt>
              <w:sdtPr>
                <w:rPr>
                  <w:u w:val="single"/>
                </w:rPr>
                <w:tag w:val="goog_rdk_110"/>
                <w:id w:val="-405687388"/>
              </w:sdtPr>
              <w:sdtEndPr/>
              <w:sdtContent/>
            </w:sdt>
            <w:r w:rsidRPr="001C5F8B">
              <w:rPr>
                <w:sz w:val="18"/>
                <w:szCs w:val="18"/>
                <w:u w:val="single"/>
                <w:lang w:val="es-CR"/>
              </w:rPr>
              <w:t xml:space="preserve"> 2021</w:t>
            </w:r>
            <w:r w:rsidRPr="001C5F8B">
              <w:rPr>
                <w:sz w:val="18"/>
                <w:szCs w:val="18"/>
                <w:lang w:val="es-CR"/>
              </w:rPr>
              <w:t xml:space="preserve">; la base por incrementar se establece en un </w:t>
            </w:r>
            <w:r w:rsidRPr="001C5F8B">
              <w:rPr>
                <w:b/>
                <w:sz w:val="18"/>
                <w:szCs w:val="18"/>
                <w:u w:val="single"/>
                <w:lang w:val="es-CR"/>
              </w:rPr>
              <w:t>total de 5.670</w:t>
            </w:r>
            <w:r w:rsidRPr="001C5F8B">
              <w:rPr>
                <w:sz w:val="18"/>
                <w:szCs w:val="18"/>
                <w:u w:val="single"/>
                <w:lang w:val="es-CR"/>
              </w:rPr>
              <w:t xml:space="preserve"> </w:t>
            </w:r>
            <w:r w:rsidRPr="001C5F8B">
              <w:rPr>
                <w:b/>
                <w:sz w:val="18"/>
                <w:szCs w:val="18"/>
                <w:u w:val="single"/>
                <w:lang w:val="es-CR"/>
              </w:rPr>
              <w:t>en cupos convenidos</w:t>
            </w:r>
            <w:r w:rsidRPr="001C5F8B">
              <w:rPr>
                <w:sz w:val="18"/>
                <w:szCs w:val="18"/>
                <w:lang w:val="es-CR"/>
              </w:rPr>
              <w:t>.</w:t>
            </w:r>
          </w:p>
          <w:p w14:paraId="7D0F5B6D" w14:textId="77777777" w:rsidR="00F85ED6" w:rsidRPr="00C02686" w:rsidRDefault="00F85ED6" w:rsidP="00E9442E">
            <w:pPr>
              <w:ind w:left="0" w:hanging="2"/>
              <w:jc w:val="both"/>
              <w:rPr>
                <w:sz w:val="18"/>
                <w:szCs w:val="18"/>
                <w:lang w:val="es-CR"/>
              </w:rPr>
            </w:pPr>
          </w:p>
          <w:p w14:paraId="51336819" w14:textId="77777777" w:rsidR="00F85ED6" w:rsidRDefault="00F85ED6" w:rsidP="00E9442E">
            <w:pPr>
              <w:ind w:left="0" w:hanging="2"/>
              <w:jc w:val="both"/>
              <w:rPr>
                <w:sz w:val="18"/>
                <w:szCs w:val="18"/>
                <w:lang w:val="es-CR"/>
              </w:rPr>
            </w:pPr>
            <w:r w:rsidRPr="00C02686">
              <w:rPr>
                <w:sz w:val="18"/>
                <w:szCs w:val="18"/>
                <w:lang w:val="es-CR"/>
              </w:rPr>
              <w:t xml:space="preserve">En referencia a los riesgos definidos en la matriz metodológica del PEN, primero se destacan los </w:t>
            </w:r>
            <w:r w:rsidRPr="00C02686">
              <w:rPr>
                <w:b/>
                <w:sz w:val="18"/>
                <w:szCs w:val="18"/>
                <w:u w:val="single"/>
                <w:lang w:val="es-CR"/>
              </w:rPr>
              <w:t>riesgos de gobernanza y financieros</w:t>
            </w:r>
            <w:r w:rsidRPr="00C02686">
              <w:rPr>
                <w:sz w:val="18"/>
                <w:szCs w:val="18"/>
                <w:lang w:val="es-CR"/>
              </w:rPr>
              <w:t xml:space="preserve">, ya que son riesgos que no dependen estrictamente </w:t>
            </w:r>
            <w:sdt>
              <w:sdtPr>
                <w:tag w:val="goog_rdk_111"/>
                <w:id w:val="240077250"/>
              </w:sdtPr>
              <w:sdtEndPr/>
              <w:sdtContent>
                <w:r w:rsidRPr="00C02686">
                  <w:rPr>
                    <w:sz w:val="18"/>
                    <w:szCs w:val="18"/>
                    <w:lang w:val="es-CR"/>
                  </w:rPr>
                  <w:t>de</w:t>
                </w:r>
                <w:r>
                  <w:rPr>
                    <w:sz w:val="18"/>
                    <w:szCs w:val="18"/>
                    <w:lang w:val="es-CR"/>
                  </w:rPr>
                  <w:t>l</w:t>
                </w:r>
              </w:sdtContent>
            </w:sdt>
            <w:sdt>
              <w:sdtPr>
                <w:tag w:val="goog_rdk_112"/>
                <w:id w:val="-559635528"/>
                <w:showingPlcHdr/>
              </w:sdtPr>
              <w:sdtEndPr/>
              <w:sdtContent>
                <w:r w:rsidRPr="00471942">
                  <w:rPr>
                    <w:lang w:val="es-CR"/>
                  </w:rPr>
                  <w:t xml:space="preserve">     </w:t>
                </w:r>
              </w:sdtContent>
            </w:sdt>
            <w:r w:rsidRPr="00C02686">
              <w:rPr>
                <w:sz w:val="18"/>
                <w:szCs w:val="18"/>
                <w:lang w:val="es-CR"/>
              </w:rPr>
              <w:t>PANI, sino que responden a situaciones a nivel nacional, económic</w:t>
            </w:r>
            <w:sdt>
              <w:sdtPr>
                <w:rPr>
                  <w:sz w:val="18"/>
                  <w:szCs w:val="18"/>
                  <w:lang w:val="es-CR"/>
                </w:rPr>
                <w:tag w:val="goog_rdk_113"/>
                <w:id w:val="795036281"/>
              </w:sdtPr>
              <w:sdtEndPr/>
              <w:sdtContent>
                <w:r w:rsidRPr="00C02686">
                  <w:rPr>
                    <w:sz w:val="18"/>
                    <w:szCs w:val="18"/>
                    <w:lang w:val="es-CR"/>
                  </w:rPr>
                  <w:t>a</w:t>
                </w:r>
              </w:sdtContent>
            </w:sdt>
            <w:sdt>
              <w:sdtPr>
                <w:rPr>
                  <w:sz w:val="18"/>
                  <w:szCs w:val="18"/>
                  <w:lang w:val="es-CR"/>
                </w:rPr>
                <w:tag w:val="goog_rdk_114"/>
                <w:id w:val="1656094386"/>
              </w:sdtPr>
              <w:sdtEndPr/>
              <w:sdtContent>
                <w:r w:rsidRPr="004B3FF4">
                  <w:rPr>
                    <w:sz w:val="18"/>
                    <w:szCs w:val="18"/>
                    <w:lang w:val="es-CR"/>
                  </w:rPr>
                  <w:t xml:space="preserve">s </w:t>
                </w:r>
              </w:sdtContent>
            </w:sdt>
            <w:r w:rsidRPr="00C02686">
              <w:rPr>
                <w:sz w:val="18"/>
                <w:szCs w:val="18"/>
                <w:lang w:val="es-CR"/>
              </w:rPr>
              <w:t>y polític</w:t>
            </w:r>
            <w:sdt>
              <w:sdtPr>
                <w:tag w:val="goog_rdk_115"/>
                <w:id w:val="1553262191"/>
              </w:sdtPr>
              <w:sdtEndPr/>
              <w:sdtContent>
                <w:r>
                  <w:rPr>
                    <w:sz w:val="18"/>
                    <w:szCs w:val="18"/>
                    <w:lang w:val="es-CR"/>
                  </w:rPr>
                  <w:t>as</w:t>
                </w:r>
              </w:sdtContent>
            </w:sdt>
            <w:r w:rsidRPr="00C02686">
              <w:rPr>
                <w:sz w:val="18"/>
                <w:szCs w:val="18"/>
                <w:lang w:val="es-CR"/>
              </w:rPr>
              <w:t xml:space="preserve">. En cuanto a la definición del </w:t>
            </w:r>
            <w:r w:rsidRPr="00C02686">
              <w:rPr>
                <w:b/>
                <w:sz w:val="18"/>
                <w:szCs w:val="18"/>
                <w:u w:val="single"/>
                <w:lang w:val="es-CR"/>
              </w:rPr>
              <w:t>riesgo operativo</w:t>
            </w:r>
            <w:r w:rsidRPr="00C02686">
              <w:rPr>
                <w:sz w:val="18"/>
                <w:szCs w:val="18"/>
                <w:lang w:val="es-CR"/>
              </w:rPr>
              <w:t xml:space="preserve">, se relaciona con la demanda de incrementos de cupos por parte de las ONG y Municipalidades y de la capacidad instalada en la institución para lograr concretar las acciones necesarias para generar los incrementos de cupos y concretarlos mediante convenios. </w:t>
            </w:r>
          </w:p>
          <w:p w14:paraId="3C2D5888" w14:textId="77777777" w:rsidR="00F85ED6" w:rsidRDefault="00F85ED6" w:rsidP="00E9442E">
            <w:pPr>
              <w:ind w:left="0" w:hanging="2"/>
              <w:jc w:val="both"/>
              <w:rPr>
                <w:sz w:val="18"/>
                <w:szCs w:val="18"/>
                <w:lang w:val="es-CR"/>
              </w:rPr>
            </w:pPr>
          </w:p>
          <w:p w14:paraId="32AA1DE4" w14:textId="77777777" w:rsidR="00F85ED6" w:rsidRDefault="00F85ED6" w:rsidP="00E9442E">
            <w:pPr>
              <w:ind w:left="0" w:hanging="2"/>
              <w:jc w:val="both"/>
              <w:rPr>
                <w:sz w:val="18"/>
                <w:szCs w:val="18"/>
                <w:lang w:val="es-CR"/>
              </w:rPr>
            </w:pPr>
            <w:r w:rsidRPr="00AA43D8">
              <w:rPr>
                <w:sz w:val="18"/>
                <w:szCs w:val="18"/>
                <w:lang w:val="es-CR"/>
              </w:rPr>
              <w:t>La Línea Base que se indica corresponde a los cupos disponibles al mes de mayo del 2021, respecto a los porcentajes en ampliación de cobertura, no se cuentan con registros administrativos</w:t>
            </w:r>
            <w:r>
              <w:rPr>
                <w:sz w:val="18"/>
                <w:szCs w:val="18"/>
                <w:lang w:val="es-CR"/>
              </w:rPr>
              <w:t xml:space="preserve">. </w:t>
            </w:r>
          </w:p>
          <w:p w14:paraId="43498E6B" w14:textId="77777777" w:rsidR="00F85ED6" w:rsidRDefault="00F85ED6" w:rsidP="00E9442E">
            <w:pPr>
              <w:ind w:left="0" w:hanging="2"/>
              <w:jc w:val="both"/>
              <w:rPr>
                <w:sz w:val="18"/>
                <w:szCs w:val="18"/>
                <w:lang w:val="es-CR"/>
              </w:rPr>
            </w:pPr>
          </w:p>
          <w:p w14:paraId="77E9697F" w14:textId="77777777" w:rsidR="00F85ED6" w:rsidRPr="00C02686" w:rsidRDefault="00F85ED6" w:rsidP="00E9442E">
            <w:pPr>
              <w:ind w:left="0" w:hanging="2"/>
              <w:jc w:val="both"/>
              <w:rPr>
                <w:sz w:val="18"/>
                <w:szCs w:val="18"/>
                <w:lang w:val="es-CR"/>
              </w:rPr>
            </w:pPr>
            <w:r w:rsidRPr="004B2E10">
              <w:rPr>
                <w:rFonts w:eastAsia="Times New Roman"/>
                <w:color w:val="000000"/>
                <w:position w:val="0"/>
                <w:sz w:val="18"/>
                <w:szCs w:val="18"/>
                <w:lang w:val="es-CR" w:eastAsia="en-US" w:bidi="ar-SA"/>
              </w:rPr>
              <w:t>Cupos disponibles a mayo 20</w:t>
            </w:r>
            <w:r w:rsidRPr="00267D9B">
              <w:rPr>
                <w:rFonts w:eastAsia="Times New Roman"/>
                <w:color w:val="000000"/>
                <w:position w:val="0"/>
                <w:sz w:val="18"/>
                <w:szCs w:val="18"/>
                <w:lang w:val="es-CR" w:eastAsia="en-US" w:bidi="ar-SA"/>
              </w:rPr>
              <w:t>21</w:t>
            </w:r>
            <w:r w:rsidRPr="004B2E10">
              <w:rPr>
                <w:rFonts w:eastAsia="Times New Roman"/>
                <w:color w:val="000000"/>
                <w:position w:val="0"/>
                <w:sz w:val="18"/>
                <w:szCs w:val="18"/>
                <w:lang w:val="es-CR" w:eastAsia="en-US" w:bidi="ar-SA"/>
              </w:rPr>
              <w:t xml:space="preserve"> por Región</w:t>
            </w:r>
            <w:r>
              <w:rPr>
                <w:rFonts w:eastAsia="Times New Roman"/>
                <w:color w:val="000000"/>
                <w:position w:val="0"/>
                <w:sz w:val="18"/>
                <w:szCs w:val="18"/>
                <w:lang w:val="es-CR" w:eastAsia="en-US" w:bidi="ar-SA"/>
              </w:rPr>
              <w:t xml:space="preserve">: </w:t>
            </w:r>
            <w:r w:rsidRPr="00267D9B">
              <w:rPr>
                <w:rFonts w:eastAsia="Times New Roman"/>
                <w:position w:val="0"/>
                <w:sz w:val="18"/>
                <w:szCs w:val="18"/>
                <w:lang w:val="es-CR" w:eastAsia="en-US" w:bidi="ar-SA"/>
              </w:rPr>
              <w:t>Región Central</w:t>
            </w:r>
            <w:r w:rsidRPr="004B2E10">
              <w:rPr>
                <w:rFonts w:eastAsia="Times New Roman"/>
                <w:position w:val="0"/>
                <w:sz w:val="18"/>
                <w:szCs w:val="18"/>
                <w:lang w:val="es-CR" w:eastAsia="en-US" w:bidi="ar-SA"/>
              </w:rPr>
              <w:t xml:space="preserve">: </w:t>
            </w:r>
            <w:r w:rsidRPr="00267D9B">
              <w:rPr>
                <w:rFonts w:eastAsia="Times New Roman"/>
                <w:color w:val="000000"/>
                <w:position w:val="0"/>
                <w:sz w:val="18"/>
                <w:szCs w:val="18"/>
                <w:lang w:val="es-CR" w:eastAsia="en-US" w:bidi="ar-SA"/>
              </w:rPr>
              <w:t>5120</w:t>
            </w:r>
            <w:r>
              <w:rPr>
                <w:rFonts w:eastAsia="Times New Roman"/>
                <w:color w:val="000000"/>
                <w:position w:val="0"/>
                <w:sz w:val="18"/>
                <w:szCs w:val="18"/>
                <w:lang w:val="es-CR" w:eastAsia="en-US" w:bidi="ar-SA"/>
              </w:rPr>
              <w:t xml:space="preserve">, </w:t>
            </w:r>
            <w:r w:rsidRPr="00267D9B">
              <w:rPr>
                <w:rFonts w:eastAsia="Times New Roman"/>
                <w:color w:val="000000"/>
                <w:position w:val="0"/>
                <w:sz w:val="18"/>
                <w:szCs w:val="18"/>
                <w:lang w:val="es-CR" w:eastAsia="en-US" w:bidi="ar-SA"/>
              </w:rPr>
              <w:t>Región Pacífico Central</w:t>
            </w:r>
            <w:r w:rsidRPr="004B2E10">
              <w:rPr>
                <w:rFonts w:eastAsia="Times New Roman"/>
                <w:color w:val="000000"/>
                <w:position w:val="0"/>
                <w:sz w:val="18"/>
                <w:szCs w:val="18"/>
                <w:lang w:val="es-CR" w:eastAsia="en-US" w:bidi="ar-SA"/>
              </w:rPr>
              <w:t xml:space="preserve">: </w:t>
            </w:r>
            <w:r w:rsidRPr="00267D9B">
              <w:rPr>
                <w:rFonts w:eastAsia="Times New Roman"/>
                <w:color w:val="000000"/>
                <w:position w:val="0"/>
                <w:sz w:val="18"/>
                <w:szCs w:val="18"/>
                <w:lang w:val="es-CR" w:eastAsia="en-US" w:bidi="ar-SA"/>
              </w:rPr>
              <w:t>130</w:t>
            </w:r>
            <w:r>
              <w:rPr>
                <w:rFonts w:eastAsia="Times New Roman"/>
                <w:color w:val="000000"/>
                <w:position w:val="0"/>
                <w:sz w:val="18"/>
                <w:szCs w:val="18"/>
                <w:lang w:val="es-CR" w:eastAsia="en-US" w:bidi="ar-SA"/>
              </w:rPr>
              <w:t xml:space="preserve">, </w:t>
            </w:r>
            <w:r w:rsidRPr="00267D9B">
              <w:rPr>
                <w:rFonts w:eastAsia="Times New Roman"/>
                <w:color w:val="000000"/>
                <w:position w:val="0"/>
                <w:sz w:val="18"/>
                <w:szCs w:val="18"/>
                <w:lang w:val="es-CR" w:eastAsia="en-US" w:bidi="ar-SA"/>
              </w:rPr>
              <w:t>Región Chorotega</w:t>
            </w:r>
            <w:r w:rsidRPr="004B2E10">
              <w:rPr>
                <w:rFonts w:eastAsia="Times New Roman"/>
                <w:color w:val="000000"/>
                <w:position w:val="0"/>
                <w:sz w:val="18"/>
                <w:szCs w:val="18"/>
                <w:lang w:val="es-CR" w:eastAsia="en-US" w:bidi="ar-SA"/>
              </w:rPr>
              <w:t>: 135</w:t>
            </w:r>
            <w:r>
              <w:rPr>
                <w:rFonts w:eastAsia="Times New Roman"/>
                <w:color w:val="000000"/>
                <w:position w:val="0"/>
                <w:sz w:val="18"/>
                <w:szCs w:val="18"/>
                <w:lang w:val="es-CR" w:eastAsia="en-US" w:bidi="ar-SA"/>
              </w:rPr>
              <w:t xml:space="preserve">, </w:t>
            </w:r>
            <w:r w:rsidRPr="00267D9B">
              <w:rPr>
                <w:rFonts w:eastAsia="Times New Roman"/>
                <w:color w:val="000000"/>
                <w:position w:val="0"/>
                <w:sz w:val="18"/>
                <w:szCs w:val="18"/>
                <w:lang w:val="es-CR" w:eastAsia="en-US" w:bidi="ar-SA"/>
              </w:rPr>
              <w:t>Región Brunca</w:t>
            </w:r>
            <w:r w:rsidRPr="004B2E10">
              <w:rPr>
                <w:rFonts w:eastAsia="Times New Roman"/>
                <w:color w:val="000000"/>
                <w:position w:val="0"/>
                <w:sz w:val="18"/>
                <w:szCs w:val="18"/>
                <w:lang w:val="es-CR" w:eastAsia="en-US" w:bidi="ar-SA"/>
              </w:rPr>
              <w:t>: 29</w:t>
            </w:r>
            <w:r>
              <w:rPr>
                <w:rFonts w:eastAsia="Times New Roman"/>
                <w:color w:val="000000"/>
                <w:position w:val="0"/>
                <w:sz w:val="18"/>
                <w:szCs w:val="18"/>
                <w:lang w:val="es-CR" w:eastAsia="en-US" w:bidi="ar-SA"/>
              </w:rPr>
              <w:t xml:space="preserve">, </w:t>
            </w:r>
            <w:r w:rsidRPr="00267D9B">
              <w:rPr>
                <w:rFonts w:eastAsia="Times New Roman"/>
                <w:color w:val="000000"/>
                <w:position w:val="0"/>
                <w:sz w:val="18"/>
                <w:szCs w:val="18"/>
                <w:lang w:val="es-CR" w:eastAsia="en-US" w:bidi="ar-SA"/>
              </w:rPr>
              <w:t>Región Huetar Norte</w:t>
            </w:r>
            <w:r w:rsidRPr="004B2E10">
              <w:rPr>
                <w:rFonts w:eastAsia="Times New Roman"/>
                <w:color w:val="000000"/>
                <w:position w:val="0"/>
                <w:sz w:val="18"/>
                <w:szCs w:val="18"/>
                <w:lang w:val="es-CR" w:eastAsia="en-US" w:bidi="ar-SA"/>
              </w:rPr>
              <w:t>: 195</w:t>
            </w:r>
            <w:r>
              <w:rPr>
                <w:rFonts w:eastAsia="Times New Roman"/>
                <w:color w:val="000000"/>
                <w:position w:val="0"/>
                <w:sz w:val="18"/>
                <w:szCs w:val="18"/>
                <w:lang w:val="es-CR" w:eastAsia="en-US" w:bidi="ar-SA"/>
              </w:rPr>
              <w:t xml:space="preserve">, </w:t>
            </w:r>
            <w:r w:rsidRPr="00267D9B">
              <w:rPr>
                <w:rFonts w:eastAsia="Times New Roman"/>
                <w:color w:val="000000"/>
                <w:position w:val="0"/>
                <w:sz w:val="18"/>
                <w:szCs w:val="18"/>
                <w:lang w:val="es-CR" w:eastAsia="en-US" w:bidi="ar-SA"/>
              </w:rPr>
              <w:t>Región Huetar Caribe</w:t>
            </w:r>
            <w:r w:rsidRPr="004B2E10">
              <w:rPr>
                <w:rFonts w:eastAsia="Times New Roman"/>
                <w:color w:val="000000"/>
                <w:position w:val="0"/>
                <w:sz w:val="18"/>
                <w:szCs w:val="18"/>
                <w:lang w:val="es-CR" w:eastAsia="en-US" w:bidi="ar-SA"/>
              </w:rPr>
              <w:t>: 61</w:t>
            </w:r>
            <w:r>
              <w:rPr>
                <w:rFonts w:eastAsia="Times New Roman"/>
                <w:color w:val="000000"/>
                <w:position w:val="0"/>
                <w:sz w:val="18"/>
                <w:szCs w:val="18"/>
                <w:lang w:val="es-CR" w:eastAsia="en-US" w:bidi="ar-SA"/>
              </w:rPr>
              <w:t>, Total: 5.670</w:t>
            </w:r>
          </w:p>
        </w:tc>
      </w:tr>
    </w:tbl>
    <w:p w14:paraId="0636BA0C" w14:textId="77777777" w:rsidR="00F85ED6" w:rsidRDefault="00F85ED6" w:rsidP="00F85ED6">
      <w:pPr>
        <w:ind w:leftChars="0" w:left="0" w:firstLineChars="0" w:firstLine="0"/>
      </w:pPr>
    </w:p>
    <w:p w14:paraId="7C8C0DDC" w14:textId="77777777" w:rsidR="00F85ED6" w:rsidRDefault="00F85ED6" w:rsidP="00F85ED6">
      <w:pPr>
        <w:ind w:left="0" w:hanging="2"/>
      </w:pPr>
    </w:p>
    <w:p w14:paraId="732230DF" w14:textId="1F5FB2F0" w:rsidR="00A85627" w:rsidRDefault="00A85627" w:rsidP="004C3142">
      <w:pPr>
        <w:ind w:leftChars="0" w:left="0" w:firstLineChars="0" w:firstLine="0"/>
      </w:pPr>
    </w:p>
    <w:p w14:paraId="37655C46" w14:textId="77777777" w:rsidR="004C309C" w:rsidRDefault="004C309C" w:rsidP="004C309C">
      <w:pPr>
        <w:ind w:leftChars="0" w:left="2" w:hanging="2"/>
        <w:jc w:val="center"/>
        <w:rPr>
          <w:b/>
          <w:color w:val="FF0000"/>
          <w:sz w:val="24"/>
          <w:szCs w:val="24"/>
        </w:rPr>
      </w:pPr>
      <w:r>
        <w:rPr>
          <w:b/>
          <w:color w:val="002060"/>
          <w:sz w:val="24"/>
          <w:szCs w:val="24"/>
        </w:rPr>
        <w:t>Dirección Nacional de Empleo</w:t>
      </w:r>
    </w:p>
    <w:p w14:paraId="4691BB07" w14:textId="77777777" w:rsidR="004C309C" w:rsidRDefault="004C309C" w:rsidP="004C309C">
      <w:pPr>
        <w:ind w:leftChars="0" w:left="2" w:hanging="2"/>
        <w:jc w:val="both"/>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736"/>
        <w:gridCol w:w="7368"/>
      </w:tblGrid>
      <w:tr w:rsidR="004C309C" w14:paraId="5AA87DA4" w14:textId="77777777" w:rsidTr="004C309C">
        <w:trPr>
          <w:trHeight w:val="320"/>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1F3864"/>
            <w:hideMark/>
          </w:tcPr>
          <w:p w14:paraId="5FC0CDF6" w14:textId="77777777" w:rsidR="004C309C" w:rsidRDefault="004C309C">
            <w:pPr>
              <w:spacing w:line="276" w:lineRule="auto"/>
              <w:ind w:leftChars="0" w:left="2" w:right="967" w:hanging="2"/>
              <w:rPr>
                <w:b/>
                <w:sz w:val="18"/>
                <w:szCs w:val="18"/>
              </w:rPr>
            </w:pPr>
            <w:r>
              <w:rPr>
                <w:b/>
                <w:sz w:val="18"/>
                <w:szCs w:val="18"/>
              </w:rPr>
              <w:t>Elemento</w:t>
            </w:r>
          </w:p>
        </w:tc>
        <w:tc>
          <w:tcPr>
            <w:tcW w:w="7371" w:type="dxa"/>
            <w:tcBorders>
              <w:top w:val="single" w:sz="4" w:space="0" w:color="000000"/>
              <w:left w:val="single" w:sz="4" w:space="0" w:color="000000"/>
              <w:bottom w:val="single" w:sz="4" w:space="0" w:color="000000"/>
              <w:right w:val="single" w:sz="4" w:space="0" w:color="000000"/>
            </w:tcBorders>
            <w:shd w:val="clear" w:color="auto" w:fill="1F3864"/>
            <w:hideMark/>
          </w:tcPr>
          <w:p w14:paraId="02AA4F15" w14:textId="77777777" w:rsidR="004C309C" w:rsidRDefault="004C309C">
            <w:pPr>
              <w:spacing w:line="276" w:lineRule="auto"/>
              <w:ind w:leftChars="0" w:left="2" w:right="967" w:hanging="2"/>
              <w:rPr>
                <w:b/>
                <w:sz w:val="18"/>
                <w:szCs w:val="18"/>
              </w:rPr>
            </w:pPr>
            <w:r>
              <w:rPr>
                <w:b/>
                <w:sz w:val="18"/>
                <w:szCs w:val="18"/>
              </w:rPr>
              <w:t>Descripción</w:t>
            </w:r>
          </w:p>
        </w:tc>
      </w:tr>
      <w:tr w:rsidR="004C309C" w14:paraId="0E18114B"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CE8F272" w14:textId="77777777" w:rsidR="004C309C" w:rsidRDefault="004C309C">
            <w:pPr>
              <w:spacing w:line="276" w:lineRule="auto"/>
              <w:ind w:leftChars="0" w:left="2" w:hanging="2"/>
              <w:rPr>
                <w:sz w:val="18"/>
                <w:szCs w:val="18"/>
              </w:rPr>
            </w:pPr>
            <w:r>
              <w:rPr>
                <w:sz w:val="18"/>
                <w:szCs w:val="18"/>
              </w:rPr>
              <w:t>Nombre del indicador</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FA9BF2D" w14:textId="77777777" w:rsidR="004C309C" w:rsidRDefault="004C309C">
            <w:pPr>
              <w:spacing w:line="276" w:lineRule="auto"/>
              <w:ind w:leftChars="0" w:left="2" w:hanging="2"/>
              <w:jc w:val="both"/>
              <w:rPr>
                <w:sz w:val="18"/>
                <w:szCs w:val="18"/>
                <w:lang w:val="es-CR"/>
              </w:rPr>
            </w:pPr>
            <w:r>
              <w:rPr>
                <w:sz w:val="18"/>
                <w:szCs w:val="18"/>
                <w:lang w:val="es-CR"/>
              </w:rPr>
              <w:t>Porcentaje de personas egresadas de los proyectos de formación del MTSS para la empleabilidad con perspectiva de género, que lograron su inserción laboral.</w:t>
            </w:r>
          </w:p>
        </w:tc>
      </w:tr>
      <w:tr w:rsidR="004C309C" w14:paraId="73E5FCB7"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4C5C2BF5" w14:textId="77777777" w:rsidR="004C309C" w:rsidRDefault="004C309C">
            <w:pPr>
              <w:spacing w:line="276" w:lineRule="auto"/>
              <w:ind w:leftChars="0" w:left="2" w:hanging="2"/>
              <w:rPr>
                <w:sz w:val="18"/>
                <w:szCs w:val="18"/>
              </w:rPr>
            </w:pPr>
            <w:r>
              <w:rPr>
                <w:sz w:val="18"/>
                <w:szCs w:val="18"/>
              </w:rPr>
              <w:t>Definición conceptual</w:t>
            </w:r>
          </w:p>
          <w:p w14:paraId="070F3B50" w14:textId="77777777" w:rsidR="004C309C" w:rsidRDefault="004C309C">
            <w:pPr>
              <w:spacing w:line="276" w:lineRule="auto"/>
              <w:ind w:leftChars="0" w:left="2" w:hanging="2"/>
              <w:rPr>
                <w:sz w:val="18"/>
                <w:szCs w:val="18"/>
              </w:rPr>
            </w:pPr>
            <w:r>
              <w:rPr>
                <w:sz w:val="18"/>
                <w:szCs w:val="18"/>
              </w:rPr>
              <w:br/>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630F5A" w14:textId="77777777" w:rsidR="004C309C" w:rsidRDefault="004C309C">
            <w:pPr>
              <w:spacing w:line="276" w:lineRule="auto"/>
              <w:ind w:leftChars="0" w:left="2" w:hanging="2"/>
              <w:jc w:val="both"/>
              <w:rPr>
                <w:sz w:val="18"/>
                <w:szCs w:val="18"/>
                <w:lang w:val="es-CR"/>
              </w:rPr>
            </w:pPr>
            <w:r>
              <w:rPr>
                <w:sz w:val="18"/>
                <w:szCs w:val="18"/>
                <w:lang w:val="es-CR"/>
              </w:rPr>
              <w:t xml:space="preserve">Se entiende por personas egresadas de los proyectos de formación para la empleabilidad, a todas aquellas personas que matricularon y aprobaron exitosamente un proceso formativo en un centro de formación aliado público o privado, subsidiadas por el Ministerio de Trabajo y Seguridad Social </w:t>
            </w:r>
            <w:sdt>
              <w:sdtPr>
                <w:tag w:val="goog_rdk_0"/>
                <w:id w:val="-1046988114"/>
              </w:sdtPr>
              <w:sdtEndPr/>
              <w:sdtContent>
                <w:r>
                  <w:rPr>
                    <w:sz w:val="18"/>
                    <w:szCs w:val="18"/>
                    <w:lang w:val="es-CR"/>
                  </w:rPr>
                  <w:t xml:space="preserve">(MTSS), </w:t>
                </w:r>
              </w:sdtContent>
            </w:sdt>
            <w:r>
              <w:rPr>
                <w:sz w:val="18"/>
                <w:szCs w:val="18"/>
                <w:lang w:val="es-CR"/>
              </w:rPr>
              <w:t>bajo la modalidad de formación técnica del Programa EMPLEATE. En este servicio de formación las personas beneficiarias tienen la posibilidad de mejorar sus competencias y habilidades sociolaborales que faciliten su inserción en el mercado de trabajo. Los proyectos tienen una duración específica que va desde un mes hasta 16 meses dependiendo del tipo de proyecto y el área de conocimiento (p.ej. idiomas, industria médica, industria 4.0, turismo, servicios modernos, contabilidad, finanzas, entre otras).</w:t>
            </w:r>
          </w:p>
          <w:p w14:paraId="6950DEBD" w14:textId="77777777" w:rsidR="004C309C" w:rsidRDefault="004C309C">
            <w:pPr>
              <w:spacing w:line="276" w:lineRule="auto"/>
              <w:ind w:leftChars="0" w:left="2" w:hanging="2"/>
              <w:jc w:val="both"/>
              <w:rPr>
                <w:sz w:val="18"/>
                <w:szCs w:val="18"/>
                <w:lang w:val="es-CR"/>
              </w:rPr>
            </w:pPr>
          </w:p>
          <w:p w14:paraId="5E7DD9FE" w14:textId="77777777" w:rsidR="004C309C" w:rsidRDefault="004C309C">
            <w:pPr>
              <w:spacing w:line="276" w:lineRule="auto"/>
              <w:ind w:leftChars="0" w:left="2" w:hanging="2"/>
              <w:jc w:val="both"/>
              <w:rPr>
                <w:sz w:val="18"/>
                <w:szCs w:val="18"/>
                <w:lang w:val="es-CR"/>
              </w:rPr>
            </w:pPr>
            <w:r>
              <w:rPr>
                <w:sz w:val="18"/>
                <w:szCs w:val="18"/>
                <w:lang w:val="es-CR"/>
              </w:rPr>
              <w:t>Es importante mencionar, además, que el componente de ‘empleabilidad’ se define como la capacidad de adaptar las circunstancias profesionales y personales, así como las capacidades, competencias y conocimientos de las personas beneficiarias, según las necesidades del mercado laboral en un momento determinado, y basándose en la demanda de trabajo para un área del conocimiento en específico.</w:t>
            </w:r>
          </w:p>
          <w:p w14:paraId="1D20BD3E" w14:textId="77777777" w:rsidR="004C309C" w:rsidRDefault="004C309C">
            <w:pPr>
              <w:spacing w:line="276" w:lineRule="auto"/>
              <w:ind w:leftChars="0" w:left="2" w:hanging="2"/>
              <w:jc w:val="both"/>
              <w:rPr>
                <w:sz w:val="18"/>
                <w:szCs w:val="18"/>
                <w:lang w:val="es-CR"/>
              </w:rPr>
            </w:pPr>
          </w:p>
          <w:p w14:paraId="0C08B072" w14:textId="77777777" w:rsidR="004C309C" w:rsidRDefault="004C309C">
            <w:pPr>
              <w:spacing w:line="276" w:lineRule="auto"/>
              <w:ind w:leftChars="0" w:left="2" w:hanging="2"/>
              <w:jc w:val="both"/>
              <w:rPr>
                <w:sz w:val="18"/>
                <w:szCs w:val="18"/>
                <w:lang w:val="es-CR"/>
              </w:rPr>
            </w:pPr>
            <w:r>
              <w:rPr>
                <w:sz w:val="18"/>
                <w:szCs w:val="18"/>
                <w:lang w:val="es-CR"/>
              </w:rPr>
              <w:t>En relación con la perspectiva de género, se entiende como la aplicación de un principio de igualdad de trato y no discriminación y oportunidades de acceso a las políticas públicas de empleo que emanan del MTSS, de manera que se garantice la igualdad de todas las personas y el acceso equitativo a los recursos dispuestos para los procesos de formación y capacitación. (“</w:t>
            </w:r>
            <w:r>
              <w:rPr>
                <w:i/>
                <w:sz w:val="18"/>
                <w:szCs w:val="18"/>
                <w:lang w:val="es-CR"/>
              </w:rPr>
              <w:t>Comunicación, infancia y adolescencia: Guías para periodistas</w:t>
            </w:r>
            <w:r>
              <w:rPr>
                <w:sz w:val="18"/>
                <w:szCs w:val="18"/>
                <w:lang w:val="es-CR"/>
              </w:rPr>
              <w:t>”, UNICEF, 2017). Lo anterior, conforme lo establecido en la Circular DNE-CIR-9-2019 ‘Prestación de servicios públicos de empleo con perspectiva de género’.</w:t>
            </w:r>
          </w:p>
          <w:p w14:paraId="4465AC60" w14:textId="77777777" w:rsidR="004C309C" w:rsidRDefault="004C309C">
            <w:pPr>
              <w:spacing w:line="276" w:lineRule="auto"/>
              <w:ind w:leftChars="0" w:left="2" w:hanging="2"/>
              <w:jc w:val="both"/>
              <w:rPr>
                <w:sz w:val="18"/>
                <w:szCs w:val="18"/>
                <w:lang w:val="es-CR"/>
              </w:rPr>
            </w:pPr>
          </w:p>
          <w:p w14:paraId="0B92CA1A" w14:textId="77777777" w:rsidR="004C309C" w:rsidRDefault="004C309C">
            <w:pPr>
              <w:spacing w:line="276" w:lineRule="auto"/>
              <w:ind w:leftChars="0" w:left="2" w:hanging="2"/>
              <w:jc w:val="both"/>
              <w:rPr>
                <w:sz w:val="18"/>
                <w:szCs w:val="18"/>
                <w:lang w:val="es-CR"/>
              </w:rPr>
            </w:pPr>
            <w:r>
              <w:rPr>
                <w:sz w:val="18"/>
                <w:szCs w:val="18"/>
                <w:lang w:val="es-CR"/>
              </w:rPr>
              <w:t xml:space="preserve">Para determinar que una persona egresada logró su inserción en el mercado laboral, la Dirección Nacional de Empleo recopilará los números de identificación de las personas </w:t>
            </w:r>
            <w:r>
              <w:rPr>
                <w:sz w:val="18"/>
                <w:szCs w:val="18"/>
                <w:lang w:val="es-CR"/>
              </w:rPr>
              <w:lastRenderedPageBreak/>
              <w:t xml:space="preserve">egresadas de los proyectos de formación finalizados, que fueron debidamente registrados en el </w:t>
            </w:r>
            <w:r>
              <w:rPr>
                <w:i/>
                <w:sz w:val="18"/>
                <w:szCs w:val="18"/>
                <w:lang w:val="es-CR"/>
              </w:rPr>
              <w:t>Sistema</w:t>
            </w:r>
            <w:r>
              <w:rPr>
                <w:i/>
                <w:lang w:val="es-CR"/>
              </w:rPr>
              <w:t xml:space="preserve"> </w:t>
            </w:r>
            <w:r>
              <w:rPr>
                <w:i/>
                <w:sz w:val="18"/>
                <w:szCs w:val="18"/>
                <w:lang w:val="es-CR"/>
              </w:rPr>
              <w:t>operativo de gestión de servicios y recursos del Programa Nacional de Empleo (PRONAE)</w:t>
            </w:r>
            <w:r>
              <w:rPr>
                <w:sz w:val="18"/>
                <w:szCs w:val="18"/>
                <w:lang w:val="es-CR"/>
              </w:rPr>
              <w:t xml:space="preserve"> del Dpto. de Generación de Empleo. Posteriormente, se verificará cada identificación en el Sistema Nacional de Información y Registro Único de Beneficiarios del Estado (SINIRUBE) para determinar la condición de actividad laboral (definidas como ‘TIEMPO PARCIAL’ o ‘TIEMPO COMPLETO’) de las personas consultadas. Los datos consultados en SINIRUBE provienen de la fuente primaria denominada Sistema Centralizado de Recaudación (SICERE) de la Caja Costarricense de Seguro Social (CCSS), conforme lo estipula la Ley de creación del Sistema Nacional de Información y Registro Único de Beneficiarios del Estado, Ley No. 9137.</w:t>
            </w:r>
          </w:p>
          <w:p w14:paraId="195FF827" w14:textId="77777777" w:rsidR="004C309C" w:rsidRDefault="004C309C">
            <w:pPr>
              <w:spacing w:line="276" w:lineRule="auto"/>
              <w:ind w:leftChars="0" w:left="2" w:hanging="2"/>
              <w:jc w:val="both"/>
              <w:rPr>
                <w:sz w:val="18"/>
                <w:szCs w:val="18"/>
                <w:lang w:val="es-CR"/>
              </w:rPr>
            </w:pPr>
          </w:p>
          <w:p w14:paraId="11BFA632" w14:textId="77777777" w:rsidR="004C309C" w:rsidRDefault="004C309C">
            <w:pPr>
              <w:spacing w:line="276" w:lineRule="auto"/>
              <w:ind w:leftChars="0" w:left="2" w:hanging="2"/>
              <w:jc w:val="both"/>
              <w:rPr>
                <w:sz w:val="18"/>
                <w:szCs w:val="18"/>
                <w:lang w:val="es-CR"/>
              </w:rPr>
            </w:pPr>
            <w:r>
              <w:rPr>
                <w:sz w:val="18"/>
                <w:szCs w:val="18"/>
                <w:lang w:val="es-CR"/>
              </w:rPr>
              <w:t>Por lo tanto, la condición de actividad se verifica directamente en SINIRUBE dos meses naturales después de finalizado el proyecto de formación del cual se egresa la persona beneficiaria. La determinación de este plazo obedece a que la información laboral de las personas que registran los patronos ante la CCSS, tarda aproximadamente dos meses en visualizarse en las bases de datos del SINIRUBE. Es decir, si una persona se egresó en octubre del año anterior, su condición de actividad laboral se verificará en esta plataforma a partir de enero del año por evaluar.</w:t>
            </w:r>
          </w:p>
          <w:p w14:paraId="00577E38" w14:textId="77777777" w:rsidR="004C309C" w:rsidRDefault="004C309C">
            <w:pPr>
              <w:spacing w:line="276" w:lineRule="auto"/>
              <w:ind w:leftChars="0" w:left="2" w:hanging="2"/>
              <w:jc w:val="both"/>
              <w:rPr>
                <w:sz w:val="18"/>
                <w:szCs w:val="18"/>
                <w:lang w:val="es-CR"/>
              </w:rPr>
            </w:pPr>
          </w:p>
          <w:p w14:paraId="3791EAB5" w14:textId="77777777" w:rsidR="004C309C" w:rsidRDefault="004C309C">
            <w:pPr>
              <w:spacing w:line="276" w:lineRule="auto"/>
              <w:ind w:leftChars="0" w:left="2" w:hanging="2"/>
              <w:jc w:val="both"/>
              <w:rPr>
                <w:sz w:val="18"/>
                <w:szCs w:val="18"/>
                <w:lang w:val="es-CR"/>
              </w:rPr>
            </w:pPr>
            <w:r>
              <w:rPr>
                <w:sz w:val="18"/>
                <w:szCs w:val="18"/>
                <w:lang w:val="es-CR"/>
              </w:rPr>
              <w:t>Para la medición anual de este indicador se utilizan como referencia todas las personas egresadas de los proyectos de formación finalizados entre el 01 de noviembre del año anterior al 31 de octubre del año evaluado. Para el seguimiento semestral se contarán las personas egresadas durante los seis meses posteriores al inicio del período de evaluación, es decir, del 01 de noviembre del año anterior al 30 de abril del año posterior.</w:t>
            </w:r>
          </w:p>
        </w:tc>
      </w:tr>
      <w:tr w:rsidR="004C309C" w14:paraId="2ACCE37D"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591CF456" w14:textId="77777777" w:rsidR="004C309C" w:rsidRDefault="004C309C">
            <w:pPr>
              <w:spacing w:line="276" w:lineRule="auto"/>
              <w:ind w:leftChars="0" w:left="2" w:hanging="2"/>
              <w:rPr>
                <w:sz w:val="18"/>
                <w:szCs w:val="18"/>
              </w:rPr>
            </w:pPr>
            <w:r>
              <w:rPr>
                <w:sz w:val="18"/>
                <w:szCs w:val="18"/>
              </w:rPr>
              <w:lastRenderedPageBreak/>
              <w:t>Fórmula de cálculo</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D66AD2" w14:textId="77777777" w:rsidR="004C309C" w:rsidRDefault="004C309C">
            <w:pPr>
              <w:spacing w:line="276" w:lineRule="auto"/>
              <w:ind w:leftChars="0" w:left="2" w:hanging="2"/>
              <w:jc w:val="both"/>
              <w:rPr>
                <w:sz w:val="18"/>
                <w:szCs w:val="18"/>
              </w:rPr>
            </w:pPr>
            <w:r>
              <w:rPr>
                <w:sz w:val="18"/>
                <w:szCs w:val="18"/>
              </w:rPr>
              <w:t>Z= (X / Y) * 100</w:t>
            </w:r>
          </w:p>
        </w:tc>
      </w:tr>
      <w:tr w:rsidR="004C309C" w14:paraId="7216275F"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11400D27" w14:textId="77777777" w:rsidR="004C309C" w:rsidRDefault="004C309C">
            <w:pPr>
              <w:spacing w:line="276" w:lineRule="auto"/>
              <w:ind w:leftChars="0" w:left="2" w:hanging="2"/>
              <w:rPr>
                <w:sz w:val="18"/>
                <w:szCs w:val="18"/>
                <w:lang w:val="es-CR"/>
              </w:rPr>
            </w:pPr>
            <w:r>
              <w:rPr>
                <w:sz w:val="18"/>
                <w:szCs w:val="18"/>
                <w:lang w:val="es-CR"/>
              </w:rPr>
              <w:t>Componentes involucrados en la fórmula del cálculo</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45435E" w14:textId="77777777" w:rsidR="004C309C" w:rsidRDefault="004C309C">
            <w:pPr>
              <w:spacing w:line="276" w:lineRule="auto"/>
              <w:ind w:leftChars="0" w:left="2" w:hanging="2"/>
              <w:jc w:val="both"/>
              <w:rPr>
                <w:sz w:val="18"/>
                <w:szCs w:val="18"/>
                <w:lang w:val="es-CR"/>
              </w:rPr>
            </w:pPr>
            <w:r>
              <w:rPr>
                <w:sz w:val="18"/>
                <w:szCs w:val="18"/>
                <w:lang w:val="es-CR"/>
              </w:rPr>
              <w:t>Z= Porcentaje de personas egresadas de los proyectos de formación del MTSS para la empleabilidad con perspectiva de género, que lograron su inserción laboral.</w:t>
            </w:r>
          </w:p>
          <w:p w14:paraId="393661D0" w14:textId="77777777" w:rsidR="004C309C" w:rsidRDefault="004C309C">
            <w:pPr>
              <w:spacing w:line="276" w:lineRule="auto"/>
              <w:ind w:leftChars="0" w:left="2" w:hanging="2"/>
              <w:jc w:val="both"/>
              <w:rPr>
                <w:sz w:val="18"/>
                <w:szCs w:val="18"/>
                <w:lang w:val="es-CR"/>
              </w:rPr>
            </w:pPr>
            <w:r>
              <w:rPr>
                <w:sz w:val="18"/>
                <w:szCs w:val="18"/>
                <w:lang w:val="es-CR"/>
              </w:rPr>
              <w:t>X= Total de personas egresadas de los proyectos de formación del MTSS para la empleabilidad con perspectiva de género que lograron su inserción laboral.</w:t>
            </w:r>
          </w:p>
          <w:p w14:paraId="76533B48" w14:textId="77777777" w:rsidR="004C309C" w:rsidRDefault="004C309C">
            <w:pPr>
              <w:spacing w:line="276" w:lineRule="auto"/>
              <w:ind w:leftChars="0" w:left="2" w:hanging="2"/>
              <w:jc w:val="both"/>
              <w:rPr>
                <w:sz w:val="18"/>
                <w:szCs w:val="18"/>
                <w:lang w:val="es-CR"/>
              </w:rPr>
            </w:pPr>
            <w:r>
              <w:rPr>
                <w:sz w:val="18"/>
                <w:szCs w:val="18"/>
                <w:lang w:val="es-CR"/>
              </w:rPr>
              <w:t>Y= Total de personas egresadas de los proyectos de formación del MTSS para la empleabilidad con perspectiva de género.</w:t>
            </w:r>
          </w:p>
        </w:tc>
      </w:tr>
      <w:tr w:rsidR="004C309C" w14:paraId="5AFE537E"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56F16F35" w14:textId="77777777" w:rsidR="004C309C" w:rsidRDefault="004C309C">
            <w:pPr>
              <w:spacing w:line="276" w:lineRule="auto"/>
              <w:ind w:leftChars="0" w:left="2" w:hanging="2"/>
              <w:rPr>
                <w:sz w:val="18"/>
                <w:szCs w:val="18"/>
              </w:rPr>
            </w:pPr>
            <w:r>
              <w:rPr>
                <w:sz w:val="18"/>
                <w:szCs w:val="18"/>
              </w:rPr>
              <w:t>Unidad de medida</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441C4C" w14:textId="77777777" w:rsidR="004C309C" w:rsidRDefault="004C309C">
            <w:pPr>
              <w:spacing w:line="276" w:lineRule="auto"/>
              <w:ind w:leftChars="0" w:left="2" w:hanging="2"/>
              <w:jc w:val="both"/>
              <w:rPr>
                <w:sz w:val="18"/>
                <w:szCs w:val="18"/>
              </w:rPr>
            </w:pPr>
            <w:r>
              <w:rPr>
                <w:sz w:val="18"/>
                <w:szCs w:val="18"/>
              </w:rPr>
              <w:t>Porcentaje.</w:t>
            </w:r>
          </w:p>
        </w:tc>
      </w:tr>
      <w:tr w:rsidR="004C309C" w14:paraId="66F8576F"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69D5F857" w14:textId="77777777" w:rsidR="004C309C" w:rsidRDefault="004C309C">
            <w:pPr>
              <w:spacing w:line="276" w:lineRule="auto"/>
              <w:ind w:leftChars="0" w:left="2" w:hanging="2"/>
              <w:rPr>
                <w:sz w:val="18"/>
                <w:szCs w:val="18"/>
              </w:rPr>
            </w:pPr>
            <w:r>
              <w:rPr>
                <w:sz w:val="18"/>
                <w:szCs w:val="18"/>
              </w:rPr>
              <w:t>Interpretación</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A50D34" w14:textId="77777777" w:rsidR="004C309C" w:rsidRDefault="004C309C">
            <w:pPr>
              <w:spacing w:line="276" w:lineRule="auto"/>
              <w:ind w:leftChars="0" w:left="2" w:hanging="2"/>
              <w:jc w:val="both"/>
              <w:rPr>
                <w:sz w:val="18"/>
                <w:szCs w:val="18"/>
                <w:lang w:val="es-CR"/>
              </w:rPr>
            </w:pPr>
            <w:r>
              <w:rPr>
                <w:sz w:val="18"/>
                <w:szCs w:val="18"/>
                <w:lang w:val="es-CR"/>
              </w:rPr>
              <w:t>En el año ‘T’, un Z% de las personas egresadas de los proyectos de formación del MTSS para la empleabilidad con perspectiva de género, lograron insertarse en el mercado laboral.</w:t>
            </w:r>
          </w:p>
        </w:tc>
      </w:tr>
      <w:tr w:rsidR="004C309C" w14:paraId="0EE86660" w14:textId="77777777" w:rsidTr="004C309C">
        <w:trPr>
          <w:trHeight w:val="20"/>
          <w:jc w:val="center"/>
        </w:trPr>
        <w:tc>
          <w:tcPr>
            <w:tcW w:w="1527" w:type="dxa"/>
            <w:vMerge w:val="restart"/>
            <w:tcBorders>
              <w:top w:val="single" w:sz="4" w:space="0" w:color="000000"/>
              <w:left w:val="single" w:sz="4" w:space="0" w:color="000000"/>
              <w:bottom w:val="single" w:sz="4" w:space="0" w:color="000000"/>
              <w:right w:val="single" w:sz="4" w:space="0" w:color="000000"/>
            </w:tcBorders>
            <w:vAlign w:val="center"/>
            <w:hideMark/>
          </w:tcPr>
          <w:p w14:paraId="603F2B78" w14:textId="77777777" w:rsidR="004C309C" w:rsidRDefault="004C309C">
            <w:pPr>
              <w:spacing w:line="276" w:lineRule="auto"/>
              <w:ind w:leftChars="0" w:left="2" w:hanging="2"/>
              <w:rPr>
                <w:sz w:val="18"/>
                <w:szCs w:val="18"/>
              </w:rPr>
            </w:pPr>
            <w:r>
              <w:rPr>
                <w:sz w:val="18"/>
                <w:szCs w:val="18"/>
              </w:rPr>
              <w:t>Desagregación</w:t>
            </w:r>
          </w:p>
        </w:tc>
        <w:tc>
          <w:tcPr>
            <w:tcW w:w="736" w:type="dxa"/>
            <w:tcBorders>
              <w:top w:val="single" w:sz="4" w:space="0" w:color="000000"/>
              <w:left w:val="single" w:sz="4" w:space="0" w:color="000000"/>
              <w:bottom w:val="single" w:sz="4" w:space="0" w:color="000000"/>
              <w:right w:val="single" w:sz="4" w:space="0" w:color="000000"/>
            </w:tcBorders>
            <w:hideMark/>
          </w:tcPr>
          <w:p w14:paraId="727374E1" w14:textId="77777777" w:rsidR="004C309C" w:rsidRDefault="004C309C">
            <w:pPr>
              <w:spacing w:line="276" w:lineRule="auto"/>
              <w:ind w:leftChars="-41" w:left="-88" w:hanging="2"/>
              <w:rPr>
                <w:sz w:val="18"/>
                <w:szCs w:val="18"/>
              </w:rPr>
            </w:pPr>
            <w:r>
              <w:rPr>
                <w:sz w:val="18"/>
                <w:szCs w:val="18"/>
              </w:rPr>
              <w:t>Geográfica</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57D738" w14:textId="77777777" w:rsidR="004C309C" w:rsidRDefault="004C309C">
            <w:pPr>
              <w:spacing w:line="276" w:lineRule="auto"/>
              <w:ind w:leftChars="0" w:left="2" w:hanging="2"/>
              <w:jc w:val="both"/>
              <w:rPr>
                <w:sz w:val="18"/>
                <w:szCs w:val="18"/>
                <w:lang w:val="es-CR"/>
              </w:rPr>
            </w:pPr>
            <w:r>
              <w:rPr>
                <w:sz w:val="18"/>
                <w:szCs w:val="18"/>
                <w:lang w:val="es-CR"/>
              </w:rPr>
              <w:t>La meta es nacional, sin embargo, se podrá desagregar el porcentaje de inserción laboral a nivel de polos de desarrollo y región de planificación según Mideplan.</w:t>
            </w:r>
          </w:p>
        </w:tc>
      </w:tr>
      <w:tr w:rsidR="004C309C" w14:paraId="7BDB1802" w14:textId="77777777" w:rsidTr="004C309C">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14:paraId="04AC1AFD" w14:textId="77777777" w:rsidR="004C309C" w:rsidRDefault="004C309C">
            <w:pPr>
              <w:suppressAutoHyphens w:val="0"/>
              <w:autoSpaceDE/>
              <w:autoSpaceDN/>
              <w:spacing w:beforeAutospacing="1" w:afterAutospacing="1" w:line="256" w:lineRule="auto"/>
              <w:ind w:leftChars="0" w:left="0" w:firstLineChars="0"/>
              <w:outlineLvl w:val="9"/>
              <w:rPr>
                <w:sz w:val="18"/>
                <w:szCs w:val="18"/>
              </w:rPr>
            </w:pPr>
          </w:p>
        </w:tc>
        <w:tc>
          <w:tcPr>
            <w:tcW w:w="736" w:type="dxa"/>
            <w:tcBorders>
              <w:top w:val="single" w:sz="4" w:space="0" w:color="000000"/>
              <w:left w:val="single" w:sz="4" w:space="0" w:color="000000"/>
              <w:bottom w:val="single" w:sz="4" w:space="0" w:color="000000"/>
              <w:right w:val="single" w:sz="4" w:space="0" w:color="000000"/>
            </w:tcBorders>
            <w:hideMark/>
          </w:tcPr>
          <w:p w14:paraId="59941288" w14:textId="77777777" w:rsidR="004C309C" w:rsidRDefault="004C309C">
            <w:pPr>
              <w:spacing w:line="276" w:lineRule="auto"/>
              <w:ind w:leftChars="-41" w:left="-88" w:hanging="2"/>
              <w:rPr>
                <w:sz w:val="18"/>
                <w:szCs w:val="18"/>
              </w:rPr>
            </w:pPr>
            <w:r>
              <w:rPr>
                <w:sz w:val="18"/>
                <w:szCs w:val="18"/>
              </w:rPr>
              <w:t>Temática</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97D535" w14:textId="77777777" w:rsidR="004C309C" w:rsidRDefault="004C309C">
            <w:pPr>
              <w:spacing w:line="276" w:lineRule="auto"/>
              <w:ind w:leftChars="0" w:left="2" w:hanging="2"/>
              <w:jc w:val="both"/>
              <w:rPr>
                <w:sz w:val="18"/>
                <w:szCs w:val="18"/>
                <w:lang w:val="es-CR"/>
              </w:rPr>
            </w:pPr>
            <w:r>
              <w:rPr>
                <w:sz w:val="18"/>
                <w:szCs w:val="18"/>
                <w:lang w:val="es-CR"/>
              </w:rPr>
              <w:t>Sexo (hombre, mujer, intersex), edad, persona con discapacidad. Además, se pueden consultar estos y otros datos desagregados en el Anuario Estadístico del MTSS.</w:t>
            </w:r>
          </w:p>
        </w:tc>
      </w:tr>
      <w:tr w:rsidR="004C309C" w14:paraId="7FD1A177"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1F35090D" w14:textId="77777777" w:rsidR="004C309C" w:rsidRDefault="004C309C">
            <w:pPr>
              <w:spacing w:line="276" w:lineRule="auto"/>
              <w:ind w:leftChars="0" w:left="2" w:hanging="2"/>
              <w:rPr>
                <w:sz w:val="18"/>
                <w:szCs w:val="18"/>
              </w:rPr>
            </w:pPr>
            <w:r>
              <w:rPr>
                <w:sz w:val="18"/>
                <w:szCs w:val="18"/>
              </w:rPr>
              <w:t>Línea base</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A9092B" w14:textId="77777777" w:rsidR="004C309C" w:rsidRDefault="004C309C">
            <w:pPr>
              <w:spacing w:line="276" w:lineRule="auto"/>
              <w:ind w:leftChars="0" w:left="2" w:hanging="2"/>
              <w:jc w:val="both"/>
              <w:rPr>
                <w:sz w:val="18"/>
                <w:szCs w:val="18"/>
              </w:rPr>
            </w:pPr>
            <w:r>
              <w:rPr>
                <w:sz w:val="18"/>
                <w:szCs w:val="18"/>
              </w:rPr>
              <w:t xml:space="preserve">2020: 25,2% </w:t>
            </w:r>
          </w:p>
        </w:tc>
      </w:tr>
      <w:tr w:rsidR="004C309C" w14:paraId="74A2FE35"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282C532F" w14:textId="77777777" w:rsidR="004C309C" w:rsidRDefault="004C309C">
            <w:pPr>
              <w:spacing w:line="276" w:lineRule="auto"/>
              <w:ind w:leftChars="0" w:left="2" w:hanging="2"/>
              <w:rPr>
                <w:sz w:val="18"/>
                <w:szCs w:val="18"/>
              </w:rPr>
            </w:pPr>
            <w:r>
              <w:rPr>
                <w:sz w:val="18"/>
                <w:szCs w:val="18"/>
              </w:rPr>
              <w:t>Meta</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7FFCC7" w14:textId="77777777" w:rsidR="004C309C" w:rsidRDefault="004C309C">
            <w:pPr>
              <w:spacing w:line="276" w:lineRule="auto"/>
              <w:ind w:leftChars="0" w:left="2" w:hanging="2"/>
              <w:jc w:val="both"/>
              <w:rPr>
                <w:sz w:val="18"/>
                <w:szCs w:val="18"/>
              </w:rPr>
            </w:pPr>
            <w:r>
              <w:rPr>
                <w:sz w:val="18"/>
                <w:szCs w:val="18"/>
              </w:rPr>
              <w:t>2030: 70%</w:t>
            </w:r>
          </w:p>
          <w:p w14:paraId="14113BCE" w14:textId="77777777" w:rsidR="004C309C" w:rsidRDefault="004C309C">
            <w:pPr>
              <w:spacing w:line="276" w:lineRule="auto"/>
              <w:ind w:leftChars="0" w:left="2" w:hanging="2"/>
              <w:jc w:val="both"/>
              <w:rPr>
                <w:sz w:val="18"/>
                <w:szCs w:val="18"/>
              </w:rPr>
            </w:pPr>
            <w:r>
              <w:rPr>
                <w:sz w:val="18"/>
                <w:szCs w:val="18"/>
              </w:rPr>
              <w:t>2040: 85%</w:t>
            </w:r>
          </w:p>
          <w:p w14:paraId="74301BAF" w14:textId="77777777" w:rsidR="004C309C" w:rsidRDefault="004C309C">
            <w:pPr>
              <w:spacing w:line="276" w:lineRule="auto"/>
              <w:ind w:leftChars="0" w:left="2" w:hanging="2"/>
              <w:jc w:val="both"/>
              <w:rPr>
                <w:sz w:val="18"/>
                <w:szCs w:val="18"/>
                <w:highlight w:val="yellow"/>
              </w:rPr>
            </w:pPr>
            <w:r>
              <w:rPr>
                <w:sz w:val="18"/>
                <w:szCs w:val="18"/>
              </w:rPr>
              <w:t>2050  95%</w:t>
            </w:r>
          </w:p>
        </w:tc>
      </w:tr>
      <w:tr w:rsidR="004C309C" w14:paraId="17C4668D"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2BFF3E5A" w14:textId="77777777" w:rsidR="004C309C" w:rsidRDefault="004C309C">
            <w:pPr>
              <w:spacing w:line="276" w:lineRule="auto"/>
              <w:ind w:leftChars="0" w:left="2" w:hanging="2"/>
              <w:rPr>
                <w:sz w:val="18"/>
                <w:szCs w:val="18"/>
              </w:rPr>
            </w:pPr>
            <w:r>
              <w:rPr>
                <w:sz w:val="18"/>
                <w:szCs w:val="18"/>
              </w:rPr>
              <w:t>Periodicidad</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07C959" w14:textId="77777777" w:rsidR="004C309C" w:rsidRDefault="004C309C">
            <w:pPr>
              <w:spacing w:line="276" w:lineRule="auto"/>
              <w:ind w:leftChars="0" w:left="2" w:hanging="2"/>
              <w:jc w:val="both"/>
              <w:rPr>
                <w:sz w:val="18"/>
                <w:szCs w:val="18"/>
              </w:rPr>
            </w:pPr>
            <w:r>
              <w:rPr>
                <w:sz w:val="18"/>
                <w:szCs w:val="18"/>
              </w:rPr>
              <w:t>Semestral y anual.</w:t>
            </w:r>
          </w:p>
        </w:tc>
      </w:tr>
      <w:tr w:rsidR="004C309C" w14:paraId="53CFEEDD"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649EF594" w14:textId="77777777" w:rsidR="004C309C" w:rsidRDefault="004C309C">
            <w:pPr>
              <w:spacing w:line="276" w:lineRule="auto"/>
              <w:ind w:leftChars="0" w:left="2" w:hanging="2"/>
              <w:rPr>
                <w:sz w:val="18"/>
                <w:szCs w:val="18"/>
              </w:rPr>
            </w:pPr>
            <w:r>
              <w:rPr>
                <w:sz w:val="18"/>
                <w:szCs w:val="18"/>
              </w:rPr>
              <w:lastRenderedPageBreak/>
              <w:t>Fuente de información</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401E1C" w14:textId="77777777" w:rsidR="004C309C" w:rsidRDefault="004C309C">
            <w:pPr>
              <w:spacing w:line="276" w:lineRule="auto"/>
              <w:ind w:leftChars="0" w:left="2" w:hanging="2"/>
              <w:jc w:val="both"/>
              <w:rPr>
                <w:sz w:val="18"/>
                <w:szCs w:val="18"/>
                <w:lang w:val="es-CR"/>
              </w:rPr>
            </w:pPr>
            <w:r>
              <w:rPr>
                <w:sz w:val="18"/>
                <w:szCs w:val="18"/>
                <w:lang w:val="es-CR"/>
              </w:rPr>
              <w:t>MTSS, Dirección Nacional de Empleo, Departamento de Generación de Empleo, según datos consultados en el SINIRUBE.</w:t>
            </w:r>
          </w:p>
        </w:tc>
      </w:tr>
      <w:tr w:rsidR="004C309C" w14:paraId="7922A59A"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6B0B7431" w14:textId="77777777" w:rsidR="004C309C" w:rsidRDefault="004C309C">
            <w:pPr>
              <w:spacing w:line="276" w:lineRule="auto"/>
              <w:ind w:leftChars="0" w:left="2" w:hanging="2"/>
              <w:rPr>
                <w:sz w:val="18"/>
                <w:szCs w:val="18"/>
              </w:rPr>
            </w:pPr>
            <w:r>
              <w:rPr>
                <w:sz w:val="18"/>
                <w:szCs w:val="18"/>
              </w:rPr>
              <w:t>Clasificación</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7568D3" w14:textId="77777777" w:rsidR="004C309C" w:rsidRDefault="004C309C">
            <w:pPr>
              <w:spacing w:line="276" w:lineRule="auto"/>
              <w:ind w:leftChars="0" w:left="2" w:hanging="2"/>
              <w:jc w:val="both"/>
              <w:rPr>
                <w:sz w:val="18"/>
                <w:szCs w:val="18"/>
              </w:rPr>
            </w:pPr>
            <w:r>
              <w:rPr>
                <w:sz w:val="18"/>
                <w:szCs w:val="18"/>
              </w:rPr>
              <w:t>(  ) Impacto.</w:t>
            </w:r>
          </w:p>
          <w:p w14:paraId="00432539" w14:textId="77777777" w:rsidR="004C309C" w:rsidRDefault="004C309C">
            <w:pPr>
              <w:spacing w:line="276" w:lineRule="auto"/>
              <w:ind w:leftChars="0" w:left="2" w:hanging="2"/>
              <w:jc w:val="both"/>
              <w:rPr>
                <w:sz w:val="18"/>
                <w:szCs w:val="18"/>
              </w:rPr>
            </w:pPr>
            <w:r>
              <w:rPr>
                <w:sz w:val="18"/>
                <w:szCs w:val="18"/>
              </w:rPr>
              <w:t>(X) Efecto.</w:t>
            </w:r>
          </w:p>
          <w:p w14:paraId="2AF7A286" w14:textId="77777777" w:rsidR="004C309C" w:rsidRDefault="004C309C">
            <w:pPr>
              <w:spacing w:line="276" w:lineRule="auto"/>
              <w:ind w:leftChars="0" w:left="2" w:hanging="2"/>
              <w:jc w:val="both"/>
              <w:rPr>
                <w:sz w:val="18"/>
                <w:szCs w:val="18"/>
              </w:rPr>
            </w:pPr>
            <w:r>
              <w:rPr>
                <w:sz w:val="18"/>
                <w:szCs w:val="18"/>
              </w:rPr>
              <w:t>(  ) Producto.</w:t>
            </w:r>
          </w:p>
        </w:tc>
      </w:tr>
      <w:tr w:rsidR="004C309C" w14:paraId="16077AB8"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4137F2A4" w14:textId="77777777" w:rsidR="004C309C" w:rsidRDefault="004C309C">
            <w:pPr>
              <w:spacing w:line="276" w:lineRule="auto"/>
              <w:ind w:leftChars="0" w:left="2" w:hanging="2"/>
              <w:rPr>
                <w:sz w:val="18"/>
                <w:szCs w:val="18"/>
              </w:rPr>
            </w:pPr>
            <w:r>
              <w:rPr>
                <w:sz w:val="18"/>
                <w:szCs w:val="18"/>
              </w:rPr>
              <w:t>Tipo de operación estadística</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64546C" w14:textId="77777777" w:rsidR="004C309C" w:rsidRDefault="004C309C">
            <w:pPr>
              <w:spacing w:line="276" w:lineRule="auto"/>
              <w:ind w:leftChars="0" w:left="2" w:hanging="2"/>
              <w:jc w:val="both"/>
              <w:rPr>
                <w:sz w:val="18"/>
                <w:szCs w:val="18"/>
              </w:rPr>
            </w:pPr>
            <w:r>
              <w:rPr>
                <w:sz w:val="18"/>
                <w:szCs w:val="18"/>
              </w:rPr>
              <w:t>Registros administrativos de SINIRUBE.</w:t>
            </w:r>
          </w:p>
        </w:tc>
      </w:tr>
      <w:tr w:rsidR="004C309C" w14:paraId="2D2A134C" w14:textId="77777777" w:rsidTr="004C309C">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hideMark/>
          </w:tcPr>
          <w:p w14:paraId="37FBA343" w14:textId="77777777" w:rsidR="004C309C" w:rsidRDefault="004C309C">
            <w:pPr>
              <w:spacing w:line="276" w:lineRule="auto"/>
              <w:ind w:leftChars="0" w:left="2" w:hanging="2"/>
              <w:rPr>
                <w:sz w:val="18"/>
                <w:szCs w:val="18"/>
              </w:rPr>
            </w:pPr>
            <w:r>
              <w:rPr>
                <w:sz w:val="18"/>
                <w:szCs w:val="18"/>
              </w:rPr>
              <w:t>Comentarios generales</w:t>
            </w:r>
          </w:p>
        </w:tc>
        <w:tc>
          <w:tcPr>
            <w:tcW w:w="73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B30094" w14:textId="77777777" w:rsidR="004C309C" w:rsidRDefault="004C309C">
            <w:pPr>
              <w:spacing w:line="276" w:lineRule="auto"/>
              <w:ind w:leftChars="0" w:left="2" w:hanging="2"/>
              <w:jc w:val="both"/>
              <w:rPr>
                <w:sz w:val="18"/>
                <w:szCs w:val="18"/>
              </w:rPr>
            </w:pPr>
          </w:p>
        </w:tc>
      </w:tr>
    </w:tbl>
    <w:p w14:paraId="35606A52" w14:textId="7468F31D" w:rsidR="004C309C" w:rsidRDefault="004C309C" w:rsidP="004C3142">
      <w:pPr>
        <w:ind w:leftChars="0" w:left="0" w:firstLineChars="0" w:firstLine="0"/>
      </w:pPr>
    </w:p>
    <w:p w14:paraId="79439F23" w14:textId="6C574B65" w:rsidR="00E23FF2" w:rsidRDefault="00E23FF2">
      <w:pPr>
        <w:suppressAutoHyphens w:val="0"/>
        <w:autoSpaceDE/>
        <w:autoSpaceDN/>
        <w:spacing w:line="259" w:lineRule="auto"/>
        <w:ind w:leftChars="0" w:left="0" w:firstLineChars="0"/>
        <w:textDirection w:val="lrTb"/>
        <w:textAlignment w:val="auto"/>
        <w:outlineLvl w:val="9"/>
      </w:pPr>
      <w:r>
        <w:br w:type="page"/>
      </w:r>
    </w:p>
    <w:p w14:paraId="6BF4657D" w14:textId="77777777" w:rsidR="00237FBE" w:rsidRDefault="00237FBE" w:rsidP="004C3142">
      <w:pPr>
        <w:ind w:leftChars="0" w:left="0" w:firstLineChars="0" w:firstLine="0"/>
      </w:pPr>
    </w:p>
    <w:p w14:paraId="3E2F48B6" w14:textId="77777777" w:rsidR="00237FBE" w:rsidRDefault="00237FBE" w:rsidP="00237FBE">
      <w:pPr>
        <w:widowControl/>
        <w:spacing w:line="256" w:lineRule="auto"/>
        <w:ind w:leftChars="0" w:left="2" w:hanging="2"/>
        <w:jc w:val="center"/>
        <w:rPr>
          <w:b/>
          <w:color w:val="002060"/>
          <w:sz w:val="24"/>
          <w:szCs w:val="24"/>
        </w:rPr>
      </w:pPr>
      <w:r>
        <w:rPr>
          <w:b/>
          <w:color w:val="002060"/>
          <w:sz w:val="24"/>
          <w:szCs w:val="24"/>
        </w:rPr>
        <w:t>Dirección de Economía Social Solidaria</w:t>
      </w:r>
    </w:p>
    <w:tbl>
      <w:tblPr>
        <w:tblW w:w="964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01"/>
        <w:gridCol w:w="1140"/>
        <w:gridCol w:w="6404"/>
      </w:tblGrid>
      <w:tr w:rsidR="00237FBE" w14:paraId="0FC1731F" w14:textId="77777777" w:rsidTr="00237FBE">
        <w:trPr>
          <w:trHeight w:val="302"/>
        </w:trPr>
        <w:tc>
          <w:tcPr>
            <w:tcW w:w="3241" w:type="dxa"/>
            <w:gridSpan w:val="2"/>
            <w:tcBorders>
              <w:top w:val="single" w:sz="8" w:space="0" w:color="000000"/>
              <w:left w:val="single" w:sz="8" w:space="0" w:color="000000"/>
              <w:bottom w:val="single" w:sz="8" w:space="0" w:color="000000"/>
              <w:right w:val="single" w:sz="8" w:space="0" w:color="000000"/>
            </w:tcBorders>
            <w:shd w:val="clear" w:color="auto" w:fill="002060"/>
            <w:hideMark/>
          </w:tcPr>
          <w:p w14:paraId="370534DA" w14:textId="77777777" w:rsidR="00237FBE" w:rsidRDefault="00237FBE">
            <w:pPr>
              <w:spacing w:line="276" w:lineRule="auto"/>
              <w:ind w:leftChars="0" w:left="2" w:hanging="2"/>
              <w:jc w:val="center"/>
              <w:rPr>
                <w:sz w:val="18"/>
                <w:szCs w:val="18"/>
              </w:rPr>
            </w:pPr>
            <w:r>
              <w:rPr>
                <w:b/>
                <w:sz w:val="18"/>
                <w:szCs w:val="18"/>
              </w:rPr>
              <w:t>Elemento</w:t>
            </w:r>
          </w:p>
        </w:tc>
        <w:tc>
          <w:tcPr>
            <w:tcW w:w="6405" w:type="dxa"/>
            <w:tcBorders>
              <w:top w:val="single" w:sz="8" w:space="0" w:color="000000"/>
              <w:left w:val="single" w:sz="8" w:space="0" w:color="000000"/>
              <w:bottom w:val="single" w:sz="8" w:space="0" w:color="000000"/>
              <w:right w:val="single" w:sz="8" w:space="0" w:color="000000"/>
            </w:tcBorders>
            <w:shd w:val="clear" w:color="auto" w:fill="002060"/>
            <w:hideMark/>
          </w:tcPr>
          <w:p w14:paraId="5DC954A7" w14:textId="77777777" w:rsidR="00237FBE" w:rsidRDefault="00237FBE">
            <w:pPr>
              <w:spacing w:line="276" w:lineRule="auto"/>
              <w:ind w:leftChars="0" w:left="2" w:right="89" w:hanging="2"/>
              <w:jc w:val="center"/>
              <w:rPr>
                <w:sz w:val="18"/>
                <w:szCs w:val="18"/>
              </w:rPr>
            </w:pPr>
            <w:r>
              <w:rPr>
                <w:b/>
                <w:sz w:val="18"/>
                <w:szCs w:val="18"/>
              </w:rPr>
              <w:t>Descripción</w:t>
            </w:r>
          </w:p>
        </w:tc>
      </w:tr>
      <w:tr w:rsidR="00237FBE" w14:paraId="2DC0D9AE" w14:textId="77777777" w:rsidTr="00237FBE">
        <w:trPr>
          <w:trHeight w:val="236"/>
        </w:trPr>
        <w:tc>
          <w:tcPr>
            <w:tcW w:w="3241" w:type="dxa"/>
            <w:gridSpan w:val="2"/>
            <w:tcBorders>
              <w:top w:val="single" w:sz="8" w:space="0" w:color="000000"/>
              <w:left w:val="single" w:sz="8" w:space="0" w:color="000000"/>
              <w:bottom w:val="single" w:sz="8" w:space="0" w:color="000000"/>
              <w:right w:val="single" w:sz="8" w:space="0" w:color="000000"/>
            </w:tcBorders>
            <w:hideMark/>
          </w:tcPr>
          <w:p w14:paraId="0B6A27AF" w14:textId="77777777" w:rsidR="00237FBE" w:rsidRDefault="00237FBE">
            <w:pPr>
              <w:spacing w:line="276" w:lineRule="auto"/>
              <w:ind w:leftChars="0" w:left="2" w:hanging="2"/>
              <w:rPr>
                <w:sz w:val="18"/>
                <w:szCs w:val="18"/>
              </w:rPr>
            </w:pPr>
            <w:r>
              <w:rPr>
                <w:sz w:val="18"/>
                <w:szCs w:val="18"/>
              </w:rPr>
              <w:t>Nombre del indicador</w:t>
            </w:r>
          </w:p>
        </w:tc>
        <w:tc>
          <w:tcPr>
            <w:tcW w:w="6405" w:type="dxa"/>
            <w:tcBorders>
              <w:top w:val="single" w:sz="8" w:space="0" w:color="000000"/>
              <w:left w:val="single" w:sz="8" w:space="0" w:color="000000"/>
              <w:bottom w:val="single" w:sz="8" w:space="0" w:color="000000"/>
              <w:right w:val="single" w:sz="8" w:space="0" w:color="000000"/>
            </w:tcBorders>
            <w:hideMark/>
          </w:tcPr>
          <w:p w14:paraId="028119A1" w14:textId="726AD0A5" w:rsidR="00237FBE" w:rsidRDefault="00237FBE">
            <w:pPr>
              <w:spacing w:line="276" w:lineRule="auto"/>
              <w:ind w:leftChars="0" w:left="2" w:hanging="2"/>
              <w:jc w:val="both"/>
              <w:rPr>
                <w:sz w:val="18"/>
                <w:szCs w:val="18"/>
              </w:rPr>
            </w:pPr>
            <w:r>
              <w:rPr>
                <w:sz w:val="18"/>
                <w:szCs w:val="18"/>
              </w:rPr>
              <w:t xml:space="preserve">Porcentaje de proyectos productivos individuales o asociativos </w:t>
            </w:r>
            <w:r w:rsidR="00483A7F">
              <w:rPr>
                <w:sz w:val="18"/>
                <w:szCs w:val="18"/>
              </w:rPr>
              <w:t xml:space="preserve">ejecutados </w:t>
            </w:r>
            <w:r>
              <w:rPr>
                <w:sz w:val="18"/>
                <w:szCs w:val="18"/>
              </w:rPr>
              <w:t>que generaron autoempleo y contratación de empleados en forma remunerad</w:t>
            </w:r>
            <w:sdt>
              <w:sdtPr>
                <w:tag w:val="goog_rdk_1"/>
                <w:id w:val="2117857450"/>
              </w:sdtPr>
              <w:sdtEndPr/>
              <w:sdtContent>
                <w:r>
                  <w:rPr>
                    <w:sz w:val="18"/>
                    <w:szCs w:val="18"/>
                  </w:rPr>
                  <w:t>a</w:t>
                </w:r>
              </w:sdtContent>
            </w:sdt>
            <w:r>
              <w:rPr>
                <w:sz w:val="18"/>
                <w:szCs w:val="18"/>
              </w:rPr>
              <w:t>.</w:t>
            </w:r>
          </w:p>
        </w:tc>
      </w:tr>
      <w:tr w:rsidR="00237FBE" w14:paraId="243C86FB" w14:textId="77777777" w:rsidTr="00237FBE">
        <w:trPr>
          <w:trHeight w:val="903"/>
        </w:trPr>
        <w:tc>
          <w:tcPr>
            <w:tcW w:w="3241" w:type="dxa"/>
            <w:gridSpan w:val="2"/>
            <w:tcBorders>
              <w:top w:val="single" w:sz="8" w:space="0" w:color="000000"/>
              <w:left w:val="single" w:sz="8" w:space="0" w:color="000000"/>
              <w:bottom w:val="single" w:sz="8" w:space="0" w:color="000000"/>
              <w:right w:val="single" w:sz="8" w:space="0" w:color="000000"/>
            </w:tcBorders>
            <w:hideMark/>
          </w:tcPr>
          <w:p w14:paraId="5A6BB7C9" w14:textId="77777777" w:rsidR="00237FBE" w:rsidRDefault="00237FBE">
            <w:pPr>
              <w:spacing w:line="276" w:lineRule="auto"/>
              <w:ind w:leftChars="0" w:left="2" w:hanging="2"/>
              <w:rPr>
                <w:sz w:val="18"/>
                <w:szCs w:val="18"/>
              </w:rPr>
            </w:pPr>
            <w:r>
              <w:rPr>
                <w:sz w:val="18"/>
                <w:szCs w:val="18"/>
              </w:rPr>
              <w:t xml:space="preserve">Definición conceptual </w:t>
            </w:r>
          </w:p>
        </w:tc>
        <w:tc>
          <w:tcPr>
            <w:tcW w:w="6405" w:type="dxa"/>
            <w:tcBorders>
              <w:top w:val="single" w:sz="8" w:space="0" w:color="000000"/>
              <w:left w:val="single" w:sz="8" w:space="0" w:color="000000"/>
              <w:bottom w:val="single" w:sz="8" w:space="0" w:color="000000"/>
              <w:right w:val="single" w:sz="8" w:space="0" w:color="000000"/>
            </w:tcBorders>
          </w:tcPr>
          <w:p w14:paraId="7176871D" w14:textId="77777777" w:rsidR="00237FBE" w:rsidRDefault="00237FBE">
            <w:pPr>
              <w:spacing w:line="276" w:lineRule="auto"/>
              <w:ind w:leftChars="0" w:left="2" w:right="89" w:hanging="2"/>
              <w:jc w:val="both"/>
              <w:rPr>
                <w:sz w:val="18"/>
                <w:szCs w:val="18"/>
              </w:rPr>
            </w:pPr>
            <w:r>
              <w:rPr>
                <w:sz w:val="18"/>
                <w:szCs w:val="18"/>
              </w:rPr>
              <w:t xml:space="preserve">Se entiende por: </w:t>
            </w:r>
          </w:p>
          <w:p w14:paraId="6B2A4F5B" w14:textId="77777777" w:rsidR="00237FBE" w:rsidRDefault="00237FBE">
            <w:pPr>
              <w:spacing w:line="276" w:lineRule="auto"/>
              <w:ind w:leftChars="0" w:left="2" w:right="89" w:hanging="2"/>
              <w:jc w:val="both"/>
              <w:rPr>
                <w:sz w:val="18"/>
                <w:szCs w:val="18"/>
              </w:rPr>
            </w:pPr>
          </w:p>
          <w:p w14:paraId="51333E95" w14:textId="77777777" w:rsidR="00237FBE" w:rsidRDefault="00237FBE">
            <w:pPr>
              <w:spacing w:line="276" w:lineRule="auto"/>
              <w:ind w:leftChars="0" w:left="2" w:right="89" w:hanging="2"/>
              <w:jc w:val="both"/>
              <w:rPr>
                <w:sz w:val="18"/>
                <w:szCs w:val="18"/>
              </w:rPr>
            </w:pPr>
            <w:r>
              <w:rPr>
                <w:b/>
                <w:i/>
                <w:sz w:val="18"/>
                <w:szCs w:val="18"/>
              </w:rPr>
              <w:t>Proyectos productivos</w:t>
            </w:r>
            <w:r>
              <w:rPr>
                <w:sz w:val="18"/>
                <w:szCs w:val="18"/>
              </w:rPr>
              <w:t>: es un conjunto de actividades planeadas para desarrollar una actividad económica que genere beneficios y resultados, como la producción de bienes con destino a la atención de necesidades principalmente de consumo (Guía Metodológica para la identificación, formulación y evaluación de proyectos de Inversión Pública, MIDEPLAN, 2010).</w:t>
            </w:r>
          </w:p>
          <w:p w14:paraId="35F4C2F4" w14:textId="77777777" w:rsidR="00237FBE" w:rsidRDefault="00237FBE">
            <w:pPr>
              <w:spacing w:line="276" w:lineRule="auto"/>
              <w:ind w:leftChars="0" w:left="2" w:right="89" w:hanging="2"/>
              <w:jc w:val="both"/>
              <w:rPr>
                <w:b/>
                <w:i/>
                <w:sz w:val="18"/>
                <w:szCs w:val="18"/>
              </w:rPr>
            </w:pPr>
          </w:p>
          <w:p w14:paraId="09E7E8E7" w14:textId="77777777" w:rsidR="00237FBE" w:rsidRDefault="00237FBE">
            <w:pPr>
              <w:spacing w:line="276" w:lineRule="auto"/>
              <w:ind w:leftChars="0" w:left="2" w:right="89" w:hanging="2"/>
              <w:jc w:val="both"/>
              <w:rPr>
                <w:sz w:val="18"/>
                <w:szCs w:val="18"/>
              </w:rPr>
            </w:pPr>
            <w:r>
              <w:rPr>
                <w:b/>
                <w:i/>
                <w:sz w:val="18"/>
                <w:szCs w:val="18"/>
              </w:rPr>
              <w:t>Individual</w:t>
            </w:r>
            <w:r>
              <w:rPr>
                <w:sz w:val="18"/>
                <w:szCs w:val="18"/>
              </w:rPr>
              <w:t>: Proyecto desarrollado por una sola persona y esta posee la decisión final.</w:t>
            </w:r>
          </w:p>
          <w:p w14:paraId="20DEACBA" w14:textId="77777777" w:rsidR="00237FBE" w:rsidRDefault="00237FBE">
            <w:pPr>
              <w:spacing w:line="276" w:lineRule="auto"/>
              <w:ind w:leftChars="0" w:left="2" w:right="89" w:hanging="2"/>
              <w:jc w:val="both"/>
              <w:rPr>
                <w:b/>
                <w:i/>
                <w:sz w:val="18"/>
                <w:szCs w:val="18"/>
              </w:rPr>
            </w:pPr>
          </w:p>
          <w:p w14:paraId="19952800" w14:textId="77777777" w:rsidR="00237FBE" w:rsidRDefault="00237FBE">
            <w:pPr>
              <w:spacing w:line="276" w:lineRule="auto"/>
              <w:ind w:leftChars="0" w:left="2" w:right="89" w:hanging="2"/>
              <w:jc w:val="both"/>
              <w:rPr>
                <w:sz w:val="18"/>
                <w:szCs w:val="18"/>
              </w:rPr>
            </w:pPr>
            <w:r>
              <w:rPr>
                <w:b/>
                <w:i/>
                <w:sz w:val="18"/>
                <w:szCs w:val="18"/>
              </w:rPr>
              <w:t>Asociativo</w:t>
            </w:r>
            <w:r>
              <w:rPr>
                <w:sz w:val="18"/>
                <w:szCs w:val="18"/>
              </w:rPr>
              <w:t xml:space="preserve">: Son los proyectos planteados por </w:t>
            </w:r>
            <w:sdt>
              <w:sdtPr>
                <w:tag w:val="goog_rdk_4"/>
                <w:id w:val="264039913"/>
              </w:sdtPr>
              <w:sdtEndPr/>
              <w:sdtContent>
                <w:r>
                  <w:rPr>
                    <w:sz w:val="18"/>
                    <w:szCs w:val="18"/>
                  </w:rPr>
                  <w:t>O</w:t>
                </w:r>
              </w:sdtContent>
            </w:sdt>
            <w:r>
              <w:rPr>
                <w:sz w:val="18"/>
                <w:szCs w:val="18"/>
              </w:rPr>
              <w:t xml:space="preserve">rganizaciones de la Economía Social Solidaria (OESS). Se consideran como </w:t>
            </w:r>
            <w:sdt>
              <w:sdtPr>
                <w:tag w:val="goog_rdk_6"/>
                <w:id w:val="-851560994"/>
              </w:sdtPr>
              <w:sdtEndPr/>
              <w:sdtContent>
                <w:r>
                  <w:rPr>
                    <w:sz w:val="18"/>
                    <w:szCs w:val="18"/>
                  </w:rPr>
                  <w:t>OESS</w:t>
                </w:r>
              </w:sdtContent>
            </w:sdt>
            <w:sdt>
              <w:sdtPr>
                <w:tag w:val="goog_rdk_7"/>
                <w:id w:val="-790368266"/>
                <w:showingPlcHdr/>
              </w:sdtPr>
              <w:sdtEndPr/>
              <w:sdtContent>
                <w:r>
                  <w:t xml:space="preserve">     </w:t>
                </w:r>
              </w:sdtContent>
            </w:sdt>
            <w:r>
              <w:rPr>
                <w:sz w:val="18"/>
                <w:szCs w:val="18"/>
              </w:rPr>
              <w:t xml:space="preserve"> a los sujetos jurídicos, según el Decreto N° 39835 –MP-MTSS, Artículo 6.</w:t>
            </w:r>
          </w:p>
          <w:p w14:paraId="0A2C45F8" w14:textId="77777777" w:rsidR="00237FBE" w:rsidRDefault="00237FBE">
            <w:pPr>
              <w:spacing w:line="276" w:lineRule="auto"/>
              <w:ind w:leftChars="0" w:left="2" w:right="89" w:hanging="2"/>
              <w:jc w:val="both"/>
              <w:rPr>
                <w:b/>
                <w:i/>
                <w:sz w:val="18"/>
                <w:szCs w:val="18"/>
              </w:rPr>
            </w:pPr>
          </w:p>
          <w:p w14:paraId="5F84F6E3" w14:textId="77777777" w:rsidR="00237FBE" w:rsidRDefault="00237FBE">
            <w:pPr>
              <w:spacing w:line="240" w:lineRule="auto"/>
              <w:ind w:leftChars="0" w:left="2" w:right="89" w:hanging="2"/>
              <w:jc w:val="both"/>
              <w:rPr>
                <w:sz w:val="18"/>
                <w:szCs w:val="18"/>
              </w:rPr>
            </w:pPr>
            <w:r>
              <w:rPr>
                <w:b/>
                <w:i/>
                <w:sz w:val="18"/>
                <w:szCs w:val="18"/>
              </w:rPr>
              <w:t>Autoempleo y contratación de empleados en forma remunerad</w:t>
            </w:r>
            <w:sdt>
              <w:sdtPr>
                <w:tag w:val="goog_rdk_8"/>
                <w:id w:val="493681113"/>
              </w:sdtPr>
              <w:sdtEndPr/>
              <w:sdtContent>
                <w:r>
                  <w:rPr>
                    <w:b/>
                    <w:i/>
                    <w:sz w:val="18"/>
                    <w:szCs w:val="18"/>
                  </w:rPr>
                  <w:t>a</w:t>
                </w:r>
              </w:sdtContent>
            </w:sdt>
            <w:r>
              <w:rPr>
                <w:b/>
                <w:i/>
                <w:sz w:val="18"/>
                <w:szCs w:val="18"/>
              </w:rPr>
              <w:t xml:space="preserve">: </w:t>
            </w:r>
            <w:r>
              <w:rPr>
                <w:sz w:val="18"/>
                <w:szCs w:val="18"/>
              </w:rPr>
              <w:t xml:space="preserve">trabajo que se realiza a cambio de un salario, este salario se designa por su propia persona o un tercero.   </w:t>
            </w:r>
          </w:p>
          <w:p w14:paraId="0B003A5C" w14:textId="77777777" w:rsidR="00237FBE" w:rsidRDefault="00237FBE">
            <w:pPr>
              <w:spacing w:line="276" w:lineRule="auto"/>
              <w:ind w:leftChars="0" w:left="2" w:right="89" w:hanging="2"/>
              <w:jc w:val="both"/>
              <w:rPr>
                <w:b/>
                <w:i/>
                <w:sz w:val="18"/>
                <w:szCs w:val="18"/>
              </w:rPr>
            </w:pPr>
          </w:p>
          <w:p w14:paraId="22CB915F" w14:textId="77777777" w:rsidR="00237FBE" w:rsidRDefault="00237FBE">
            <w:pPr>
              <w:spacing w:line="276" w:lineRule="auto"/>
              <w:ind w:leftChars="0" w:left="2" w:right="89" w:hanging="2"/>
              <w:jc w:val="both"/>
              <w:rPr>
                <w:sz w:val="18"/>
                <w:szCs w:val="18"/>
              </w:rPr>
            </w:pPr>
            <w:r>
              <w:rPr>
                <w:sz w:val="18"/>
                <w:szCs w:val="18"/>
              </w:rPr>
              <w:t xml:space="preserve">Es importante mencionar que el presente indicador considera los beneficios que brinda el PRONAMYPE, crédito, capital semilla, capacitación o asistencia técnica. Los cuales están representado en el PEN a través del planteamiento de los indicadores siguientes: </w:t>
            </w:r>
          </w:p>
          <w:p w14:paraId="7694BAF5" w14:textId="77777777" w:rsidR="00237FBE" w:rsidRDefault="00237FBE" w:rsidP="00237FBE">
            <w:pPr>
              <w:widowControl/>
              <w:numPr>
                <w:ilvl w:val="0"/>
                <w:numId w:val="9"/>
              </w:numPr>
              <w:spacing w:line="276" w:lineRule="auto"/>
              <w:ind w:leftChars="0" w:left="2" w:right="89" w:hanging="2"/>
              <w:jc w:val="both"/>
              <w:textDirection w:val="lrTb"/>
              <w:textAlignment w:val="auto"/>
              <w:rPr>
                <w:color w:val="000000"/>
                <w:sz w:val="18"/>
                <w:szCs w:val="18"/>
              </w:rPr>
            </w:pPr>
            <w:r>
              <w:rPr>
                <w:color w:val="000000"/>
                <w:sz w:val="18"/>
                <w:szCs w:val="18"/>
              </w:rPr>
              <w:t xml:space="preserve">Número de organizaciones de la Economía Social Solidaria con proyectos productivos que reciben capacitación, asistencia técnica o financiamiento por el MTSS. </w:t>
            </w:r>
          </w:p>
          <w:p w14:paraId="42D533DA" w14:textId="77777777" w:rsidR="00237FBE" w:rsidRDefault="00237FBE" w:rsidP="00237FBE">
            <w:pPr>
              <w:widowControl/>
              <w:numPr>
                <w:ilvl w:val="0"/>
                <w:numId w:val="9"/>
              </w:numPr>
              <w:spacing w:line="276" w:lineRule="auto"/>
              <w:ind w:leftChars="0" w:left="2" w:right="89" w:hanging="2"/>
              <w:jc w:val="both"/>
              <w:textDirection w:val="lrTb"/>
              <w:textAlignment w:val="auto"/>
              <w:rPr>
                <w:color w:val="000000"/>
                <w:sz w:val="18"/>
                <w:szCs w:val="18"/>
              </w:rPr>
            </w:pPr>
            <w:r>
              <w:rPr>
                <w:color w:val="000000"/>
                <w:sz w:val="18"/>
                <w:szCs w:val="18"/>
              </w:rPr>
              <w:t xml:space="preserve">Número de personas en situación de pobreza con créditos para proyectos productivos en marcha o por iniciar </w:t>
            </w:r>
          </w:p>
          <w:p w14:paraId="08330CF0" w14:textId="77777777" w:rsidR="00237FBE" w:rsidRDefault="00237FBE">
            <w:pPr>
              <w:spacing w:line="276" w:lineRule="auto"/>
              <w:ind w:leftChars="0" w:left="2" w:right="89" w:hanging="2"/>
              <w:jc w:val="both"/>
              <w:rPr>
                <w:sz w:val="18"/>
                <w:szCs w:val="18"/>
              </w:rPr>
            </w:pPr>
          </w:p>
          <w:p w14:paraId="29840564" w14:textId="77777777" w:rsidR="00237FBE" w:rsidRDefault="00237FBE">
            <w:pPr>
              <w:spacing w:line="276" w:lineRule="auto"/>
              <w:ind w:leftChars="0" w:left="2" w:right="89" w:hanging="2"/>
              <w:jc w:val="both"/>
              <w:rPr>
                <w:sz w:val="18"/>
                <w:szCs w:val="18"/>
              </w:rPr>
            </w:pPr>
            <w:r>
              <w:rPr>
                <w:sz w:val="18"/>
                <w:szCs w:val="18"/>
              </w:rPr>
              <w:t>Se espera que el autoempleo y contratación de empleados que genere de forma remunerad</w:t>
            </w:r>
            <w:sdt>
              <w:sdtPr>
                <w:tag w:val="goog_rdk_11"/>
                <w:id w:val="1054819152"/>
              </w:sdtPr>
              <w:sdtEndPr/>
              <w:sdtContent>
                <w:r>
                  <w:rPr>
                    <w:sz w:val="18"/>
                    <w:szCs w:val="18"/>
                  </w:rPr>
                  <w:t>a</w:t>
                </w:r>
              </w:sdtContent>
            </w:sdt>
            <w:r>
              <w:rPr>
                <w:sz w:val="18"/>
                <w:szCs w:val="18"/>
              </w:rPr>
              <w:t xml:space="preserve"> se encuentre en la formalidad al estar estos registrados en la Caja se Seguridad Social. </w:t>
            </w:r>
          </w:p>
          <w:p w14:paraId="48CF9BA1" w14:textId="77777777" w:rsidR="00237FBE" w:rsidRDefault="00237FBE">
            <w:pPr>
              <w:spacing w:line="276" w:lineRule="auto"/>
              <w:ind w:leftChars="0" w:left="2" w:right="89" w:hanging="2"/>
              <w:jc w:val="both"/>
              <w:rPr>
                <w:sz w:val="18"/>
                <w:szCs w:val="18"/>
              </w:rPr>
            </w:pPr>
          </w:p>
          <w:p w14:paraId="5F924235" w14:textId="77777777" w:rsidR="00237FBE" w:rsidRDefault="00237FBE">
            <w:pPr>
              <w:spacing w:line="276" w:lineRule="auto"/>
              <w:ind w:leftChars="0" w:left="2" w:right="89" w:hanging="2"/>
              <w:jc w:val="both"/>
              <w:rPr>
                <w:sz w:val="18"/>
                <w:szCs w:val="18"/>
              </w:rPr>
            </w:pPr>
            <w:r>
              <w:rPr>
                <w:sz w:val="18"/>
                <w:szCs w:val="18"/>
              </w:rPr>
              <w:t xml:space="preserve">Como el indicador es un efecto de un producto, se espera hacer la medición de los productos brindados hace tres años.  </w:t>
            </w:r>
          </w:p>
          <w:p w14:paraId="0902D97A" w14:textId="77777777" w:rsidR="00237FBE" w:rsidRDefault="00237FBE">
            <w:pPr>
              <w:spacing w:line="240" w:lineRule="auto"/>
              <w:ind w:leftChars="0" w:left="2" w:right="89" w:hanging="2"/>
              <w:jc w:val="both"/>
              <w:rPr>
                <w:sz w:val="18"/>
                <w:szCs w:val="18"/>
              </w:rPr>
            </w:pPr>
          </w:p>
          <w:p w14:paraId="4D5DD837" w14:textId="77777777" w:rsidR="00237FBE" w:rsidRDefault="00237FBE">
            <w:pPr>
              <w:spacing w:line="240" w:lineRule="auto"/>
              <w:ind w:leftChars="0" w:left="2" w:right="89" w:hanging="2"/>
              <w:jc w:val="both"/>
              <w:rPr>
                <w:sz w:val="18"/>
                <w:szCs w:val="18"/>
              </w:rPr>
            </w:pPr>
            <w:r>
              <w:rPr>
                <w:sz w:val="18"/>
                <w:szCs w:val="18"/>
              </w:rPr>
              <w:t xml:space="preserve">Para lograr medir la trazabilidad se incorporará las variables necesarias en los instrumentos de PRONAMYPE y se espera que, a finales del 2028, se incremente el </w:t>
            </w:r>
            <w:sdt>
              <w:sdtPr>
                <w:tag w:val="goog_rdk_13"/>
                <w:id w:val="-478146133"/>
              </w:sdtPr>
              <w:sdtEndPr/>
              <w:sdtContent>
                <w:r>
                  <w:rPr>
                    <w:sz w:val="18"/>
                    <w:szCs w:val="18"/>
                  </w:rPr>
                  <w:t xml:space="preserve">Recurso Humano </w:t>
                </w:r>
              </w:sdtContent>
            </w:sdt>
            <w:r>
              <w:rPr>
                <w:sz w:val="18"/>
                <w:szCs w:val="18"/>
              </w:rPr>
              <w:t>de la Dirección de Economía Social Solidaria para destinar una persona a procesos de investigación que permita determinar la rendición de efectos a partir del 2030.</w:t>
            </w:r>
          </w:p>
        </w:tc>
      </w:tr>
      <w:tr w:rsidR="00237FBE" w14:paraId="18BFF19B" w14:textId="77777777" w:rsidTr="00237FBE">
        <w:trPr>
          <w:trHeight w:val="408"/>
        </w:trPr>
        <w:tc>
          <w:tcPr>
            <w:tcW w:w="3241" w:type="dxa"/>
            <w:gridSpan w:val="2"/>
            <w:tcBorders>
              <w:top w:val="single" w:sz="8" w:space="0" w:color="000000"/>
              <w:left w:val="single" w:sz="8" w:space="0" w:color="000000"/>
              <w:bottom w:val="single" w:sz="8" w:space="0" w:color="000000"/>
              <w:right w:val="single" w:sz="8" w:space="0" w:color="000000"/>
            </w:tcBorders>
            <w:hideMark/>
          </w:tcPr>
          <w:p w14:paraId="41130C39" w14:textId="77777777" w:rsidR="00237FBE" w:rsidRDefault="00237FBE">
            <w:pPr>
              <w:spacing w:line="276" w:lineRule="auto"/>
              <w:ind w:leftChars="0" w:left="2" w:hanging="2"/>
              <w:rPr>
                <w:color w:val="000000"/>
                <w:sz w:val="18"/>
                <w:szCs w:val="18"/>
              </w:rPr>
            </w:pPr>
            <w:r>
              <w:rPr>
                <w:color w:val="000000"/>
                <w:sz w:val="18"/>
                <w:szCs w:val="18"/>
              </w:rPr>
              <w:t>Fórmula de cálculo</w:t>
            </w:r>
          </w:p>
        </w:tc>
        <w:tc>
          <w:tcPr>
            <w:tcW w:w="6405" w:type="dxa"/>
            <w:tcBorders>
              <w:top w:val="single" w:sz="8" w:space="0" w:color="000000"/>
              <w:left w:val="single" w:sz="8" w:space="0" w:color="000000"/>
              <w:bottom w:val="single" w:sz="8" w:space="0" w:color="000000"/>
              <w:right w:val="single" w:sz="8" w:space="0" w:color="000000"/>
            </w:tcBorders>
          </w:tcPr>
          <w:p w14:paraId="12C8B3A9" w14:textId="77777777" w:rsidR="00237FBE" w:rsidRDefault="00237FBE">
            <w:pPr>
              <w:keepNext/>
              <w:keepLines/>
              <w:spacing w:line="276" w:lineRule="auto"/>
              <w:ind w:leftChars="0" w:left="2" w:right="89" w:hanging="2"/>
              <w:jc w:val="both"/>
              <w:rPr>
                <w:sz w:val="18"/>
                <w:szCs w:val="18"/>
              </w:rPr>
            </w:pPr>
          </w:p>
          <w:sdt>
            <w:sdtPr>
              <w:tag w:val="goog_rdk_38"/>
              <w:id w:val="1011569814"/>
            </w:sdtPr>
            <w:sdtEndPr/>
            <w:sdtContent>
              <w:p w14:paraId="38A122C7" w14:textId="77777777" w:rsidR="00237FBE" w:rsidRDefault="00786BA1">
                <w:pPr>
                  <w:spacing w:line="276" w:lineRule="auto"/>
                  <w:ind w:leftChars="0" w:left="2" w:hanging="2"/>
                  <w:jc w:val="both"/>
                  <w:rPr>
                    <w:sz w:val="18"/>
                    <w:szCs w:val="18"/>
                  </w:rPr>
                </w:pPr>
                <w:sdt>
                  <w:sdtPr>
                    <w:tag w:val="goog_rdk_35"/>
                    <w:id w:val="-188614757"/>
                  </w:sdtPr>
                  <w:sdtEndPr/>
                  <w:sdtContent>
                    <w:sdt>
                      <w:sdtPr>
                        <w:tag w:val="goog_rdk_36"/>
                        <w:id w:val="-110134889"/>
                      </w:sdtPr>
                      <w:sdtEndPr/>
                      <w:sdtContent>
                        <w:r w:rsidR="00237FBE">
                          <w:rPr>
                            <w:sz w:val="18"/>
                            <w:szCs w:val="18"/>
                          </w:rPr>
                          <w:t>Z= (X / Y) * 100</w:t>
                        </w:r>
                      </w:sdtContent>
                    </w:sdt>
                  </w:sdtContent>
                </w:sdt>
                <w:sdt>
                  <w:sdtPr>
                    <w:tag w:val="goog_rdk_37"/>
                    <w:id w:val="1827780528"/>
                    <w:showingPlcHdr/>
                  </w:sdtPr>
                  <w:sdtEndPr/>
                  <w:sdtContent>
                    <w:r w:rsidR="00237FBE">
                      <w:t xml:space="preserve">     </w:t>
                    </w:r>
                  </w:sdtContent>
                </w:sdt>
              </w:p>
            </w:sdtContent>
          </w:sdt>
        </w:tc>
      </w:tr>
      <w:tr w:rsidR="00237FBE" w14:paraId="1B4AFE32" w14:textId="77777777" w:rsidTr="00237FBE">
        <w:trPr>
          <w:trHeight w:val="1180"/>
        </w:trPr>
        <w:tc>
          <w:tcPr>
            <w:tcW w:w="3241" w:type="dxa"/>
            <w:gridSpan w:val="2"/>
            <w:tcBorders>
              <w:top w:val="single" w:sz="8" w:space="0" w:color="000000"/>
              <w:left w:val="single" w:sz="8" w:space="0" w:color="000000"/>
              <w:bottom w:val="single" w:sz="8" w:space="0" w:color="000000"/>
              <w:right w:val="single" w:sz="8" w:space="0" w:color="000000"/>
            </w:tcBorders>
            <w:hideMark/>
          </w:tcPr>
          <w:p w14:paraId="16A47B76" w14:textId="77777777" w:rsidR="00237FBE" w:rsidRDefault="00237FBE">
            <w:pPr>
              <w:spacing w:line="276" w:lineRule="auto"/>
              <w:ind w:leftChars="0" w:left="2" w:right="333" w:hanging="2"/>
              <w:rPr>
                <w:color w:val="000000"/>
                <w:sz w:val="18"/>
                <w:szCs w:val="18"/>
              </w:rPr>
            </w:pPr>
            <w:r>
              <w:rPr>
                <w:color w:val="000000"/>
                <w:sz w:val="18"/>
                <w:szCs w:val="18"/>
              </w:rPr>
              <w:lastRenderedPageBreak/>
              <w:t>Componentes involucrados en la fórmula del cálculo</w:t>
            </w:r>
          </w:p>
        </w:tc>
        <w:tc>
          <w:tcPr>
            <w:tcW w:w="6405" w:type="dxa"/>
            <w:tcBorders>
              <w:top w:val="single" w:sz="8" w:space="0" w:color="000000"/>
              <w:left w:val="single" w:sz="8" w:space="0" w:color="000000"/>
              <w:bottom w:val="single" w:sz="8" w:space="0" w:color="000000"/>
              <w:right w:val="single" w:sz="8" w:space="0" w:color="000000"/>
            </w:tcBorders>
            <w:hideMark/>
          </w:tcPr>
          <w:p w14:paraId="3F212187" w14:textId="77777777" w:rsidR="00237FBE" w:rsidRDefault="00786BA1">
            <w:pPr>
              <w:spacing w:line="276" w:lineRule="auto"/>
              <w:ind w:leftChars="0" w:left="2" w:right="89" w:hanging="2"/>
              <w:jc w:val="both"/>
              <w:rPr>
                <w:color w:val="000000"/>
                <w:sz w:val="18"/>
                <w:szCs w:val="18"/>
              </w:rPr>
            </w:pPr>
            <w:sdt>
              <w:sdtPr>
                <w:tag w:val="goog_rdk_40"/>
                <w:id w:val="1251848769"/>
              </w:sdtPr>
              <w:sdtEndPr/>
              <w:sdtContent>
                <w:r w:rsidR="00237FBE">
                  <w:rPr>
                    <w:color w:val="000000"/>
                    <w:sz w:val="18"/>
                    <w:szCs w:val="18"/>
                  </w:rPr>
                  <w:t>Z</w:t>
                </w:r>
              </w:sdtContent>
            </w:sdt>
            <w:r w:rsidR="00237FBE">
              <w:rPr>
                <w:color w:val="000000"/>
                <w:sz w:val="18"/>
                <w:szCs w:val="18"/>
              </w:rPr>
              <w:t xml:space="preserve">:  Porcentaje de proyectos productivos individuales o asociativos </w:t>
            </w:r>
            <w:sdt>
              <w:sdtPr>
                <w:tag w:val="goog_rdk_42"/>
                <w:id w:val="574716022"/>
              </w:sdtPr>
              <w:sdtEndPr/>
              <w:sdtContent>
                <w:r w:rsidR="00237FBE">
                  <w:rPr>
                    <w:color w:val="000000"/>
                    <w:sz w:val="18"/>
                    <w:szCs w:val="18"/>
                  </w:rPr>
                  <w:t xml:space="preserve">ejecutados </w:t>
                </w:r>
              </w:sdtContent>
            </w:sdt>
            <w:r w:rsidR="00237FBE">
              <w:rPr>
                <w:color w:val="000000"/>
                <w:sz w:val="18"/>
                <w:szCs w:val="18"/>
              </w:rPr>
              <w:t>que generaron autoempleo y contratación de empleados en forma remunerado.</w:t>
            </w:r>
          </w:p>
          <w:p w14:paraId="751012B4" w14:textId="77777777" w:rsidR="00237FBE" w:rsidRDefault="00786BA1">
            <w:pPr>
              <w:spacing w:line="276" w:lineRule="auto"/>
              <w:ind w:leftChars="0" w:left="2" w:right="89" w:hanging="2"/>
              <w:jc w:val="both"/>
              <w:rPr>
                <w:color w:val="000000"/>
                <w:sz w:val="18"/>
                <w:szCs w:val="18"/>
              </w:rPr>
            </w:pPr>
            <w:sdt>
              <w:sdtPr>
                <w:tag w:val="goog_rdk_44"/>
                <w:id w:val="-1322812830"/>
              </w:sdtPr>
              <w:sdtEndPr/>
              <w:sdtContent>
                <w:r w:rsidR="00237FBE">
                  <w:rPr>
                    <w:color w:val="000000"/>
                    <w:sz w:val="18"/>
                    <w:szCs w:val="18"/>
                  </w:rPr>
                  <w:t>X</w:t>
                </w:r>
              </w:sdtContent>
            </w:sdt>
            <w:r w:rsidR="00237FBE">
              <w:rPr>
                <w:color w:val="000000"/>
                <w:sz w:val="18"/>
                <w:szCs w:val="18"/>
              </w:rPr>
              <w:t xml:space="preserve">: Cantidad de proyectos productivos individuales o asociativos que generaron autoempleo y contratación de empleados en forma </w:t>
            </w:r>
            <w:r w:rsidR="00237FBE">
              <w:rPr>
                <w:sz w:val="18"/>
                <w:szCs w:val="18"/>
              </w:rPr>
              <w:t>remunerada</w:t>
            </w:r>
            <w:r w:rsidR="00237FBE">
              <w:rPr>
                <w:color w:val="000000"/>
                <w:sz w:val="18"/>
                <w:szCs w:val="18"/>
              </w:rPr>
              <w:t>.</w:t>
            </w:r>
          </w:p>
          <w:p w14:paraId="04AA7B5B" w14:textId="77777777" w:rsidR="00237FBE" w:rsidRDefault="00786BA1">
            <w:pPr>
              <w:spacing w:line="276" w:lineRule="auto"/>
              <w:ind w:leftChars="0" w:left="2" w:right="89" w:hanging="2"/>
              <w:jc w:val="both"/>
              <w:rPr>
                <w:color w:val="000000"/>
                <w:sz w:val="18"/>
                <w:szCs w:val="18"/>
              </w:rPr>
            </w:pPr>
            <w:sdt>
              <w:sdtPr>
                <w:tag w:val="goog_rdk_47"/>
                <w:id w:val="214236776"/>
              </w:sdtPr>
              <w:sdtEndPr/>
              <w:sdtContent>
                <w:r w:rsidR="00237FBE">
                  <w:rPr>
                    <w:color w:val="000000"/>
                    <w:sz w:val="18"/>
                    <w:szCs w:val="18"/>
                  </w:rPr>
                  <w:t>Y</w:t>
                </w:r>
              </w:sdtContent>
            </w:sdt>
            <w:r w:rsidR="00237FBE">
              <w:rPr>
                <w:color w:val="000000"/>
                <w:sz w:val="18"/>
                <w:szCs w:val="18"/>
              </w:rPr>
              <w:t>: Total de proyectos productivos individuales o asociativos</w:t>
            </w:r>
          </w:p>
        </w:tc>
      </w:tr>
      <w:tr w:rsidR="00237FBE" w14:paraId="33ABAB68" w14:textId="77777777" w:rsidTr="00237FBE">
        <w:trPr>
          <w:trHeight w:val="348"/>
        </w:trPr>
        <w:tc>
          <w:tcPr>
            <w:tcW w:w="3241" w:type="dxa"/>
            <w:gridSpan w:val="2"/>
            <w:tcBorders>
              <w:top w:val="single" w:sz="8" w:space="0" w:color="000000"/>
              <w:left w:val="single" w:sz="8" w:space="0" w:color="000000"/>
              <w:bottom w:val="single" w:sz="8" w:space="0" w:color="000000"/>
              <w:right w:val="single" w:sz="8" w:space="0" w:color="000000"/>
            </w:tcBorders>
            <w:hideMark/>
          </w:tcPr>
          <w:p w14:paraId="2706771E" w14:textId="77777777" w:rsidR="00237FBE" w:rsidRDefault="00237FBE">
            <w:pPr>
              <w:spacing w:line="276" w:lineRule="auto"/>
              <w:ind w:leftChars="0" w:left="2" w:hanging="2"/>
              <w:rPr>
                <w:sz w:val="18"/>
                <w:szCs w:val="18"/>
              </w:rPr>
            </w:pPr>
            <w:r>
              <w:rPr>
                <w:sz w:val="18"/>
                <w:szCs w:val="18"/>
              </w:rPr>
              <w:t>Unidad de medida</w:t>
            </w:r>
          </w:p>
        </w:tc>
        <w:tc>
          <w:tcPr>
            <w:tcW w:w="6405" w:type="dxa"/>
            <w:tcBorders>
              <w:top w:val="single" w:sz="8" w:space="0" w:color="000000"/>
              <w:left w:val="single" w:sz="8" w:space="0" w:color="000000"/>
              <w:bottom w:val="single" w:sz="8" w:space="0" w:color="000000"/>
              <w:right w:val="single" w:sz="8" w:space="0" w:color="000000"/>
            </w:tcBorders>
            <w:hideMark/>
          </w:tcPr>
          <w:p w14:paraId="3E148128" w14:textId="77777777" w:rsidR="00237FBE" w:rsidRDefault="00237FBE">
            <w:pPr>
              <w:spacing w:line="276" w:lineRule="auto"/>
              <w:ind w:leftChars="0" w:left="2" w:hanging="2"/>
              <w:rPr>
                <w:color w:val="000000"/>
                <w:sz w:val="18"/>
                <w:szCs w:val="18"/>
              </w:rPr>
            </w:pPr>
            <w:r>
              <w:rPr>
                <w:color w:val="000000"/>
                <w:sz w:val="18"/>
                <w:szCs w:val="18"/>
              </w:rPr>
              <w:t>Porcentaje</w:t>
            </w:r>
          </w:p>
        </w:tc>
      </w:tr>
      <w:tr w:rsidR="00237FBE" w14:paraId="38E1537D" w14:textId="77777777" w:rsidTr="00237FBE">
        <w:trPr>
          <w:trHeight w:val="625"/>
        </w:trPr>
        <w:tc>
          <w:tcPr>
            <w:tcW w:w="3241" w:type="dxa"/>
            <w:gridSpan w:val="2"/>
            <w:tcBorders>
              <w:top w:val="single" w:sz="8" w:space="0" w:color="000000"/>
              <w:left w:val="single" w:sz="8" w:space="0" w:color="000000"/>
              <w:bottom w:val="single" w:sz="8" w:space="0" w:color="000000"/>
              <w:right w:val="single" w:sz="8" w:space="0" w:color="000000"/>
            </w:tcBorders>
            <w:hideMark/>
          </w:tcPr>
          <w:p w14:paraId="5BDB8062" w14:textId="77777777" w:rsidR="00237FBE" w:rsidRDefault="00237FBE">
            <w:pPr>
              <w:spacing w:line="276" w:lineRule="auto"/>
              <w:ind w:leftChars="0" w:left="2" w:hanging="2"/>
              <w:rPr>
                <w:sz w:val="18"/>
                <w:szCs w:val="18"/>
              </w:rPr>
            </w:pPr>
            <w:r>
              <w:rPr>
                <w:sz w:val="18"/>
                <w:szCs w:val="18"/>
              </w:rPr>
              <w:t>Interpretación</w:t>
            </w:r>
          </w:p>
        </w:tc>
        <w:tc>
          <w:tcPr>
            <w:tcW w:w="6405" w:type="dxa"/>
            <w:tcBorders>
              <w:top w:val="single" w:sz="8" w:space="0" w:color="000000"/>
              <w:left w:val="single" w:sz="8" w:space="0" w:color="000000"/>
              <w:bottom w:val="single" w:sz="8" w:space="0" w:color="000000"/>
              <w:right w:val="single" w:sz="8" w:space="0" w:color="000000"/>
            </w:tcBorders>
            <w:hideMark/>
          </w:tcPr>
          <w:p w14:paraId="0ED91402" w14:textId="77777777" w:rsidR="00237FBE" w:rsidRDefault="00237FBE">
            <w:pPr>
              <w:spacing w:line="276" w:lineRule="auto"/>
              <w:ind w:leftChars="0" w:left="2" w:right="89" w:hanging="2"/>
              <w:jc w:val="both"/>
              <w:rPr>
                <w:color w:val="000000"/>
                <w:sz w:val="18"/>
                <w:szCs w:val="18"/>
              </w:rPr>
            </w:pPr>
            <w:r>
              <w:rPr>
                <w:sz w:val="18"/>
                <w:szCs w:val="18"/>
              </w:rPr>
              <w:t xml:space="preserve">Para el año </w:t>
            </w:r>
            <w:sdt>
              <w:sdtPr>
                <w:tag w:val="goog_rdk_49"/>
                <w:id w:val="-1695453081"/>
              </w:sdtPr>
              <w:sdtEndPr/>
              <w:sdtContent>
                <w:r>
                  <w:rPr>
                    <w:sz w:val="18"/>
                    <w:szCs w:val="18"/>
                  </w:rPr>
                  <w:t>“t”</w:t>
                </w:r>
              </w:sdtContent>
            </w:sdt>
            <w:r>
              <w:rPr>
                <w:sz w:val="18"/>
                <w:szCs w:val="18"/>
              </w:rPr>
              <w:t xml:space="preserve"> un Z% de los proyectos productivos individuales o asociativos que generen autoempleo y contratación de empleados en forma remunerado.</w:t>
            </w:r>
          </w:p>
        </w:tc>
      </w:tr>
      <w:tr w:rsidR="00237FBE" w14:paraId="7B59886C" w14:textId="77777777" w:rsidTr="00237FBE">
        <w:trPr>
          <w:trHeight w:val="265"/>
        </w:trPr>
        <w:tc>
          <w:tcPr>
            <w:tcW w:w="2101" w:type="dxa"/>
            <w:vMerge w:val="restart"/>
            <w:tcBorders>
              <w:top w:val="single" w:sz="8" w:space="0" w:color="000000"/>
              <w:left w:val="single" w:sz="8" w:space="0" w:color="000000"/>
              <w:bottom w:val="single" w:sz="8" w:space="0" w:color="000000"/>
              <w:right w:val="single" w:sz="8" w:space="0" w:color="000000"/>
            </w:tcBorders>
            <w:hideMark/>
          </w:tcPr>
          <w:p w14:paraId="374CB62E" w14:textId="77777777" w:rsidR="00237FBE" w:rsidRDefault="00237FBE">
            <w:pPr>
              <w:spacing w:line="276" w:lineRule="auto"/>
              <w:ind w:leftChars="0" w:left="2" w:hanging="2"/>
              <w:rPr>
                <w:sz w:val="18"/>
                <w:szCs w:val="18"/>
              </w:rPr>
            </w:pPr>
            <w:r>
              <w:rPr>
                <w:sz w:val="18"/>
                <w:szCs w:val="18"/>
              </w:rPr>
              <w:t>Desagregación</w:t>
            </w:r>
          </w:p>
        </w:tc>
        <w:tc>
          <w:tcPr>
            <w:tcW w:w="1140" w:type="dxa"/>
            <w:tcBorders>
              <w:top w:val="single" w:sz="8" w:space="0" w:color="000000"/>
              <w:left w:val="single" w:sz="8" w:space="0" w:color="000000"/>
              <w:bottom w:val="single" w:sz="8" w:space="0" w:color="000000"/>
              <w:right w:val="single" w:sz="8" w:space="0" w:color="000000"/>
            </w:tcBorders>
            <w:hideMark/>
          </w:tcPr>
          <w:p w14:paraId="14F5DF66" w14:textId="77777777" w:rsidR="00237FBE" w:rsidRDefault="00237FBE">
            <w:pPr>
              <w:spacing w:line="276" w:lineRule="auto"/>
              <w:ind w:leftChars="0" w:left="2" w:hanging="2"/>
              <w:rPr>
                <w:sz w:val="18"/>
                <w:szCs w:val="18"/>
              </w:rPr>
            </w:pPr>
            <w:r>
              <w:rPr>
                <w:sz w:val="18"/>
                <w:szCs w:val="18"/>
              </w:rPr>
              <w:t>Geográfica</w:t>
            </w:r>
          </w:p>
        </w:tc>
        <w:tc>
          <w:tcPr>
            <w:tcW w:w="6405" w:type="dxa"/>
            <w:tcBorders>
              <w:top w:val="single" w:sz="8" w:space="0" w:color="000000"/>
              <w:left w:val="single" w:sz="8" w:space="0" w:color="000000"/>
              <w:bottom w:val="single" w:sz="8" w:space="0" w:color="000000"/>
              <w:right w:val="single" w:sz="8" w:space="0" w:color="000000"/>
            </w:tcBorders>
            <w:hideMark/>
          </w:tcPr>
          <w:p w14:paraId="378819FB" w14:textId="77777777" w:rsidR="00237FBE" w:rsidRDefault="00786BA1">
            <w:pPr>
              <w:spacing w:line="276" w:lineRule="auto"/>
              <w:ind w:leftChars="0" w:left="2" w:hanging="2"/>
              <w:rPr>
                <w:sz w:val="18"/>
                <w:szCs w:val="18"/>
              </w:rPr>
            </w:pPr>
            <w:sdt>
              <w:sdtPr>
                <w:tag w:val="goog_rdk_52"/>
                <w:id w:val="1006793071"/>
              </w:sdtPr>
              <w:sdtEndPr/>
              <w:sdtContent>
                <w:r w:rsidR="00237FBE">
                  <w:rPr>
                    <w:sz w:val="18"/>
                    <w:szCs w:val="18"/>
                  </w:rPr>
                  <w:t>La meta en PEN es nacional pero el indicador está disponible por Regiones de Planificación</w:t>
                </w:r>
              </w:sdtContent>
            </w:sdt>
            <w:sdt>
              <w:sdtPr>
                <w:tag w:val="goog_rdk_53"/>
                <w:id w:val="-12077752"/>
                <w:showingPlcHdr/>
              </w:sdtPr>
              <w:sdtEndPr/>
              <w:sdtContent>
                <w:r w:rsidR="00237FBE">
                  <w:t xml:space="preserve">     </w:t>
                </w:r>
              </w:sdtContent>
            </w:sdt>
          </w:p>
        </w:tc>
      </w:tr>
      <w:tr w:rsidR="00237FBE" w14:paraId="0DEA7BAB" w14:textId="77777777" w:rsidTr="00237FBE">
        <w:trPr>
          <w:trHeight w:val="257"/>
        </w:trPr>
        <w:tc>
          <w:tcPr>
            <w:tcW w:w="3241" w:type="dxa"/>
            <w:vMerge/>
            <w:tcBorders>
              <w:top w:val="single" w:sz="8" w:space="0" w:color="000000"/>
              <w:left w:val="single" w:sz="8" w:space="0" w:color="000000"/>
              <w:bottom w:val="single" w:sz="8" w:space="0" w:color="000000"/>
              <w:right w:val="single" w:sz="8" w:space="0" w:color="000000"/>
            </w:tcBorders>
            <w:vAlign w:val="center"/>
            <w:hideMark/>
          </w:tcPr>
          <w:p w14:paraId="34D39A0F" w14:textId="77777777" w:rsidR="00237FBE" w:rsidRDefault="00237FBE">
            <w:pPr>
              <w:suppressAutoHyphens w:val="0"/>
              <w:autoSpaceDE/>
              <w:autoSpaceDN/>
              <w:spacing w:line="256" w:lineRule="auto"/>
              <w:ind w:leftChars="0" w:left="0" w:firstLineChars="0"/>
              <w:outlineLvl w:val="9"/>
              <w:rPr>
                <w:sz w:val="18"/>
                <w:szCs w:val="18"/>
              </w:rPr>
            </w:pPr>
          </w:p>
        </w:tc>
        <w:tc>
          <w:tcPr>
            <w:tcW w:w="1140" w:type="dxa"/>
            <w:tcBorders>
              <w:top w:val="single" w:sz="8" w:space="0" w:color="000000"/>
              <w:left w:val="single" w:sz="8" w:space="0" w:color="000000"/>
              <w:bottom w:val="single" w:sz="8" w:space="0" w:color="000000"/>
              <w:right w:val="single" w:sz="8" w:space="0" w:color="000000"/>
            </w:tcBorders>
            <w:hideMark/>
          </w:tcPr>
          <w:p w14:paraId="34CA10FC" w14:textId="77777777" w:rsidR="00237FBE" w:rsidRDefault="00237FBE">
            <w:pPr>
              <w:spacing w:line="276" w:lineRule="auto"/>
              <w:ind w:leftChars="0" w:left="2" w:hanging="2"/>
              <w:rPr>
                <w:sz w:val="18"/>
                <w:szCs w:val="18"/>
              </w:rPr>
            </w:pPr>
            <w:r>
              <w:rPr>
                <w:sz w:val="18"/>
                <w:szCs w:val="18"/>
              </w:rPr>
              <w:t>Temática</w:t>
            </w:r>
          </w:p>
        </w:tc>
        <w:tc>
          <w:tcPr>
            <w:tcW w:w="6405" w:type="dxa"/>
            <w:tcBorders>
              <w:top w:val="single" w:sz="8" w:space="0" w:color="000000"/>
              <w:left w:val="single" w:sz="8" w:space="0" w:color="000000"/>
              <w:bottom w:val="single" w:sz="8" w:space="0" w:color="000000"/>
              <w:right w:val="single" w:sz="8" w:space="0" w:color="000000"/>
            </w:tcBorders>
            <w:hideMark/>
          </w:tcPr>
          <w:p w14:paraId="46FA5DBA" w14:textId="77777777" w:rsidR="00237FBE" w:rsidRDefault="00237FBE">
            <w:pPr>
              <w:spacing w:line="276" w:lineRule="auto"/>
              <w:ind w:leftChars="0" w:left="2" w:hanging="2"/>
              <w:rPr>
                <w:sz w:val="18"/>
                <w:szCs w:val="18"/>
              </w:rPr>
            </w:pPr>
            <w:r>
              <w:rPr>
                <w:sz w:val="18"/>
                <w:szCs w:val="18"/>
              </w:rPr>
              <w:t>No aplica</w:t>
            </w:r>
          </w:p>
        </w:tc>
      </w:tr>
      <w:tr w:rsidR="00237FBE" w14:paraId="115A9D7B" w14:textId="77777777" w:rsidTr="00237FBE">
        <w:trPr>
          <w:trHeight w:val="415"/>
        </w:trPr>
        <w:tc>
          <w:tcPr>
            <w:tcW w:w="3241" w:type="dxa"/>
            <w:gridSpan w:val="2"/>
            <w:tcBorders>
              <w:top w:val="single" w:sz="8" w:space="0" w:color="000000"/>
              <w:left w:val="single" w:sz="8" w:space="0" w:color="000000"/>
              <w:bottom w:val="single" w:sz="8" w:space="0" w:color="000000"/>
              <w:right w:val="single" w:sz="8" w:space="0" w:color="000000"/>
            </w:tcBorders>
            <w:hideMark/>
          </w:tcPr>
          <w:p w14:paraId="77971374" w14:textId="77777777" w:rsidR="00237FBE" w:rsidRDefault="00237FBE">
            <w:pPr>
              <w:spacing w:line="276" w:lineRule="auto"/>
              <w:ind w:leftChars="0" w:left="2" w:hanging="2"/>
              <w:rPr>
                <w:sz w:val="18"/>
                <w:szCs w:val="18"/>
              </w:rPr>
            </w:pPr>
            <w:r>
              <w:rPr>
                <w:sz w:val="18"/>
                <w:szCs w:val="18"/>
              </w:rPr>
              <w:t>Línea base</w:t>
            </w:r>
          </w:p>
        </w:tc>
        <w:tc>
          <w:tcPr>
            <w:tcW w:w="6405" w:type="dxa"/>
            <w:tcBorders>
              <w:top w:val="single" w:sz="8" w:space="0" w:color="000000"/>
              <w:left w:val="single" w:sz="8" w:space="0" w:color="000000"/>
              <w:bottom w:val="single" w:sz="8" w:space="0" w:color="000000"/>
              <w:right w:val="single" w:sz="8" w:space="0" w:color="000000"/>
            </w:tcBorders>
            <w:hideMark/>
          </w:tcPr>
          <w:p w14:paraId="79D23C27" w14:textId="77777777" w:rsidR="00237FBE" w:rsidRDefault="00237FBE">
            <w:pPr>
              <w:spacing w:line="276" w:lineRule="auto"/>
              <w:ind w:leftChars="0" w:left="2" w:hanging="2"/>
              <w:rPr>
                <w:sz w:val="18"/>
                <w:szCs w:val="18"/>
              </w:rPr>
            </w:pPr>
            <w:r>
              <w:rPr>
                <w:sz w:val="18"/>
                <w:szCs w:val="18"/>
              </w:rPr>
              <w:t xml:space="preserve">No hay línea base debido a que nunca se ha trabajado un indicador de efecto. </w:t>
            </w:r>
          </w:p>
        </w:tc>
      </w:tr>
      <w:tr w:rsidR="00237FBE" w14:paraId="586EB0EE" w14:textId="77777777" w:rsidTr="00237FBE">
        <w:trPr>
          <w:trHeight w:val="415"/>
        </w:trPr>
        <w:tc>
          <w:tcPr>
            <w:tcW w:w="3241" w:type="dxa"/>
            <w:gridSpan w:val="2"/>
            <w:tcBorders>
              <w:top w:val="single" w:sz="8" w:space="0" w:color="000000"/>
              <w:left w:val="single" w:sz="8" w:space="0" w:color="000000"/>
              <w:bottom w:val="single" w:sz="8" w:space="0" w:color="000000"/>
              <w:right w:val="single" w:sz="8" w:space="0" w:color="000000"/>
            </w:tcBorders>
            <w:hideMark/>
          </w:tcPr>
          <w:p w14:paraId="5C582E28" w14:textId="77777777" w:rsidR="00237FBE" w:rsidRDefault="00237FBE">
            <w:pPr>
              <w:spacing w:line="276" w:lineRule="auto"/>
              <w:ind w:leftChars="0" w:left="2" w:hanging="2"/>
              <w:rPr>
                <w:sz w:val="18"/>
                <w:szCs w:val="18"/>
              </w:rPr>
            </w:pPr>
            <w:r>
              <w:rPr>
                <w:sz w:val="18"/>
                <w:szCs w:val="18"/>
              </w:rPr>
              <w:t>Meta</w:t>
            </w:r>
          </w:p>
        </w:tc>
        <w:tc>
          <w:tcPr>
            <w:tcW w:w="6405" w:type="dxa"/>
            <w:tcBorders>
              <w:top w:val="single" w:sz="8" w:space="0" w:color="000000"/>
              <w:left w:val="single" w:sz="8" w:space="0" w:color="000000"/>
              <w:bottom w:val="single" w:sz="8" w:space="0" w:color="000000"/>
              <w:right w:val="single" w:sz="8" w:space="0" w:color="000000"/>
            </w:tcBorders>
            <w:hideMark/>
          </w:tcPr>
          <w:p w14:paraId="3DEF9065" w14:textId="77777777" w:rsidR="00237FBE" w:rsidRDefault="00237FBE">
            <w:pPr>
              <w:spacing w:line="276" w:lineRule="auto"/>
              <w:ind w:leftChars="0" w:left="2" w:hanging="2"/>
              <w:rPr>
                <w:sz w:val="18"/>
                <w:szCs w:val="18"/>
              </w:rPr>
            </w:pPr>
            <w:r>
              <w:rPr>
                <w:sz w:val="18"/>
                <w:szCs w:val="18"/>
              </w:rPr>
              <w:t xml:space="preserve">2030: 20% </w:t>
            </w:r>
          </w:p>
          <w:p w14:paraId="2A8340B2" w14:textId="06D33DEF" w:rsidR="00237FBE" w:rsidRDefault="00237FBE">
            <w:pPr>
              <w:spacing w:line="276" w:lineRule="auto"/>
              <w:ind w:leftChars="0" w:left="2" w:hanging="2"/>
              <w:rPr>
                <w:sz w:val="18"/>
                <w:szCs w:val="18"/>
              </w:rPr>
            </w:pPr>
            <w:r>
              <w:rPr>
                <w:sz w:val="18"/>
                <w:szCs w:val="18"/>
              </w:rPr>
              <w:t>2040:</w:t>
            </w:r>
            <w:r w:rsidR="00483A7F">
              <w:rPr>
                <w:sz w:val="18"/>
                <w:szCs w:val="18"/>
              </w:rPr>
              <w:t xml:space="preserve"> </w:t>
            </w:r>
            <w:r>
              <w:rPr>
                <w:sz w:val="18"/>
                <w:szCs w:val="18"/>
              </w:rPr>
              <w:t xml:space="preserve">30% </w:t>
            </w:r>
          </w:p>
          <w:p w14:paraId="0855A384" w14:textId="77777777" w:rsidR="00237FBE" w:rsidRDefault="00237FBE">
            <w:pPr>
              <w:spacing w:line="276" w:lineRule="auto"/>
              <w:ind w:leftChars="0" w:left="2" w:hanging="2"/>
              <w:rPr>
                <w:sz w:val="18"/>
                <w:szCs w:val="18"/>
              </w:rPr>
            </w:pPr>
            <w:r>
              <w:rPr>
                <w:sz w:val="18"/>
                <w:szCs w:val="18"/>
              </w:rPr>
              <w:t>2050: 40%</w:t>
            </w:r>
          </w:p>
        </w:tc>
      </w:tr>
      <w:tr w:rsidR="00237FBE" w14:paraId="027063B3" w14:textId="77777777" w:rsidTr="00237FBE">
        <w:trPr>
          <w:trHeight w:val="415"/>
        </w:trPr>
        <w:tc>
          <w:tcPr>
            <w:tcW w:w="3241" w:type="dxa"/>
            <w:gridSpan w:val="2"/>
            <w:tcBorders>
              <w:top w:val="single" w:sz="8" w:space="0" w:color="000000"/>
              <w:left w:val="single" w:sz="8" w:space="0" w:color="000000"/>
              <w:bottom w:val="single" w:sz="8" w:space="0" w:color="000000"/>
              <w:right w:val="single" w:sz="8" w:space="0" w:color="000000"/>
            </w:tcBorders>
            <w:hideMark/>
          </w:tcPr>
          <w:p w14:paraId="29867A39" w14:textId="77777777" w:rsidR="00237FBE" w:rsidRDefault="00237FBE">
            <w:pPr>
              <w:spacing w:line="276" w:lineRule="auto"/>
              <w:ind w:leftChars="0" w:left="2" w:hanging="2"/>
              <w:rPr>
                <w:sz w:val="18"/>
                <w:szCs w:val="18"/>
              </w:rPr>
            </w:pPr>
            <w:r>
              <w:rPr>
                <w:sz w:val="18"/>
                <w:szCs w:val="18"/>
              </w:rPr>
              <w:t>Periodicidad</w:t>
            </w:r>
          </w:p>
        </w:tc>
        <w:tc>
          <w:tcPr>
            <w:tcW w:w="6405" w:type="dxa"/>
            <w:tcBorders>
              <w:top w:val="single" w:sz="8" w:space="0" w:color="000000"/>
              <w:left w:val="single" w:sz="8" w:space="0" w:color="000000"/>
              <w:bottom w:val="single" w:sz="8" w:space="0" w:color="000000"/>
              <w:right w:val="single" w:sz="8" w:space="0" w:color="000000"/>
            </w:tcBorders>
            <w:hideMark/>
          </w:tcPr>
          <w:p w14:paraId="270B956E" w14:textId="77777777" w:rsidR="00237FBE" w:rsidRDefault="00237FBE">
            <w:pPr>
              <w:spacing w:line="276" w:lineRule="auto"/>
              <w:ind w:leftChars="0" w:left="2" w:hanging="2"/>
              <w:rPr>
                <w:sz w:val="18"/>
                <w:szCs w:val="18"/>
              </w:rPr>
            </w:pPr>
            <w:r>
              <w:rPr>
                <w:sz w:val="18"/>
                <w:szCs w:val="18"/>
              </w:rPr>
              <w:t xml:space="preserve">Anual </w:t>
            </w:r>
          </w:p>
        </w:tc>
      </w:tr>
      <w:tr w:rsidR="00237FBE" w14:paraId="7D22E8E6" w14:textId="77777777" w:rsidTr="00237FBE">
        <w:trPr>
          <w:trHeight w:val="396"/>
        </w:trPr>
        <w:tc>
          <w:tcPr>
            <w:tcW w:w="3241" w:type="dxa"/>
            <w:gridSpan w:val="2"/>
            <w:tcBorders>
              <w:top w:val="single" w:sz="8" w:space="0" w:color="000000"/>
              <w:left w:val="single" w:sz="8" w:space="0" w:color="000000"/>
              <w:bottom w:val="single" w:sz="8" w:space="0" w:color="000000"/>
              <w:right w:val="single" w:sz="8" w:space="0" w:color="000000"/>
            </w:tcBorders>
            <w:hideMark/>
          </w:tcPr>
          <w:p w14:paraId="2CAD6920" w14:textId="77777777" w:rsidR="00237FBE" w:rsidRDefault="00237FBE">
            <w:pPr>
              <w:spacing w:line="276" w:lineRule="auto"/>
              <w:ind w:leftChars="0" w:left="2" w:hanging="2"/>
              <w:rPr>
                <w:sz w:val="18"/>
                <w:szCs w:val="18"/>
              </w:rPr>
            </w:pPr>
            <w:r>
              <w:rPr>
                <w:sz w:val="18"/>
                <w:szCs w:val="18"/>
              </w:rPr>
              <w:t>Fuente de información</w:t>
            </w:r>
          </w:p>
        </w:tc>
        <w:tc>
          <w:tcPr>
            <w:tcW w:w="6405" w:type="dxa"/>
            <w:tcBorders>
              <w:top w:val="single" w:sz="8" w:space="0" w:color="000000"/>
              <w:left w:val="single" w:sz="8" w:space="0" w:color="000000"/>
              <w:bottom w:val="single" w:sz="8" w:space="0" w:color="000000"/>
              <w:right w:val="single" w:sz="8" w:space="0" w:color="000000"/>
            </w:tcBorders>
            <w:hideMark/>
          </w:tcPr>
          <w:p w14:paraId="13A6B2B8" w14:textId="77777777" w:rsidR="00237FBE" w:rsidRDefault="00237FBE">
            <w:pPr>
              <w:spacing w:line="276" w:lineRule="auto"/>
              <w:ind w:leftChars="0" w:left="2" w:right="1263" w:hanging="2"/>
              <w:rPr>
                <w:sz w:val="18"/>
                <w:szCs w:val="18"/>
              </w:rPr>
            </w:pPr>
            <w:r>
              <w:rPr>
                <w:sz w:val="18"/>
                <w:szCs w:val="18"/>
              </w:rPr>
              <w:t xml:space="preserve">MTSS: Dirección de Economía Social Solidaria, PRONAMYPE, Unidad de Desarrollo Empresarial (UDE), Unidad de Apoyo Empresarial </w:t>
            </w:r>
          </w:p>
        </w:tc>
      </w:tr>
      <w:tr w:rsidR="00237FBE" w14:paraId="0CAD1963" w14:textId="77777777" w:rsidTr="00237FBE">
        <w:trPr>
          <w:trHeight w:val="396"/>
        </w:trPr>
        <w:tc>
          <w:tcPr>
            <w:tcW w:w="3241" w:type="dxa"/>
            <w:gridSpan w:val="2"/>
            <w:tcBorders>
              <w:top w:val="single" w:sz="8" w:space="0" w:color="000000"/>
              <w:left w:val="single" w:sz="8" w:space="0" w:color="000000"/>
              <w:bottom w:val="single" w:sz="8" w:space="0" w:color="000000"/>
              <w:right w:val="single" w:sz="8" w:space="0" w:color="000000"/>
            </w:tcBorders>
            <w:hideMark/>
          </w:tcPr>
          <w:p w14:paraId="3F4DB844" w14:textId="77777777" w:rsidR="00237FBE" w:rsidRDefault="00237FBE">
            <w:pPr>
              <w:spacing w:line="276" w:lineRule="auto"/>
              <w:ind w:leftChars="0" w:left="2" w:hanging="2"/>
              <w:rPr>
                <w:sz w:val="18"/>
                <w:szCs w:val="18"/>
              </w:rPr>
            </w:pPr>
            <w:r>
              <w:rPr>
                <w:sz w:val="18"/>
                <w:szCs w:val="18"/>
              </w:rPr>
              <w:t>Clasificación</w:t>
            </w:r>
          </w:p>
        </w:tc>
        <w:tc>
          <w:tcPr>
            <w:tcW w:w="6405" w:type="dxa"/>
            <w:tcBorders>
              <w:top w:val="single" w:sz="8" w:space="0" w:color="000000"/>
              <w:left w:val="single" w:sz="8" w:space="0" w:color="000000"/>
              <w:bottom w:val="single" w:sz="8" w:space="0" w:color="000000"/>
              <w:right w:val="single" w:sz="8" w:space="0" w:color="000000"/>
            </w:tcBorders>
            <w:hideMark/>
          </w:tcPr>
          <w:p w14:paraId="23A2D428" w14:textId="77777777" w:rsidR="00237FBE" w:rsidRDefault="00237FBE">
            <w:pPr>
              <w:spacing w:line="240" w:lineRule="auto"/>
              <w:ind w:leftChars="0" w:left="2" w:hanging="2"/>
              <w:rPr>
                <w:sz w:val="18"/>
                <w:szCs w:val="18"/>
              </w:rPr>
            </w:pPr>
            <w:r>
              <w:rPr>
                <w:sz w:val="18"/>
                <w:szCs w:val="18"/>
              </w:rPr>
              <w:t>(  ) Impacto.</w:t>
            </w:r>
          </w:p>
          <w:p w14:paraId="38B1D900" w14:textId="77777777" w:rsidR="00237FBE" w:rsidRDefault="00237FBE">
            <w:pPr>
              <w:spacing w:line="240" w:lineRule="auto"/>
              <w:ind w:leftChars="0" w:left="2" w:hanging="2"/>
              <w:rPr>
                <w:sz w:val="18"/>
                <w:szCs w:val="18"/>
              </w:rPr>
            </w:pPr>
            <w:r>
              <w:rPr>
                <w:sz w:val="18"/>
                <w:szCs w:val="18"/>
              </w:rPr>
              <w:t>(X) Efecto.</w:t>
            </w:r>
          </w:p>
          <w:p w14:paraId="19DEA002" w14:textId="77777777" w:rsidR="00237FBE" w:rsidRDefault="00237FBE">
            <w:pPr>
              <w:spacing w:line="276" w:lineRule="auto"/>
              <w:ind w:leftChars="0" w:left="2" w:right="1263" w:hanging="2"/>
              <w:rPr>
                <w:sz w:val="18"/>
                <w:szCs w:val="18"/>
              </w:rPr>
            </w:pPr>
            <w:r>
              <w:rPr>
                <w:sz w:val="18"/>
                <w:szCs w:val="18"/>
              </w:rPr>
              <w:t>(  ) Producto.</w:t>
            </w:r>
          </w:p>
        </w:tc>
      </w:tr>
      <w:tr w:rsidR="00237FBE" w14:paraId="2572FA2A" w14:textId="77777777" w:rsidTr="00237FBE">
        <w:trPr>
          <w:trHeight w:val="415"/>
        </w:trPr>
        <w:tc>
          <w:tcPr>
            <w:tcW w:w="3241" w:type="dxa"/>
            <w:gridSpan w:val="2"/>
            <w:tcBorders>
              <w:top w:val="single" w:sz="8" w:space="0" w:color="000000"/>
              <w:left w:val="single" w:sz="8" w:space="0" w:color="000000"/>
              <w:bottom w:val="single" w:sz="8" w:space="0" w:color="000000"/>
              <w:right w:val="single" w:sz="8" w:space="0" w:color="000000"/>
            </w:tcBorders>
            <w:hideMark/>
          </w:tcPr>
          <w:p w14:paraId="67B3A854" w14:textId="77777777" w:rsidR="00237FBE" w:rsidRDefault="00237FBE">
            <w:pPr>
              <w:spacing w:line="276" w:lineRule="auto"/>
              <w:ind w:leftChars="0" w:left="2" w:hanging="2"/>
              <w:rPr>
                <w:sz w:val="18"/>
                <w:szCs w:val="18"/>
              </w:rPr>
            </w:pPr>
            <w:r>
              <w:rPr>
                <w:sz w:val="18"/>
                <w:szCs w:val="18"/>
              </w:rPr>
              <w:t>Tipo de operación estadística</w:t>
            </w:r>
          </w:p>
        </w:tc>
        <w:tc>
          <w:tcPr>
            <w:tcW w:w="6405" w:type="dxa"/>
            <w:tcBorders>
              <w:top w:val="single" w:sz="8" w:space="0" w:color="000000"/>
              <w:left w:val="single" w:sz="8" w:space="0" w:color="000000"/>
              <w:bottom w:val="single" w:sz="8" w:space="0" w:color="000000"/>
              <w:right w:val="single" w:sz="8" w:space="0" w:color="000000"/>
            </w:tcBorders>
            <w:hideMark/>
          </w:tcPr>
          <w:p w14:paraId="724D95A6" w14:textId="77777777" w:rsidR="00237FBE" w:rsidRDefault="00237FBE">
            <w:pPr>
              <w:spacing w:line="276" w:lineRule="auto"/>
              <w:ind w:leftChars="0" w:left="2" w:hanging="2"/>
              <w:rPr>
                <w:sz w:val="18"/>
                <w:szCs w:val="18"/>
              </w:rPr>
            </w:pPr>
            <w:r>
              <w:rPr>
                <w:sz w:val="18"/>
                <w:szCs w:val="18"/>
              </w:rPr>
              <w:t xml:space="preserve">Registro administrativo de PRONAMYPE y documentos de investigación que se generen. </w:t>
            </w:r>
          </w:p>
        </w:tc>
      </w:tr>
      <w:tr w:rsidR="00237FBE" w14:paraId="6BCF8928" w14:textId="77777777" w:rsidTr="00237FBE">
        <w:trPr>
          <w:trHeight w:val="583"/>
        </w:trPr>
        <w:tc>
          <w:tcPr>
            <w:tcW w:w="3241" w:type="dxa"/>
            <w:gridSpan w:val="2"/>
            <w:tcBorders>
              <w:top w:val="single" w:sz="8" w:space="0" w:color="000000"/>
              <w:left w:val="single" w:sz="8" w:space="0" w:color="000000"/>
              <w:bottom w:val="single" w:sz="8" w:space="0" w:color="000000"/>
              <w:right w:val="single" w:sz="8" w:space="0" w:color="000000"/>
            </w:tcBorders>
            <w:hideMark/>
          </w:tcPr>
          <w:p w14:paraId="46F3F6A6" w14:textId="77777777" w:rsidR="00237FBE" w:rsidRDefault="00237FBE">
            <w:pPr>
              <w:spacing w:line="276" w:lineRule="auto"/>
              <w:ind w:leftChars="0" w:left="2" w:hanging="2"/>
              <w:rPr>
                <w:sz w:val="18"/>
                <w:szCs w:val="18"/>
              </w:rPr>
            </w:pPr>
            <w:r>
              <w:rPr>
                <w:sz w:val="18"/>
                <w:szCs w:val="18"/>
              </w:rPr>
              <w:t>Comentarios generales</w:t>
            </w:r>
          </w:p>
        </w:tc>
        <w:tc>
          <w:tcPr>
            <w:tcW w:w="6405" w:type="dxa"/>
            <w:tcBorders>
              <w:top w:val="single" w:sz="8" w:space="0" w:color="000000"/>
              <w:left w:val="single" w:sz="8" w:space="0" w:color="000000"/>
              <w:bottom w:val="single" w:sz="8" w:space="0" w:color="000000"/>
              <w:right w:val="single" w:sz="8" w:space="0" w:color="000000"/>
            </w:tcBorders>
            <w:hideMark/>
          </w:tcPr>
          <w:p w14:paraId="184A0C88" w14:textId="77777777" w:rsidR="00237FBE" w:rsidRDefault="00237FBE">
            <w:pPr>
              <w:spacing w:line="276" w:lineRule="auto"/>
              <w:ind w:leftChars="0" w:left="2" w:hanging="2"/>
              <w:jc w:val="both"/>
              <w:rPr>
                <w:sz w:val="18"/>
                <w:szCs w:val="18"/>
              </w:rPr>
            </w:pPr>
            <w:r>
              <w:rPr>
                <w:sz w:val="18"/>
                <w:szCs w:val="18"/>
              </w:rPr>
              <w:t xml:space="preserve">La distribución por región se realizará a partir de lo ejecutado. </w:t>
            </w:r>
          </w:p>
        </w:tc>
      </w:tr>
    </w:tbl>
    <w:p w14:paraId="13CDB5E0" w14:textId="77777777" w:rsidR="00237FBE" w:rsidRDefault="00237FBE" w:rsidP="00237FBE">
      <w:pPr>
        <w:widowControl/>
        <w:spacing w:after="160" w:line="256" w:lineRule="auto"/>
        <w:ind w:leftChars="0" w:left="0" w:firstLineChars="0" w:firstLine="0"/>
        <w:rPr>
          <w:sz w:val="18"/>
          <w:szCs w:val="18"/>
        </w:rPr>
      </w:pPr>
    </w:p>
    <w:p w14:paraId="65AE1216" w14:textId="04AA24DE" w:rsidR="002C0049" w:rsidRDefault="002C0049">
      <w:pPr>
        <w:suppressAutoHyphens w:val="0"/>
        <w:autoSpaceDE/>
        <w:autoSpaceDN/>
        <w:spacing w:line="259" w:lineRule="auto"/>
        <w:ind w:leftChars="0" w:left="0" w:firstLineChars="0"/>
        <w:textDirection w:val="lrTb"/>
        <w:textAlignment w:val="auto"/>
        <w:outlineLvl w:val="9"/>
      </w:pPr>
      <w:r>
        <w:br w:type="page"/>
      </w:r>
    </w:p>
    <w:p w14:paraId="0E54F919" w14:textId="77777777" w:rsidR="00237FBE" w:rsidRDefault="00237FBE" w:rsidP="004C3142">
      <w:pPr>
        <w:ind w:leftChars="0" w:left="0" w:firstLineChars="0" w:firstLine="0"/>
      </w:pPr>
    </w:p>
    <w:p w14:paraId="78B03ECB" w14:textId="77777777" w:rsidR="00520254" w:rsidRDefault="00520254" w:rsidP="00520254">
      <w:pPr>
        <w:ind w:left="0" w:hanging="2"/>
        <w:jc w:val="center"/>
        <w:rPr>
          <w:b/>
          <w:color w:val="002060"/>
          <w:sz w:val="24"/>
          <w:szCs w:val="24"/>
        </w:rPr>
      </w:pPr>
    </w:p>
    <w:p w14:paraId="71922910" w14:textId="3F429739" w:rsidR="00520254" w:rsidRDefault="00520254" w:rsidP="00520254">
      <w:pPr>
        <w:ind w:left="0" w:hanging="2"/>
        <w:jc w:val="center"/>
        <w:rPr>
          <w:b/>
          <w:color w:val="002060"/>
          <w:sz w:val="24"/>
          <w:szCs w:val="24"/>
        </w:rPr>
      </w:pPr>
      <w:r>
        <w:rPr>
          <w:b/>
          <w:color w:val="002060"/>
          <w:sz w:val="24"/>
          <w:szCs w:val="24"/>
        </w:rPr>
        <w:t>Instituto Nacional de las Mujeres</w:t>
      </w:r>
    </w:p>
    <w:p w14:paraId="0F3E2C5F" w14:textId="77777777" w:rsidR="00520254" w:rsidRDefault="00520254" w:rsidP="00520254">
      <w:pPr>
        <w:ind w:left="0" w:hanging="2"/>
        <w:rPr>
          <w:b/>
          <w:color w:val="002060"/>
          <w:sz w:val="24"/>
          <w:szCs w:val="24"/>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3"/>
        <w:gridCol w:w="1321"/>
        <w:gridCol w:w="6701"/>
      </w:tblGrid>
      <w:tr w:rsidR="00520254" w14:paraId="68EC8387" w14:textId="77777777" w:rsidTr="00E9442E">
        <w:trPr>
          <w:trHeight w:val="325"/>
        </w:trPr>
        <w:tc>
          <w:tcPr>
            <w:tcW w:w="3364" w:type="dxa"/>
            <w:gridSpan w:val="2"/>
            <w:tcBorders>
              <w:top w:val="single" w:sz="4" w:space="0" w:color="000000"/>
              <w:left w:val="single" w:sz="4" w:space="0" w:color="000000"/>
              <w:bottom w:val="single" w:sz="4" w:space="0" w:color="000000"/>
              <w:right w:val="single" w:sz="4" w:space="0" w:color="000000"/>
            </w:tcBorders>
            <w:shd w:val="clear" w:color="auto" w:fill="002060"/>
          </w:tcPr>
          <w:p w14:paraId="5F38FF2B" w14:textId="77777777" w:rsidR="00520254" w:rsidRDefault="00520254" w:rsidP="00E9442E">
            <w:pPr>
              <w:ind w:left="0" w:hanging="2"/>
              <w:jc w:val="center"/>
              <w:rPr>
                <w:b/>
                <w:sz w:val="18"/>
                <w:szCs w:val="18"/>
              </w:rPr>
            </w:pPr>
            <w:r>
              <w:rPr>
                <w:b/>
                <w:sz w:val="18"/>
                <w:szCs w:val="18"/>
              </w:rPr>
              <w:t>Elemento</w:t>
            </w:r>
          </w:p>
        </w:tc>
        <w:tc>
          <w:tcPr>
            <w:tcW w:w="6701" w:type="dxa"/>
            <w:tcBorders>
              <w:top w:val="single" w:sz="4" w:space="0" w:color="000000"/>
              <w:left w:val="single" w:sz="4" w:space="0" w:color="000000"/>
              <w:bottom w:val="single" w:sz="4" w:space="0" w:color="000000"/>
              <w:right w:val="single" w:sz="4" w:space="0" w:color="000000"/>
            </w:tcBorders>
            <w:shd w:val="clear" w:color="auto" w:fill="002060"/>
          </w:tcPr>
          <w:p w14:paraId="28A1F97A" w14:textId="77777777" w:rsidR="00520254" w:rsidRDefault="00520254" w:rsidP="00E9442E">
            <w:pPr>
              <w:ind w:left="0" w:hanging="2"/>
              <w:jc w:val="center"/>
              <w:rPr>
                <w:b/>
                <w:sz w:val="18"/>
                <w:szCs w:val="18"/>
              </w:rPr>
            </w:pPr>
            <w:r>
              <w:rPr>
                <w:b/>
                <w:sz w:val="18"/>
                <w:szCs w:val="18"/>
              </w:rPr>
              <w:t>Descripción</w:t>
            </w:r>
          </w:p>
        </w:tc>
      </w:tr>
      <w:tr w:rsidR="00520254" w14:paraId="0350CB7F" w14:textId="77777777" w:rsidTr="00E9442E">
        <w:trPr>
          <w:trHeight w:val="539"/>
        </w:trPr>
        <w:tc>
          <w:tcPr>
            <w:tcW w:w="3364" w:type="dxa"/>
            <w:gridSpan w:val="2"/>
            <w:tcBorders>
              <w:top w:val="single" w:sz="4" w:space="0" w:color="000000"/>
              <w:left w:val="single" w:sz="4" w:space="0" w:color="000000"/>
              <w:bottom w:val="single" w:sz="4" w:space="0" w:color="000000"/>
              <w:right w:val="single" w:sz="4" w:space="0" w:color="000000"/>
            </w:tcBorders>
          </w:tcPr>
          <w:p w14:paraId="547EB373" w14:textId="77777777" w:rsidR="00520254" w:rsidRDefault="00520254" w:rsidP="00E9442E">
            <w:pPr>
              <w:ind w:left="0" w:hanging="2"/>
              <w:rPr>
                <w:b/>
                <w:sz w:val="18"/>
                <w:szCs w:val="18"/>
              </w:rPr>
            </w:pPr>
            <w:r>
              <w:rPr>
                <w:b/>
                <w:sz w:val="18"/>
                <w:szCs w:val="18"/>
              </w:rPr>
              <w:t>Nombre del indicador</w:t>
            </w:r>
          </w:p>
        </w:tc>
        <w:tc>
          <w:tcPr>
            <w:tcW w:w="6701" w:type="dxa"/>
            <w:tcBorders>
              <w:top w:val="single" w:sz="4" w:space="0" w:color="000000"/>
              <w:left w:val="single" w:sz="4" w:space="0" w:color="000000"/>
              <w:bottom w:val="single" w:sz="4" w:space="0" w:color="000000"/>
              <w:right w:val="single" w:sz="4" w:space="0" w:color="000000"/>
            </w:tcBorders>
          </w:tcPr>
          <w:p w14:paraId="5B952246" w14:textId="5F5AECED" w:rsidR="00520254" w:rsidRPr="002C0049" w:rsidRDefault="00520254" w:rsidP="00483A7F">
            <w:pPr>
              <w:pStyle w:val="Ttulo1"/>
              <w:spacing w:line="240" w:lineRule="auto"/>
              <w:rPr>
                <w:lang w:val="es-MX"/>
              </w:rPr>
            </w:pPr>
            <w:r>
              <w:rPr>
                <w:rFonts w:ascii="Arial" w:eastAsia="Arial" w:hAnsi="Arial" w:cs="Arial"/>
                <w:color w:val="000000"/>
                <w:sz w:val="18"/>
                <w:szCs w:val="18"/>
              </w:rPr>
              <w:t>Porcentaje de mujeres mayores de 15 años con ingresos propios</w:t>
            </w:r>
            <w:r w:rsidR="002C0049">
              <w:rPr>
                <w:rFonts w:ascii="Arial" w:eastAsia="Arial" w:hAnsi="Arial" w:cs="Arial"/>
                <w:color w:val="000000"/>
                <w:sz w:val="18"/>
                <w:szCs w:val="18"/>
                <w:lang w:val="es-MX"/>
              </w:rPr>
              <w:t>.</w:t>
            </w:r>
          </w:p>
        </w:tc>
      </w:tr>
      <w:tr w:rsidR="00520254" w:rsidRPr="005E4EAB" w14:paraId="460B2AAC" w14:textId="77777777" w:rsidTr="00E9442E">
        <w:trPr>
          <w:trHeight w:val="3097"/>
        </w:trPr>
        <w:tc>
          <w:tcPr>
            <w:tcW w:w="3364" w:type="dxa"/>
            <w:gridSpan w:val="2"/>
            <w:tcBorders>
              <w:top w:val="single" w:sz="4" w:space="0" w:color="000000"/>
              <w:left w:val="single" w:sz="4" w:space="0" w:color="000000"/>
              <w:bottom w:val="single" w:sz="4" w:space="0" w:color="000000"/>
              <w:right w:val="single" w:sz="4" w:space="0" w:color="000000"/>
            </w:tcBorders>
          </w:tcPr>
          <w:p w14:paraId="4D9B8879" w14:textId="77777777" w:rsidR="00520254" w:rsidRDefault="00520254" w:rsidP="00E9442E">
            <w:pPr>
              <w:ind w:left="0" w:hanging="2"/>
              <w:rPr>
                <w:b/>
                <w:sz w:val="18"/>
                <w:szCs w:val="18"/>
              </w:rPr>
            </w:pPr>
            <w:r>
              <w:rPr>
                <w:b/>
                <w:sz w:val="18"/>
                <w:szCs w:val="18"/>
              </w:rPr>
              <w:t>Definición conceptual</w:t>
            </w:r>
          </w:p>
          <w:p w14:paraId="62CF72C8" w14:textId="77777777" w:rsidR="00520254" w:rsidRDefault="00520254" w:rsidP="00E9442E">
            <w:pPr>
              <w:ind w:left="0" w:hanging="2"/>
              <w:rPr>
                <w:b/>
                <w:sz w:val="18"/>
                <w:szCs w:val="18"/>
              </w:rPr>
            </w:pPr>
          </w:p>
          <w:p w14:paraId="4B7357EB" w14:textId="77777777" w:rsidR="00520254" w:rsidRDefault="00520254" w:rsidP="00E9442E">
            <w:pPr>
              <w:ind w:left="0" w:hanging="2"/>
              <w:rPr>
                <w:b/>
                <w:sz w:val="18"/>
                <w:szCs w:val="18"/>
              </w:rPr>
            </w:pPr>
          </w:p>
          <w:p w14:paraId="2300B67A" w14:textId="77777777" w:rsidR="00520254" w:rsidRDefault="00520254" w:rsidP="00E9442E">
            <w:pPr>
              <w:ind w:left="0" w:hanging="2"/>
              <w:rPr>
                <w:b/>
                <w:sz w:val="18"/>
                <w:szCs w:val="18"/>
              </w:rPr>
            </w:pPr>
          </w:p>
          <w:p w14:paraId="6D653392" w14:textId="77777777" w:rsidR="00520254" w:rsidRDefault="00520254" w:rsidP="00E9442E">
            <w:pPr>
              <w:ind w:left="0" w:hanging="2"/>
              <w:rPr>
                <w:b/>
                <w:sz w:val="18"/>
                <w:szCs w:val="18"/>
              </w:rPr>
            </w:pPr>
          </w:p>
          <w:p w14:paraId="5E784C4B" w14:textId="77777777" w:rsidR="00520254" w:rsidRDefault="00520254" w:rsidP="00E9442E">
            <w:pPr>
              <w:ind w:left="0" w:hanging="2"/>
              <w:rPr>
                <w:b/>
                <w:sz w:val="18"/>
                <w:szCs w:val="18"/>
              </w:rPr>
            </w:pPr>
          </w:p>
          <w:p w14:paraId="4813B495" w14:textId="77777777" w:rsidR="00520254" w:rsidRDefault="00520254" w:rsidP="00E9442E">
            <w:pPr>
              <w:ind w:left="0" w:hanging="2"/>
              <w:rPr>
                <w:b/>
                <w:sz w:val="18"/>
                <w:szCs w:val="18"/>
              </w:rPr>
            </w:pPr>
          </w:p>
          <w:p w14:paraId="3703A214" w14:textId="77777777" w:rsidR="00520254" w:rsidRDefault="00520254" w:rsidP="00E9442E">
            <w:pPr>
              <w:ind w:leftChars="0" w:left="0" w:firstLineChars="0" w:firstLine="0"/>
              <w:rPr>
                <w:b/>
                <w:sz w:val="18"/>
                <w:szCs w:val="18"/>
              </w:rPr>
            </w:pPr>
          </w:p>
          <w:p w14:paraId="216DACF6" w14:textId="77777777" w:rsidR="00520254" w:rsidRDefault="00520254" w:rsidP="00E9442E">
            <w:pPr>
              <w:ind w:left="0" w:hanging="2"/>
              <w:rPr>
                <w:b/>
                <w:sz w:val="18"/>
                <w:szCs w:val="18"/>
              </w:rPr>
            </w:pPr>
          </w:p>
          <w:p w14:paraId="07912F17" w14:textId="77777777" w:rsidR="00520254" w:rsidRDefault="00520254" w:rsidP="00E9442E">
            <w:pPr>
              <w:ind w:left="0" w:hanging="2"/>
              <w:rPr>
                <w:b/>
                <w:sz w:val="18"/>
                <w:szCs w:val="18"/>
              </w:rPr>
            </w:pPr>
          </w:p>
        </w:tc>
        <w:tc>
          <w:tcPr>
            <w:tcW w:w="6701" w:type="dxa"/>
            <w:tcBorders>
              <w:top w:val="single" w:sz="4" w:space="0" w:color="000000"/>
              <w:left w:val="single" w:sz="4" w:space="0" w:color="000000"/>
              <w:bottom w:val="single" w:sz="4" w:space="0" w:color="000000"/>
              <w:right w:val="single" w:sz="4" w:space="0" w:color="000000"/>
            </w:tcBorders>
          </w:tcPr>
          <w:p w14:paraId="67C83109" w14:textId="7C900426" w:rsidR="00520254" w:rsidRPr="005E4EAB" w:rsidRDefault="00786BA1" w:rsidP="00E9442E">
            <w:pPr>
              <w:ind w:left="0" w:hanging="2"/>
              <w:jc w:val="both"/>
              <w:rPr>
                <w:sz w:val="18"/>
                <w:szCs w:val="18"/>
                <w:lang w:val="es-CR"/>
              </w:rPr>
            </w:pPr>
            <w:sdt>
              <w:sdtPr>
                <w:tag w:val="goog_rdk_119"/>
                <w:id w:val="-1084691458"/>
              </w:sdtPr>
              <w:sdtEndPr/>
              <w:sdtContent>
                <w:r w:rsidR="00520254" w:rsidRPr="005E4EAB">
                  <w:rPr>
                    <w:sz w:val="18"/>
                    <w:szCs w:val="18"/>
                    <w:lang w:val="es-CR"/>
                  </w:rPr>
                  <w:t xml:space="preserve">Se trata de un indicador inverso al que comúnmente se calcula con base en la Encuesta Nacional de Hogares -ENAHO- que se </w:t>
                </w:r>
                <w:r w:rsidR="002C0049" w:rsidRPr="005E4EAB">
                  <w:rPr>
                    <w:sz w:val="18"/>
                    <w:szCs w:val="18"/>
                    <w:lang w:val="es-CR"/>
                  </w:rPr>
                  <w:t>titula:</w:t>
                </w:r>
                <w:r w:rsidR="00520254" w:rsidRPr="005E4EAB">
                  <w:rPr>
                    <w:sz w:val="18"/>
                    <w:szCs w:val="18"/>
                    <w:lang w:val="es-CR"/>
                  </w:rPr>
                  <w:t xml:space="preserve"> Porcentaje de personas, según sexo, sin ingresos propios. </w:t>
                </w:r>
                <w:sdt>
                  <w:sdtPr>
                    <w:tag w:val="goog_rdk_117"/>
                    <w:id w:val="-1484307965"/>
                  </w:sdtPr>
                  <w:sdtEndPr/>
                  <w:sdtContent>
                    <w:sdt>
                      <w:sdtPr>
                        <w:tag w:val="goog_rdk_118"/>
                        <w:id w:val="-678581857"/>
                      </w:sdtPr>
                      <w:sdtEndPr/>
                      <w:sdtContent/>
                    </w:sdt>
                  </w:sdtContent>
                </w:sdt>
              </w:sdtContent>
            </w:sdt>
            <w:sdt>
              <w:sdtPr>
                <w:tag w:val="goog_rdk_121"/>
                <w:id w:val="1532147399"/>
              </w:sdtPr>
              <w:sdtEndPr/>
              <w:sdtContent>
                <w:r w:rsidR="00520254" w:rsidRPr="005E4EAB">
                  <w:rPr>
                    <w:sz w:val="18"/>
                    <w:szCs w:val="18"/>
                    <w:lang w:val="es-CR"/>
                  </w:rPr>
                  <w:t>En este caso, las mujeres con ingresos propios según el INEC, son aquellas a quienes se les consideran todas las fuentes de ingreso al momento de la medición, esto es: ingreso por trabajo asalariado, por trabajo autónomo, jubilación, rentas de la propiedad (como alquileres, intereses de cuentas o inversiones) pensiones del régimen no contributivo, otras pensiones (principalmente son pensión de herencia), becas, y cualquier otra transferencia recibida, ya sea pública o privada. Incluye ingresos recibidos en dinero o en especie, y que se valoran según lo indicado por la persona informante.</w:t>
                </w:r>
                <w:sdt>
                  <w:sdtPr>
                    <w:tag w:val="goog_rdk_120"/>
                    <w:id w:val="-615513731"/>
                  </w:sdtPr>
                  <w:sdtEndPr/>
                  <w:sdtContent/>
                </w:sdt>
              </w:sdtContent>
            </w:sdt>
          </w:p>
          <w:sdt>
            <w:sdtPr>
              <w:tag w:val="goog_rdk_123"/>
              <w:id w:val="848454250"/>
            </w:sdtPr>
            <w:sdtEndPr/>
            <w:sdtContent>
              <w:p w14:paraId="060E2281" w14:textId="77777777" w:rsidR="00520254" w:rsidRDefault="00786BA1" w:rsidP="00E9442E">
                <w:pPr>
                  <w:ind w:left="0" w:hanging="2"/>
                  <w:rPr>
                    <w:sz w:val="18"/>
                    <w:szCs w:val="18"/>
                  </w:rPr>
                </w:pPr>
                <w:sdt>
                  <w:sdtPr>
                    <w:tag w:val="goog_rdk_122"/>
                    <w:id w:val="1540316777"/>
                  </w:sdtPr>
                  <w:sdtEndPr/>
                  <w:sdtContent/>
                </w:sdt>
              </w:p>
            </w:sdtContent>
          </w:sdt>
          <w:sdt>
            <w:sdtPr>
              <w:tag w:val="goog_rdk_126"/>
              <w:id w:val="-1352027743"/>
            </w:sdtPr>
            <w:sdtEndPr/>
            <w:sdtContent>
              <w:p w14:paraId="674E687B" w14:textId="77777777" w:rsidR="00520254" w:rsidRPr="005E4EAB" w:rsidRDefault="00786BA1" w:rsidP="00E9442E">
                <w:pPr>
                  <w:ind w:left="0" w:hanging="2"/>
                  <w:rPr>
                    <w:sz w:val="18"/>
                    <w:szCs w:val="18"/>
                    <w:lang w:val="es-CR"/>
                  </w:rPr>
                </w:pPr>
                <w:sdt>
                  <w:sdtPr>
                    <w:tag w:val="goog_rdk_124"/>
                    <w:id w:val="-818184140"/>
                  </w:sdtPr>
                  <w:sdtEndPr/>
                  <w:sdtContent>
                    <w:r w:rsidR="00520254" w:rsidRPr="005E4EAB">
                      <w:rPr>
                        <w:sz w:val="18"/>
                        <w:szCs w:val="18"/>
                        <w:lang w:val="es-CR"/>
                      </w:rPr>
                      <w:t>A más mujeres con ingreso propio se obtienen a mayores oportunidades para la toma de decisiones en el mercado desde las mujeres.</w:t>
                    </w:r>
                  </w:sdtContent>
                </w:sdt>
                <w:sdt>
                  <w:sdtPr>
                    <w:tag w:val="goog_rdk_125"/>
                    <w:id w:val="-1491409964"/>
                    <w:showingPlcHdr/>
                  </w:sdtPr>
                  <w:sdtEndPr/>
                  <w:sdtContent>
                    <w:r w:rsidR="00520254" w:rsidRPr="005E4EAB">
                      <w:rPr>
                        <w:lang w:val="es-CR"/>
                      </w:rPr>
                      <w:t xml:space="preserve">     </w:t>
                    </w:r>
                  </w:sdtContent>
                </w:sdt>
              </w:p>
            </w:sdtContent>
          </w:sdt>
        </w:tc>
      </w:tr>
      <w:tr w:rsidR="00520254" w14:paraId="4A39DF68" w14:textId="77777777" w:rsidTr="00E9442E">
        <w:trPr>
          <w:trHeight w:val="1370"/>
        </w:trPr>
        <w:tc>
          <w:tcPr>
            <w:tcW w:w="3364" w:type="dxa"/>
            <w:gridSpan w:val="2"/>
            <w:tcBorders>
              <w:top w:val="single" w:sz="4" w:space="0" w:color="000000"/>
              <w:left w:val="single" w:sz="4" w:space="0" w:color="000000"/>
              <w:bottom w:val="single" w:sz="4" w:space="0" w:color="000000"/>
              <w:right w:val="single" w:sz="4" w:space="0" w:color="000000"/>
            </w:tcBorders>
          </w:tcPr>
          <w:p w14:paraId="3570E938" w14:textId="77777777" w:rsidR="00520254" w:rsidRDefault="00520254" w:rsidP="00E9442E">
            <w:pPr>
              <w:ind w:left="0" w:hanging="2"/>
              <w:rPr>
                <w:b/>
                <w:sz w:val="18"/>
                <w:szCs w:val="18"/>
              </w:rPr>
            </w:pPr>
            <w:r>
              <w:rPr>
                <w:b/>
                <w:sz w:val="18"/>
                <w:szCs w:val="18"/>
              </w:rPr>
              <w:t xml:space="preserve">Fórmula de cálculo </w:t>
            </w:r>
          </w:p>
        </w:tc>
        <w:tc>
          <w:tcPr>
            <w:tcW w:w="6701" w:type="dxa"/>
            <w:tcBorders>
              <w:top w:val="single" w:sz="4" w:space="0" w:color="000000"/>
              <w:left w:val="single" w:sz="4" w:space="0" w:color="000000"/>
              <w:bottom w:val="single" w:sz="4" w:space="0" w:color="000000"/>
              <w:right w:val="single" w:sz="4" w:space="0" w:color="000000"/>
            </w:tcBorders>
          </w:tcPr>
          <w:sdt>
            <w:sdtPr>
              <w:tag w:val="goog_rdk_134"/>
              <w:id w:val="-2118361286"/>
            </w:sdtPr>
            <w:sdtEndPr/>
            <w:sdtContent>
              <w:p w14:paraId="47AFCFED" w14:textId="77777777" w:rsidR="00520254" w:rsidRDefault="00786BA1" w:rsidP="00E9442E">
                <w:pPr>
                  <w:ind w:left="0" w:hanging="2"/>
                  <w:rPr>
                    <w:sz w:val="18"/>
                    <w:szCs w:val="18"/>
                  </w:rPr>
                </w:pPr>
                <w:sdt>
                  <w:sdtPr>
                    <w:tag w:val="goog_rdk_133"/>
                    <w:id w:val="285170199"/>
                  </w:sdtPr>
                  <w:sdtEndPr/>
                  <w:sdtContent/>
                </w:sdt>
              </w:p>
            </w:sdtContent>
          </w:sdt>
          <w:sdt>
            <w:sdtPr>
              <w:tag w:val="goog_rdk_136"/>
              <w:id w:val="975413041"/>
            </w:sdtPr>
            <w:sdtEndPr/>
            <w:sdtContent>
              <w:p w14:paraId="3EC894FC" w14:textId="77777777" w:rsidR="00520254" w:rsidRDefault="00786BA1" w:rsidP="00E9442E">
                <w:pPr>
                  <w:ind w:left="0" w:hanging="2"/>
                  <w:rPr>
                    <w:sz w:val="18"/>
                    <w:szCs w:val="18"/>
                  </w:rPr>
                </w:pPr>
                <w:sdt>
                  <w:sdtPr>
                    <w:tag w:val="goog_rdk_135"/>
                    <w:id w:val="-2088381101"/>
                  </w:sdtPr>
                  <w:sdtEndPr/>
                  <w:sdtContent>
                    <w:r w:rsidR="00520254">
                      <w:rPr>
                        <w:sz w:val="18"/>
                        <w:szCs w:val="18"/>
                      </w:rPr>
                      <w:t>X= 100% - Y</w:t>
                    </w:r>
                  </w:sdtContent>
                </w:sdt>
              </w:p>
            </w:sdtContent>
          </w:sdt>
          <w:sdt>
            <w:sdtPr>
              <w:tag w:val="goog_rdk_139"/>
              <w:id w:val="-1624382136"/>
            </w:sdtPr>
            <w:sdtEndPr>
              <w:rPr>
                <w:sz w:val="20"/>
                <w:szCs w:val="20"/>
              </w:rPr>
            </w:sdtEndPr>
            <w:sdtContent>
              <w:p w14:paraId="300851E1" w14:textId="77777777" w:rsidR="00520254" w:rsidRDefault="00520254" w:rsidP="00E9442E">
                <w:pPr>
                  <w:spacing w:before="120" w:after="240"/>
                  <w:ind w:leftChars="0" w:left="0" w:firstLineChars="0" w:firstLine="0"/>
                  <w:rPr>
                    <w:sz w:val="18"/>
                    <w:szCs w:val="18"/>
                  </w:rPr>
                </w:pPr>
                <m:oMath>
                  <m:r>
                    <m:rPr>
                      <m:sty m:val="p"/>
                    </m:rPr>
                    <w:rPr>
                      <w:rFonts w:ascii="Cambria Math" w:hAnsi="Cambria Math"/>
                      <w:sz w:val="20"/>
                      <w:szCs w:val="20"/>
                    </w:rPr>
                    <m:t>Donde Y=</m:t>
                  </m:r>
                  <m:f>
                    <m:fPr>
                      <m:ctrlPr>
                        <w:rPr>
                          <w:rFonts w:ascii="Cambria Math" w:hAnsi="Cambria Math"/>
                          <w:iCs/>
                          <w:sz w:val="20"/>
                          <w:szCs w:val="20"/>
                        </w:rPr>
                      </m:ctrlPr>
                    </m:fPr>
                    <m:num>
                      <m:r>
                        <m:rPr>
                          <m:sty m:val="p"/>
                        </m:rPr>
                        <w:rPr>
                          <w:rFonts w:ascii="Cambria Math" w:hAnsi="Cambria Math"/>
                          <w:sz w:val="20"/>
                          <w:szCs w:val="20"/>
                        </w:rPr>
                        <m:t>Población</m:t>
                      </m:r>
                      <m:func>
                        <m:funcPr>
                          <m:ctrlPr>
                            <w:rPr>
                              <w:rFonts w:ascii="Cambria Math" w:hAnsi="Cambria Math"/>
                              <w:sz w:val="20"/>
                              <w:szCs w:val="20"/>
                            </w:rPr>
                          </m:ctrlPr>
                        </m:funcPr>
                        <m:fName>
                          <m:r>
                            <m:rPr>
                              <m:sty m:val="p"/>
                            </m:rPr>
                            <w:rPr>
                              <w:rFonts w:ascii="Cambria Math" w:hAnsi="Cambria Math"/>
                              <w:sz w:val="20"/>
                              <w:szCs w:val="20"/>
                            </w:rPr>
                            <m:t>sin</m:t>
                          </m:r>
                        </m:fName>
                        <m:e>
                          <m:r>
                            <m:rPr>
                              <m:sty m:val="p"/>
                            </m:rPr>
                            <w:rPr>
                              <w:rFonts w:ascii="Cambria Math" w:hAnsi="Cambria Math"/>
                              <w:sz w:val="20"/>
                              <w:szCs w:val="20"/>
                            </w:rPr>
                            <m:t>ingresos de 15 años y más</m:t>
                          </m:r>
                        </m:e>
                      </m:func>
                    </m:num>
                    <m:den>
                      <m:r>
                        <m:rPr>
                          <m:sty m:val="p"/>
                        </m:rPr>
                        <w:rPr>
                          <w:rFonts w:ascii="Cambria Math" w:hAnsi="Cambria Math"/>
                          <w:sz w:val="20"/>
                          <w:szCs w:val="20"/>
                        </w:rPr>
                        <m:t>Población de 15 años y más</m:t>
                      </m:r>
                    </m:den>
                  </m:f>
                  <m:r>
                    <m:rPr>
                      <m:sty m:val="p"/>
                    </m:rPr>
                    <w:rPr>
                      <w:rFonts w:ascii="Cambria Math" w:hAnsi="Cambria Math"/>
                      <w:sz w:val="20"/>
                      <w:szCs w:val="20"/>
                    </w:rPr>
                    <m:t>*100</m:t>
                  </m:r>
                </m:oMath>
              </w:p>
            </w:sdtContent>
          </w:sdt>
        </w:tc>
      </w:tr>
      <w:tr w:rsidR="00520254" w14:paraId="226C9AF2" w14:textId="77777777" w:rsidTr="00E9442E">
        <w:trPr>
          <w:trHeight w:val="340"/>
        </w:trPr>
        <w:tc>
          <w:tcPr>
            <w:tcW w:w="3364" w:type="dxa"/>
            <w:gridSpan w:val="2"/>
            <w:tcBorders>
              <w:top w:val="single" w:sz="4" w:space="0" w:color="000000"/>
              <w:left w:val="single" w:sz="4" w:space="0" w:color="000000"/>
              <w:bottom w:val="single" w:sz="4" w:space="0" w:color="000000"/>
              <w:right w:val="single" w:sz="4" w:space="0" w:color="000000"/>
            </w:tcBorders>
          </w:tcPr>
          <w:p w14:paraId="293C7B3D" w14:textId="77777777" w:rsidR="00520254" w:rsidRPr="005E4EAB" w:rsidRDefault="00520254" w:rsidP="00E9442E">
            <w:pPr>
              <w:ind w:left="0" w:hanging="2"/>
              <w:rPr>
                <w:b/>
                <w:sz w:val="18"/>
                <w:szCs w:val="18"/>
                <w:lang w:val="es-CR"/>
              </w:rPr>
            </w:pPr>
            <w:r w:rsidRPr="005E4EAB">
              <w:rPr>
                <w:b/>
                <w:sz w:val="18"/>
                <w:szCs w:val="18"/>
                <w:lang w:val="es-CR"/>
              </w:rPr>
              <w:t>Componentes involucrados en la fórmula del cálculo</w:t>
            </w:r>
          </w:p>
        </w:tc>
        <w:tc>
          <w:tcPr>
            <w:tcW w:w="6701" w:type="dxa"/>
            <w:tcBorders>
              <w:top w:val="single" w:sz="4" w:space="0" w:color="000000"/>
              <w:left w:val="single" w:sz="4" w:space="0" w:color="000000"/>
              <w:bottom w:val="single" w:sz="4" w:space="0" w:color="000000"/>
              <w:right w:val="single" w:sz="4" w:space="0" w:color="000000"/>
            </w:tcBorders>
          </w:tcPr>
          <w:sdt>
            <w:sdtPr>
              <w:tag w:val="goog_rdk_143"/>
              <w:id w:val="-1069187016"/>
            </w:sdtPr>
            <w:sdtEndPr/>
            <w:sdtContent>
              <w:p w14:paraId="1050A090" w14:textId="77777777" w:rsidR="00520254" w:rsidRPr="005E4EAB" w:rsidRDefault="00786BA1" w:rsidP="00E9442E">
                <w:pPr>
                  <w:ind w:left="0" w:hanging="2"/>
                  <w:jc w:val="both"/>
                  <w:rPr>
                    <w:sz w:val="18"/>
                    <w:szCs w:val="18"/>
                    <w:lang w:val="es-CR"/>
                  </w:rPr>
                </w:pPr>
                <w:sdt>
                  <w:sdtPr>
                    <w:tag w:val="goog_rdk_141"/>
                    <w:id w:val="1536851497"/>
                    <w:showingPlcHdr/>
                  </w:sdtPr>
                  <w:sdtEndPr/>
                  <w:sdtContent>
                    <w:r w:rsidR="00520254" w:rsidRPr="009B2218">
                      <w:rPr>
                        <w:lang w:val="es-CR"/>
                      </w:rPr>
                      <w:t xml:space="preserve">     </w:t>
                    </w:r>
                  </w:sdtContent>
                </w:sdt>
                <w:r w:rsidR="00520254" w:rsidRPr="005E4EAB">
                  <w:rPr>
                    <w:sz w:val="18"/>
                    <w:szCs w:val="18"/>
                    <w:lang w:val="es-CR"/>
                  </w:rPr>
                  <w:t xml:space="preserve"> </w:t>
                </w:r>
                <w:sdt>
                  <w:sdtPr>
                    <w:tag w:val="goog_rdk_142"/>
                    <w:id w:val="1047347328"/>
                    <w:showingPlcHdr/>
                  </w:sdtPr>
                  <w:sdtEndPr/>
                  <w:sdtContent>
                    <w:r w:rsidR="00520254" w:rsidRPr="005E4EAB">
                      <w:rPr>
                        <w:lang w:val="es-CR"/>
                      </w:rPr>
                      <w:t xml:space="preserve">     </w:t>
                    </w:r>
                  </w:sdtContent>
                </w:sdt>
              </w:p>
            </w:sdtContent>
          </w:sdt>
          <w:sdt>
            <w:sdtPr>
              <w:tag w:val="goog_rdk_145"/>
              <w:id w:val="-1329823671"/>
            </w:sdtPr>
            <w:sdtEndPr/>
            <w:sdtContent>
              <w:p w14:paraId="002C8025" w14:textId="77777777" w:rsidR="00520254" w:rsidRPr="005E4EAB" w:rsidRDefault="00786BA1" w:rsidP="00E9442E">
                <w:pPr>
                  <w:ind w:left="0" w:hanging="2"/>
                  <w:jc w:val="both"/>
                  <w:rPr>
                    <w:sz w:val="18"/>
                    <w:szCs w:val="18"/>
                    <w:lang w:val="es-CR"/>
                  </w:rPr>
                </w:pPr>
                <w:sdt>
                  <w:sdtPr>
                    <w:tag w:val="goog_rdk_144"/>
                    <w:id w:val="1379434155"/>
                  </w:sdtPr>
                  <w:sdtEndPr/>
                  <w:sdtContent>
                    <w:r w:rsidR="00520254" w:rsidRPr="005E4EAB">
                      <w:rPr>
                        <w:sz w:val="18"/>
                        <w:szCs w:val="18"/>
                        <w:lang w:val="es-CR"/>
                      </w:rPr>
                      <w:t>X: Porcentaje de mujeres mayores de 15 años con ingresos propios</w:t>
                    </w:r>
                  </w:sdtContent>
                </w:sdt>
              </w:p>
            </w:sdtContent>
          </w:sdt>
          <w:p w14:paraId="463CB806" w14:textId="77777777" w:rsidR="00520254" w:rsidRPr="005E4EAB" w:rsidRDefault="00786BA1" w:rsidP="00E9442E">
            <w:pPr>
              <w:ind w:left="0" w:hanging="2"/>
              <w:jc w:val="both"/>
              <w:rPr>
                <w:sz w:val="18"/>
                <w:szCs w:val="18"/>
                <w:lang w:val="es-CR"/>
              </w:rPr>
            </w:pPr>
            <w:sdt>
              <w:sdtPr>
                <w:tag w:val="goog_rdk_146"/>
                <w:id w:val="-1042746348"/>
              </w:sdtPr>
              <w:sdtEndPr/>
              <w:sdtContent>
                <w:r w:rsidR="00520254" w:rsidRPr="005E4EAB">
                  <w:rPr>
                    <w:sz w:val="18"/>
                    <w:szCs w:val="18"/>
                    <w:lang w:val="es-CR"/>
                  </w:rPr>
                  <w:t xml:space="preserve">Y: Porcentaje de mujeres mayores de 15 años sin ingresos propios </w:t>
                </w:r>
              </w:sdtContent>
            </w:sdt>
          </w:p>
        </w:tc>
      </w:tr>
      <w:sdt>
        <w:sdtPr>
          <w:tag w:val="goog_rdk_147"/>
          <w:id w:val="9651162"/>
        </w:sdtPr>
        <w:sdtEndPr/>
        <w:sdtContent>
          <w:tr w:rsidR="00520254" w14:paraId="169EBE9E" w14:textId="77777777" w:rsidTr="00E9442E">
            <w:trPr>
              <w:trHeight w:val="390"/>
            </w:trPr>
            <w:tc>
              <w:tcPr>
                <w:tcW w:w="3364" w:type="dxa"/>
                <w:gridSpan w:val="2"/>
                <w:tcBorders>
                  <w:top w:val="single" w:sz="4" w:space="0" w:color="000000"/>
                  <w:left w:val="single" w:sz="4" w:space="0" w:color="000000"/>
                  <w:bottom w:val="single" w:sz="4" w:space="0" w:color="000000"/>
                  <w:right w:val="single" w:sz="4" w:space="0" w:color="000000"/>
                </w:tcBorders>
              </w:tcPr>
              <w:p w14:paraId="3B80F2D5" w14:textId="77777777" w:rsidR="00520254" w:rsidRDefault="00520254" w:rsidP="00E9442E">
                <w:pPr>
                  <w:ind w:left="0" w:hanging="2"/>
                  <w:rPr>
                    <w:b/>
                    <w:sz w:val="18"/>
                    <w:szCs w:val="18"/>
                  </w:rPr>
                </w:pPr>
                <w:r>
                  <w:rPr>
                    <w:b/>
                    <w:sz w:val="18"/>
                    <w:szCs w:val="18"/>
                  </w:rPr>
                  <w:t>Unidad de medida</w:t>
                </w:r>
              </w:p>
            </w:tc>
            <w:tc>
              <w:tcPr>
                <w:tcW w:w="6701" w:type="dxa"/>
                <w:tcBorders>
                  <w:top w:val="single" w:sz="4" w:space="0" w:color="000000"/>
                  <w:left w:val="single" w:sz="4" w:space="0" w:color="000000"/>
                  <w:bottom w:val="single" w:sz="4" w:space="0" w:color="000000"/>
                  <w:right w:val="single" w:sz="4" w:space="0" w:color="000000"/>
                </w:tcBorders>
              </w:tcPr>
              <w:p w14:paraId="5CF0A2B4" w14:textId="77777777" w:rsidR="00520254" w:rsidRDefault="00520254" w:rsidP="00E9442E">
                <w:pPr>
                  <w:ind w:left="0" w:hanging="2"/>
                  <w:jc w:val="both"/>
                  <w:rPr>
                    <w:sz w:val="18"/>
                    <w:szCs w:val="18"/>
                  </w:rPr>
                </w:pPr>
                <w:r>
                  <w:rPr>
                    <w:sz w:val="18"/>
                    <w:szCs w:val="18"/>
                  </w:rPr>
                  <w:t>Porcentaje</w:t>
                </w:r>
              </w:p>
            </w:tc>
          </w:tr>
        </w:sdtContent>
      </w:sdt>
      <w:tr w:rsidR="00520254" w14:paraId="3E35A679" w14:textId="77777777" w:rsidTr="00E9442E">
        <w:trPr>
          <w:trHeight w:val="302"/>
        </w:trPr>
        <w:tc>
          <w:tcPr>
            <w:tcW w:w="3364" w:type="dxa"/>
            <w:gridSpan w:val="2"/>
            <w:tcBorders>
              <w:top w:val="single" w:sz="4" w:space="0" w:color="000000"/>
              <w:left w:val="single" w:sz="4" w:space="0" w:color="000000"/>
              <w:bottom w:val="single" w:sz="4" w:space="0" w:color="000000"/>
              <w:right w:val="single" w:sz="4" w:space="0" w:color="000000"/>
            </w:tcBorders>
          </w:tcPr>
          <w:p w14:paraId="6303641A" w14:textId="77777777" w:rsidR="00520254" w:rsidRDefault="00520254" w:rsidP="00E9442E">
            <w:pPr>
              <w:ind w:left="0" w:hanging="2"/>
              <w:rPr>
                <w:b/>
                <w:sz w:val="18"/>
                <w:szCs w:val="18"/>
              </w:rPr>
            </w:pPr>
            <w:r>
              <w:rPr>
                <w:b/>
                <w:sz w:val="18"/>
                <w:szCs w:val="18"/>
              </w:rPr>
              <w:t>Interpretación</w:t>
            </w:r>
          </w:p>
        </w:tc>
        <w:tc>
          <w:tcPr>
            <w:tcW w:w="6701" w:type="dxa"/>
            <w:tcBorders>
              <w:top w:val="single" w:sz="4" w:space="0" w:color="000000"/>
              <w:left w:val="single" w:sz="4" w:space="0" w:color="000000"/>
              <w:bottom w:val="single" w:sz="4" w:space="0" w:color="000000"/>
              <w:right w:val="single" w:sz="4" w:space="0" w:color="000000"/>
            </w:tcBorders>
          </w:tcPr>
          <w:sdt>
            <w:sdtPr>
              <w:tag w:val="goog_rdk_150"/>
              <w:id w:val="-1994628645"/>
            </w:sdtPr>
            <w:sdtEndPr/>
            <w:sdtContent>
              <w:p w14:paraId="142415D6" w14:textId="77777777" w:rsidR="00520254" w:rsidRPr="005E4EAB" w:rsidRDefault="00786BA1" w:rsidP="00E9442E">
                <w:pPr>
                  <w:ind w:left="0" w:hanging="2"/>
                  <w:rPr>
                    <w:b/>
                    <w:sz w:val="18"/>
                    <w:szCs w:val="18"/>
                    <w:lang w:val="es-CR"/>
                  </w:rPr>
                </w:pPr>
                <w:sdt>
                  <w:sdtPr>
                    <w:tag w:val="goog_rdk_149"/>
                    <w:id w:val="1507708598"/>
                  </w:sdtPr>
                  <w:sdtEndPr/>
                  <w:sdtContent>
                    <w:r w:rsidR="00520254" w:rsidRPr="00483A7F">
                      <w:rPr>
                        <w:sz w:val="18"/>
                        <w:szCs w:val="18"/>
                        <w:lang w:val="es-CR"/>
                      </w:rPr>
                      <w:t>El porcentaje de mujeres mayores de 15 años con ingresos propios es X% respecto del total de mujeres mayores de 15 años.</w:t>
                    </w:r>
                  </w:sdtContent>
                </w:sdt>
              </w:p>
            </w:sdtContent>
          </w:sdt>
          <w:p w14:paraId="476664CB" w14:textId="77777777" w:rsidR="00520254" w:rsidRDefault="00786BA1" w:rsidP="00E9442E">
            <w:pPr>
              <w:ind w:left="0" w:hanging="2"/>
              <w:rPr>
                <w:sz w:val="18"/>
                <w:szCs w:val="18"/>
              </w:rPr>
            </w:pPr>
            <w:sdt>
              <w:sdtPr>
                <w:tag w:val="goog_rdk_152"/>
                <w:id w:val="1746451841"/>
                <w:showingPlcHdr/>
              </w:sdtPr>
              <w:sdtEndPr/>
              <w:sdtContent>
                <w:r w:rsidR="00520254">
                  <w:t xml:space="preserve">     </w:t>
                </w:r>
              </w:sdtContent>
            </w:sdt>
          </w:p>
        </w:tc>
      </w:tr>
      <w:tr w:rsidR="00520254" w14:paraId="7CB2BF9F" w14:textId="77777777" w:rsidTr="00E9442E">
        <w:trPr>
          <w:trHeight w:val="240"/>
        </w:trPr>
        <w:tc>
          <w:tcPr>
            <w:tcW w:w="2043" w:type="dxa"/>
            <w:vMerge w:val="restart"/>
            <w:tcBorders>
              <w:top w:val="single" w:sz="4" w:space="0" w:color="000000"/>
              <w:left w:val="single" w:sz="4" w:space="0" w:color="000000"/>
              <w:bottom w:val="single" w:sz="4" w:space="0" w:color="000000"/>
              <w:right w:val="single" w:sz="4" w:space="0" w:color="000000"/>
            </w:tcBorders>
            <w:vAlign w:val="center"/>
          </w:tcPr>
          <w:p w14:paraId="2B404AEC" w14:textId="77777777" w:rsidR="00520254" w:rsidRDefault="00520254" w:rsidP="00E9442E">
            <w:pPr>
              <w:ind w:left="0" w:hanging="2"/>
              <w:rPr>
                <w:b/>
                <w:sz w:val="18"/>
                <w:szCs w:val="18"/>
              </w:rPr>
            </w:pPr>
            <w:r>
              <w:rPr>
                <w:b/>
                <w:sz w:val="18"/>
                <w:szCs w:val="18"/>
              </w:rPr>
              <w:t>Desagregación</w:t>
            </w:r>
          </w:p>
        </w:tc>
        <w:tc>
          <w:tcPr>
            <w:tcW w:w="1321" w:type="dxa"/>
            <w:tcBorders>
              <w:top w:val="single" w:sz="4" w:space="0" w:color="000000"/>
              <w:left w:val="single" w:sz="4" w:space="0" w:color="000000"/>
              <w:bottom w:val="single" w:sz="4" w:space="0" w:color="000000"/>
              <w:right w:val="single" w:sz="4" w:space="0" w:color="000000"/>
            </w:tcBorders>
          </w:tcPr>
          <w:p w14:paraId="5C8706D7" w14:textId="77777777" w:rsidR="00520254" w:rsidRDefault="00520254" w:rsidP="00E9442E">
            <w:pPr>
              <w:ind w:left="0" w:hanging="2"/>
              <w:rPr>
                <w:b/>
                <w:sz w:val="18"/>
                <w:szCs w:val="18"/>
              </w:rPr>
            </w:pPr>
            <w:r>
              <w:rPr>
                <w:b/>
                <w:sz w:val="18"/>
                <w:szCs w:val="18"/>
              </w:rPr>
              <w:t>Geográfica</w:t>
            </w:r>
          </w:p>
        </w:tc>
        <w:tc>
          <w:tcPr>
            <w:tcW w:w="6701" w:type="dxa"/>
            <w:tcBorders>
              <w:top w:val="single" w:sz="4" w:space="0" w:color="000000"/>
              <w:left w:val="single" w:sz="4" w:space="0" w:color="000000"/>
              <w:bottom w:val="single" w:sz="4" w:space="0" w:color="000000"/>
              <w:right w:val="single" w:sz="4" w:space="0" w:color="000000"/>
            </w:tcBorders>
          </w:tcPr>
          <w:p w14:paraId="431E4E68" w14:textId="77777777" w:rsidR="00520254" w:rsidRPr="005E4EAB" w:rsidRDefault="00786BA1" w:rsidP="00E9442E">
            <w:pPr>
              <w:ind w:left="0" w:hanging="2"/>
              <w:jc w:val="both"/>
              <w:rPr>
                <w:sz w:val="18"/>
                <w:szCs w:val="18"/>
                <w:lang w:val="es-CR"/>
              </w:rPr>
            </w:pPr>
            <w:sdt>
              <w:sdtPr>
                <w:tag w:val="goog_rdk_154"/>
                <w:id w:val="1664511411"/>
              </w:sdtPr>
              <w:sdtEndPr/>
              <w:sdtContent>
                <w:r w:rsidR="00520254" w:rsidRPr="005E4EAB">
                  <w:rPr>
                    <w:sz w:val="18"/>
                    <w:szCs w:val="18"/>
                    <w:lang w:val="es-CR"/>
                  </w:rPr>
                  <w:t xml:space="preserve">El PEN no tiene metas desagregadas. Sin embargo el indicador está disponible con desagregación por zona y </w:t>
                </w:r>
              </w:sdtContent>
            </w:sdt>
            <w:sdt>
              <w:sdtPr>
                <w:tag w:val="goog_rdk_155"/>
                <w:id w:val="-790737872"/>
                <w:showingPlcHdr/>
              </w:sdtPr>
              <w:sdtEndPr/>
              <w:sdtContent>
                <w:r w:rsidR="00520254" w:rsidRPr="009B2218">
                  <w:rPr>
                    <w:lang w:val="es-CR"/>
                  </w:rPr>
                  <w:t xml:space="preserve">     </w:t>
                </w:r>
              </w:sdtContent>
            </w:sdt>
            <w:r w:rsidR="00520254" w:rsidRPr="005E4EAB">
              <w:rPr>
                <w:sz w:val="18"/>
                <w:szCs w:val="18"/>
                <w:lang w:val="es-CR"/>
              </w:rPr>
              <w:t xml:space="preserve">región de planificación </w:t>
            </w:r>
            <w:sdt>
              <w:sdtPr>
                <w:tag w:val="goog_rdk_156"/>
                <w:id w:val="701375822"/>
              </w:sdtPr>
              <w:sdtEndPr/>
              <w:sdtContent/>
            </w:sdt>
          </w:p>
        </w:tc>
      </w:tr>
      <w:tr w:rsidR="00520254" w14:paraId="117704A4" w14:textId="77777777" w:rsidTr="00E9442E">
        <w:trPr>
          <w:trHeight w:val="70"/>
        </w:trPr>
        <w:tc>
          <w:tcPr>
            <w:tcW w:w="2043" w:type="dxa"/>
            <w:vMerge/>
            <w:tcBorders>
              <w:top w:val="single" w:sz="4" w:space="0" w:color="000000"/>
              <w:left w:val="single" w:sz="4" w:space="0" w:color="000000"/>
              <w:bottom w:val="single" w:sz="4" w:space="0" w:color="000000"/>
              <w:right w:val="single" w:sz="4" w:space="0" w:color="000000"/>
            </w:tcBorders>
            <w:vAlign w:val="center"/>
          </w:tcPr>
          <w:p w14:paraId="706E40C7" w14:textId="77777777" w:rsidR="00520254" w:rsidRPr="005E4EAB" w:rsidRDefault="00520254" w:rsidP="00E9442E">
            <w:pPr>
              <w:pBdr>
                <w:top w:val="nil"/>
                <w:left w:val="nil"/>
                <w:bottom w:val="nil"/>
                <w:right w:val="nil"/>
                <w:between w:val="nil"/>
              </w:pBdr>
              <w:spacing w:line="276" w:lineRule="auto"/>
              <w:ind w:left="0" w:hanging="2"/>
              <w:rPr>
                <w:sz w:val="18"/>
                <w:szCs w:val="18"/>
                <w:lang w:val="es-CR"/>
              </w:rPr>
            </w:pPr>
          </w:p>
        </w:tc>
        <w:tc>
          <w:tcPr>
            <w:tcW w:w="1321" w:type="dxa"/>
            <w:tcBorders>
              <w:top w:val="single" w:sz="4" w:space="0" w:color="000000"/>
              <w:left w:val="single" w:sz="4" w:space="0" w:color="000000"/>
              <w:bottom w:val="single" w:sz="4" w:space="0" w:color="000000"/>
              <w:right w:val="single" w:sz="4" w:space="0" w:color="000000"/>
            </w:tcBorders>
          </w:tcPr>
          <w:p w14:paraId="50B8029C" w14:textId="77777777" w:rsidR="00520254" w:rsidRDefault="00520254" w:rsidP="00E9442E">
            <w:pPr>
              <w:ind w:left="0" w:hanging="2"/>
              <w:rPr>
                <w:b/>
                <w:sz w:val="18"/>
                <w:szCs w:val="18"/>
              </w:rPr>
            </w:pPr>
            <w:r>
              <w:rPr>
                <w:b/>
                <w:sz w:val="18"/>
                <w:szCs w:val="18"/>
              </w:rPr>
              <w:t>Temática</w:t>
            </w:r>
          </w:p>
        </w:tc>
        <w:tc>
          <w:tcPr>
            <w:tcW w:w="6701" w:type="dxa"/>
            <w:tcBorders>
              <w:top w:val="single" w:sz="4" w:space="0" w:color="000000"/>
              <w:left w:val="single" w:sz="4" w:space="0" w:color="000000"/>
              <w:bottom w:val="single" w:sz="4" w:space="0" w:color="000000"/>
              <w:right w:val="single" w:sz="4" w:space="0" w:color="000000"/>
            </w:tcBorders>
          </w:tcPr>
          <w:p w14:paraId="3E48FF4D" w14:textId="77777777" w:rsidR="00520254" w:rsidRPr="00AA0C06" w:rsidRDefault="00786BA1" w:rsidP="00E9442E">
            <w:pPr>
              <w:ind w:left="0" w:hanging="2"/>
              <w:jc w:val="both"/>
              <w:rPr>
                <w:sz w:val="18"/>
                <w:szCs w:val="18"/>
              </w:rPr>
            </w:pPr>
            <w:sdt>
              <w:sdtPr>
                <w:tag w:val="goog_rdk_158"/>
                <w:id w:val="1579250062"/>
              </w:sdtPr>
              <w:sdtEndPr/>
              <w:sdtContent>
                <w:r w:rsidR="00520254" w:rsidRPr="00AA0C06">
                  <w:rPr>
                    <w:sz w:val="18"/>
                    <w:szCs w:val="18"/>
                  </w:rPr>
                  <w:t>No aplica</w:t>
                </w:r>
              </w:sdtContent>
            </w:sdt>
            <w:sdt>
              <w:sdtPr>
                <w:tag w:val="goog_rdk_159"/>
                <w:id w:val="-1163696761"/>
                <w:showingPlcHdr/>
              </w:sdtPr>
              <w:sdtEndPr/>
              <w:sdtContent>
                <w:r w:rsidR="00520254">
                  <w:t xml:space="preserve">     </w:t>
                </w:r>
              </w:sdtContent>
            </w:sdt>
          </w:p>
        </w:tc>
      </w:tr>
      <w:tr w:rsidR="00520254" w14:paraId="480628CF" w14:textId="77777777" w:rsidTr="00E9442E">
        <w:trPr>
          <w:trHeight w:val="421"/>
        </w:trPr>
        <w:tc>
          <w:tcPr>
            <w:tcW w:w="3364" w:type="dxa"/>
            <w:gridSpan w:val="2"/>
            <w:tcBorders>
              <w:top w:val="single" w:sz="4" w:space="0" w:color="000000"/>
              <w:left w:val="single" w:sz="4" w:space="0" w:color="000000"/>
              <w:bottom w:val="single" w:sz="4" w:space="0" w:color="000000"/>
              <w:right w:val="single" w:sz="4" w:space="0" w:color="000000"/>
            </w:tcBorders>
          </w:tcPr>
          <w:p w14:paraId="1DF9CEFD" w14:textId="77777777" w:rsidR="00520254" w:rsidRDefault="00520254" w:rsidP="00E9442E">
            <w:pPr>
              <w:ind w:left="0" w:hanging="2"/>
              <w:rPr>
                <w:b/>
                <w:sz w:val="18"/>
                <w:szCs w:val="18"/>
              </w:rPr>
            </w:pPr>
            <w:r>
              <w:rPr>
                <w:b/>
                <w:sz w:val="18"/>
                <w:szCs w:val="18"/>
              </w:rPr>
              <w:t>Línea base</w:t>
            </w:r>
          </w:p>
        </w:tc>
        <w:tc>
          <w:tcPr>
            <w:tcW w:w="6701" w:type="dxa"/>
            <w:tcBorders>
              <w:top w:val="single" w:sz="4" w:space="0" w:color="000000"/>
              <w:left w:val="single" w:sz="4" w:space="0" w:color="000000"/>
              <w:bottom w:val="single" w:sz="4" w:space="0" w:color="000000"/>
              <w:right w:val="single" w:sz="4" w:space="0" w:color="000000"/>
            </w:tcBorders>
          </w:tcPr>
          <w:p w14:paraId="1386775C" w14:textId="77777777" w:rsidR="00520254" w:rsidRPr="00AA0C06" w:rsidRDefault="00786BA1" w:rsidP="00E9442E">
            <w:pPr>
              <w:ind w:left="0" w:hanging="2"/>
              <w:rPr>
                <w:sz w:val="18"/>
                <w:szCs w:val="18"/>
              </w:rPr>
            </w:pPr>
            <w:sdt>
              <w:sdtPr>
                <w:tag w:val="goog_rdk_161"/>
                <w:id w:val="1354224885"/>
                <w:showingPlcHdr/>
              </w:sdtPr>
              <w:sdtEndPr/>
              <w:sdtContent>
                <w:r w:rsidR="00520254">
                  <w:t xml:space="preserve">     </w:t>
                </w:r>
              </w:sdtContent>
            </w:sdt>
            <w:r w:rsidR="00520254" w:rsidRPr="00AA0C06">
              <w:rPr>
                <w:sz w:val="18"/>
                <w:szCs w:val="18"/>
              </w:rPr>
              <w:t>2020: 61,3%</w:t>
            </w:r>
          </w:p>
          <w:p w14:paraId="289DC7C9" w14:textId="77777777" w:rsidR="00520254" w:rsidRPr="00AA0C06" w:rsidRDefault="00520254" w:rsidP="00E9442E">
            <w:pPr>
              <w:ind w:left="0" w:hanging="2"/>
              <w:jc w:val="both"/>
              <w:rPr>
                <w:sz w:val="18"/>
                <w:szCs w:val="18"/>
              </w:rPr>
            </w:pPr>
          </w:p>
        </w:tc>
      </w:tr>
      <w:tr w:rsidR="00520254" w14:paraId="3AE1DADD" w14:textId="77777777" w:rsidTr="00E9442E">
        <w:trPr>
          <w:trHeight w:val="252"/>
        </w:trPr>
        <w:tc>
          <w:tcPr>
            <w:tcW w:w="3364" w:type="dxa"/>
            <w:gridSpan w:val="2"/>
            <w:tcBorders>
              <w:top w:val="single" w:sz="4" w:space="0" w:color="000000"/>
              <w:left w:val="single" w:sz="4" w:space="0" w:color="000000"/>
              <w:bottom w:val="single" w:sz="4" w:space="0" w:color="000000"/>
              <w:right w:val="single" w:sz="4" w:space="0" w:color="000000"/>
            </w:tcBorders>
          </w:tcPr>
          <w:p w14:paraId="2F586F48" w14:textId="77777777" w:rsidR="00520254" w:rsidRDefault="00520254" w:rsidP="00E9442E">
            <w:pPr>
              <w:ind w:left="0" w:hanging="2"/>
              <w:rPr>
                <w:b/>
                <w:sz w:val="18"/>
                <w:szCs w:val="18"/>
              </w:rPr>
            </w:pPr>
            <w:r>
              <w:rPr>
                <w:b/>
                <w:sz w:val="18"/>
                <w:szCs w:val="18"/>
              </w:rPr>
              <w:t>Metas</w:t>
            </w:r>
          </w:p>
        </w:tc>
        <w:tc>
          <w:tcPr>
            <w:tcW w:w="6701" w:type="dxa"/>
            <w:tcBorders>
              <w:top w:val="single" w:sz="4" w:space="0" w:color="000000"/>
              <w:left w:val="single" w:sz="4" w:space="0" w:color="000000"/>
              <w:bottom w:val="single" w:sz="4" w:space="0" w:color="000000"/>
              <w:right w:val="single" w:sz="4" w:space="0" w:color="000000"/>
            </w:tcBorders>
          </w:tcPr>
          <w:p w14:paraId="236F852D" w14:textId="2CF16826" w:rsidR="00520254" w:rsidRPr="00AA0C06" w:rsidRDefault="00520254" w:rsidP="00D87DA8">
            <w:pPr>
              <w:ind w:left="0" w:hanging="2"/>
              <w:jc w:val="both"/>
              <w:rPr>
                <w:sz w:val="18"/>
                <w:szCs w:val="18"/>
              </w:rPr>
            </w:pPr>
            <w:r w:rsidRPr="00AA0C06">
              <w:rPr>
                <w:sz w:val="18"/>
                <w:szCs w:val="18"/>
              </w:rPr>
              <w:t xml:space="preserve">          </w:t>
            </w:r>
            <w:r w:rsidR="00D87DA8">
              <w:rPr>
                <w:sz w:val="18"/>
                <w:szCs w:val="18"/>
              </w:rPr>
              <w:t xml:space="preserve">                     </w:t>
            </w:r>
          </w:p>
          <w:p w14:paraId="30BC5031" w14:textId="77777777" w:rsidR="00520254" w:rsidRDefault="00506E47" w:rsidP="00E9442E">
            <w:pPr>
              <w:ind w:left="0" w:hanging="2"/>
              <w:jc w:val="both"/>
              <w:rPr>
                <w:sz w:val="18"/>
                <w:szCs w:val="18"/>
              </w:rPr>
            </w:pPr>
            <w:r>
              <w:rPr>
                <w:sz w:val="18"/>
                <w:szCs w:val="18"/>
              </w:rPr>
              <w:t>2030: 65%</w:t>
            </w:r>
          </w:p>
          <w:p w14:paraId="6A41D28B" w14:textId="77777777" w:rsidR="00506E47" w:rsidRDefault="00506E47" w:rsidP="00E9442E">
            <w:pPr>
              <w:ind w:left="0" w:hanging="2"/>
              <w:jc w:val="both"/>
              <w:rPr>
                <w:sz w:val="18"/>
                <w:szCs w:val="18"/>
              </w:rPr>
            </w:pPr>
            <w:r>
              <w:rPr>
                <w:sz w:val="18"/>
                <w:szCs w:val="18"/>
              </w:rPr>
              <w:t>2040: 70%</w:t>
            </w:r>
          </w:p>
          <w:p w14:paraId="0854DE53" w14:textId="2CE42A42" w:rsidR="00506E47" w:rsidRPr="00AA0C06" w:rsidRDefault="00506E47" w:rsidP="00E9442E">
            <w:pPr>
              <w:ind w:left="0" w:hanging="2"/>
              <w:jc w:val="both"/>
              <w:rPr>
                <w:sz w:val="18"/>
                <w:szCs w:val="18"/>
              </w:rPr>
            </w:pPr>
            <w:r>
              <w:rPr>
                <w:sz w:val="18"/>
                <w:szCs w:val="18"/>
              </w:rPr>
              <w:t>2050: 75%</w:t>
            </w:r>
          </w:p>
        </w:tc>
      </w:tr>
      <w:tr w:rsidR="00520254" w14:paraId="1BEB3103" w14:textId="77777777" w:rsidTr="00E9442E">
        <w:trPr>
          <w:trHeight w:val="531"/>
        </w:trPr>
        <w:tc>
          <w:tcPr>
            <w:tcW w:w="3364" w:type="dxa"/>
            <w:gridSpan w:val="2"/>
            <w:tcBorders>
              <w:top w:val="single" w:sz="4" w:space="0" w:color="000000"/>
              <w:left w:val="single" w:sz="4" w:space="0" w:color="000000"/>
              <w:bottom w:val="single" w:sz="4" w:space="0" w:color="000000"/>
              <w:right w:val="single" w:sz="4" w:space="0" w:color="000000"/>
            </w:tcBorders>
          </w:tcPr>
          <w:p w14:paraId="0596196B" w14:textId="7A370C6A" w:rsidR="00520254" w:rsidRDefault="00520254" w:rsidP="00E9442E">
            <w:pPr>
              <w:ind w:left="0" w:hanging="2"/>
              <w:rPr>
                <w:b/>
                <w:sz w:val="18"/>
                <w:szCs w:val="18"/>
              </w:rPr>
            </w:pPr>
            <w:r>
              <w:rPr>
                <w:b/>
                <w:sz w:val="18"/>
                <w:szCs w:val="18"/>
              </w:rPr>
              <w:t>Periodicidad</w:t>
            </w:r>
          </w:p>
        </w:tc>
        <w:tc>
          <w:tcPr>
            <w:tcW w:w="6701" w:type="dxa"/>
            <w:tcBorders>
              <w:top w:val="single" w:sz="4" w:space="0" w:color="000000"/>
              <w:left w:val="single" w:sz="4" w:space="0" w:color="000000"/>
              <w:bottom w:val="single" w:sz="4" w:space="0" w:color="000000"/>
              <w:right w:val="single" w:sz="4" w:space="0" w:color="000000"/>
            </w:tcBorders>
          </w:tcPr>
          <w:p w14:paraId="6A59DC22" w14:textId="77777777" w:rsidR="00520254" w:rsidRDefault="00520254" w:rsidP="00E9442E">
            <w:pPr>
              <w:ind w:left="0" w:hanging="2"/>
              <w:jc w:val="both"/>
              <w:rPr>
                <w:sz w:val="18"/>
                <w:szCs w:val="18"/>
              </w:rPr>
            </w:pPr>
            <w:r>
              <w:rPr>
                <w:sz w:val="18"/>
                <w:szCs w:val="18"/>
              </w:rPr>
              <w:t>Anual</w:t>
            </w:r>
            <w:sdt>
              <w:sdtPr>
                <w:tag w:val="goog_rdk_162"/>
                <w:id w:val="788097524"/>
                <w:showingPlcHdr/>
              </w:sdtPr>
              <w:sdtEndPr/>
              <w:sdtContent>
                <w:r>
                  <w:t xml:space="preserve">     </w:t>
                </w:r>
              </w:sdtContent>
            </w:sdt>
          </w:p>
          <w:p w14:paraId="145F0262" w14:textId="77777777" w:rsidR="00520254" w:rsidRDefault="00520254" w:rsidP="00E9442E">
            <w:pPr>
              <w:ind w:left="0" w:hanging="2"/>
              <w:jc w:val="both"/>
              <w:rPr>
                <w:sz w:val="18"/>
                <w:szCs w:val="18"/>
              </w:rPr>
            </w:pPr>
          </w:p>
        </w:tc>
      </w:tr>
      <w:tr w:rsidR="00520254" w14:paraId="6543C2ED" w14:textId="77777777" w:rsidTr="00E9442E">
        <w:trPr>
          <w:trHeight w:val="453"/>
        </w:trPr>
        <w:tc>
          <w:tcPr>
            <w:tcW w:w="3364" w:type="dxa"/>
            <w:gridSpan w:val="2"/>
            <w:tcBorders>
              <w:top w:val="single" w:sz="4" w:space="0" w:color="000000"/>
              <w:left w:val="single" w:sz="4" w:space="0" w:color="000000"/>
              <w:bottom w:val="single" w:sz="4" w:space="0" w:color="000000"/>
              <w:right w:val="single" w:sz="4" w:space="0" w:color="000000"/>
            </w:tcBorders>
          </w:tcPr>
          <w:p w14:paraId="28C3F78A" w14:textId="77777777" w:rsidR="00520254" w:rsidRDefault="00520254" w:rsidP="00E9442E">
            <w:pPr>
              <w:ind w:left="0" w:hanging="2"/>
              <w:rPr>
                <w:b/>
                <w:sz w:val="18"/>
                <w:szCs w:val="18"/>
              </w:rPr>
            </w:pPr>
            <w:r>
              <w:rPr>
                <w:b/>
                <w:sz w:val="18"/>
                <w:szCs w:val="18"/>
              </w:rPr>
              <w:t>Fuente de información</w:t>
            </w:r>
          </w:p>
        </w:tc>
        <w:tc>
          <w:tcPr>
            <w:tcW w:w="6701" w:type="dxa"/>
            <w:tcBorders>
              <w:top w:val="single" w:sz="4" w:space="0" w:color="000000"/>
              <w:left w:val="single" w:sz="4" w:space="0" w:color="000000"/>
              <w:bottom w:val="single" w:sz="4" w:space="0" w:color="000000"/>
              <w:right w:val="single" w:sz="4" w:space="0" w:color="000000"/>
            </w:tcBorders>
          </w:tcPr>
          <w:p w14:paraId="00FC2C7F" w14:textId="77777777" w:rsidR="00520254" w:rsidRPr="005E4EAB" w:rsidRDefault="00520254" w:rsidP="00E9442E">
            <w:pPr>
              <w:ind w:left="0" w:hanging="2"/>
              <w:rPr>
                <w:sz w:val="18"/>
                <w:szCs w:val="18"/>
                <w:lang w:val="es-CR"/>
              </w:rPr>
            </w:pPr>
            <w:r w:rsidRPr="005E4EAB">
              <w:rPr>
                <w:sz w:val="18"/>
                <w:szCs w:val="18"/>
                <w:lang w:val="es-CR"/>
              </w:rPr>
              <w:t>ENAHO / Instituto Nacional de Estadística y Censos -INEC-</w:t>
            </w:r>
          </w:p>
        </w:tc>
      </w:tr>
      <w:tr w:rsidR="00520254" w14:paraId="1CD0ED03" w14:textId="77777777" w:rsidTr="00E9442E">
        <w:trPr>
          <w:trHeight w:val="915"/>
        </w:trPr>
        <w:tc>
          <w:tcPr>
            <w:tcW w:w="3364" w:type="dxa"/>
            <w:gridSpan w:val="2"/>
            <w:tcBorders>
              <w:top w:val="single" w:sz="4" w:space="0" w:color="000000"/>
              <w:left w:val="single" w:sz="4" w:space="0" w:color="000000"/>
              <w:bottom w:val="single" w:sz="4" w:space="0" w:color="000000"/>
              <w:right w:val="single" w:sz="4" w:space="0" w:color="000000"/>
            </w:tcBorders>
          </w:tcPr>
          <w:p w14:paraId="7399E02D" w14:textId="77777777" w:rsidR="00520254" w:rsidRDefault="00520254" w:rsidP="00E9442E">
            <w:pPr>
              <w:ind w:left="0" w:hanging="2"/>
              <w:rPr>
                <w:b/>
                <w:sz w:val="18"/>
                <w:szCs w:val="18"/>
              </w:rPr>
            </w:pPr>
            <w:r>
              <w:rPr>
                <w:b/>
                <w:sz w:val="18"/>
                <w:szCs w:val="18"/>
              </w:rPr>
              <w:t>Clasificación</w:t>
            </w:r>
          </w:p>
        </w:tc>
        <w:tc>
          <w:tcPr>
            <w:tcW w:w="6701" w:type="dxa"/>
            <w:tcBorders>
              <w:top w:val="single" w:sz="4" w:space="0" w:color="000000"/>
              <w:left w:val="single" w:sz="4" w:space="0" w:color="000000"/>
              <w:bottom w:val="single" w:sz="4" w:space="0" w:color="000000"/>
              <w:right w:val="single" w:sz="4" w:space="0" w:color="000000"/>
            </w:tcBorders>
          </w:tcPr>
          <w:p w14:paraId="713A2118" w14:textId="77777777" w:rsidR="00520254" w:rsidRDefault="00520254" w:rsidP="00E9442E">
            <w:pPr>
              <w:ind w:left="0" w:hanging="2"/>
              <w:jc w:val="both"/>
              <w:rPr>
                <w:sz w:val="18"/>
                <w:szCs w:val="18"/>
              </w:rPr>
            </w:pPr>
            <w:r>
              <w:rPr>
                <w:sz w:val="18"/>
                <w:szCs w:val="18"/>
              </w:rPr>
              <w:t>( ) Impacto.</w:t>
            </w:r>
          </w:p>
          <w:p w14:paraId="5E149492" w14:textId="77777777" w:rsidR="00520254" w:rsidRDefault="00520254" w:rsidP="00E9442E">
            <w:pPr>
              <w:ind w:left="0" w:hanging="2"/>
              <w:jc w:val="both"/>
              <w:rPr>
                <w:sz w:val="18"/>
                <w:szCs w:val="18"/>
              </w:rPr>
            </w:pPr>
            <w:r>
              <w:rPr>
                <w:sz w:val="18"/>
                <w:szCs w:val="18"/>
              </w:rPr>
              <w:t>(X ) Efecto.</w:t>
            </w:r>
          </w:p>
          <w:p w14:paraId="569492CF" w14:textId="77777777" w:rsidR="00520254" w:rsidRDefault="00520254" w:rsidP="00E9442E">
            <w:pPr>
              <w:ind w:left="0" w:hanging="2"/>
              <w:jc w:val="both"/>
              <w:rPr>
                <w:sz w:val="18"/>
                <w:szCs w:val="18"/>
              </w:rPr>
            </w:pPr>
            <w:r>
              <w:rPr>
                <w:sz w:val="18"/>
                <w:szCs w:val="18"/>
              </w:rPr>
              <w:t>( ) Producto.</w:t>
            </w:r>
          </w:p>
        </w:tc>
      </w:tr>
      <w:tr w:rsidR="00520254" w14:paraId="565C338B" w14:textId="77777777" w:rsidTr="00E9442E">
        <w:trPr>
          <w:trHeight w:val="393"/>
        </w:trPr>
        <w:tc>
          <w:tcPr>
            <w:tcW w:w="3364" w:type="dxa"/>
            <w:gridSpan w:val="2"/>
            <w:tcBorders>
              <w:top w:val="single" w:sz="4" w:space="0" w:color="000000"/>
              <w:left w:val="single" w:sz="4" w:space="0" w:color="000000"/>
              <w:bottom w:val="single" w:sz="4" w:space="0" w:color="000000"/>
              <w:right w:val="single" w:sz="4" w:space="0" w:color="000000"/>
            </w:tcBorders>
          </w:tcPr>
          <w:p w14:paraId="16214F74" w14:textId="77777777" w:rsidR="00520254" w:rsidRDefault="00520254" w:rsidP="00E9442E">
            <w:pPr>
              <w:ind w:left="0" w:hanging="2"/>
              <w:rPr>
                <w:b/>
                <w:sz w:val="18"/>
                <w:szCs w:val="18"/>
              </w:rPr>
            </w:pPr>
            <w:r>
              <w:rPr>
                <w:b/>
                <w:sz w:val="18"/>
                <w:szCs w:val="18"/>
              </w:rPr>
              <w:t>Tipo de operación estadística</w:t>
            </w:r>
          </w:p>
        </w:tc>
        <w:tc>
          <w:tcPr>
            <w:tcW w:w="6701" w:type="dxa"/>
            <w:tcBorders>
              <w:top w:val="single" w:sz="4" w:space="0" w:color="000000"/>
              <w:left w:val="single" w:sz="4" w:space="0" w:color="000000"/>
              <w:bottom w:val="single" w:sz="4" w:space="0" w:color="000000"/>
              <w:right w:val="single" w:sz="4" w:space="0" w:color="000000"/>
            </w:tcBorders>
          </w:tcPr>
          <w:p w14:paraId="16F1D3EF" w14:textId="77777777" w:rsidR="00520254" w:rsidRDefault="00786BA1" w:rsidP="00E9442E">
            <w:pPr>
              <w:ind w:left="0" w:hanging="2"/>
              <w:jc w:val="both"/>
              <w:rPr>
                <w:sz w:val="18"/>
                <w:szCs w:val="18"/>
              </w:rPr>
            </w:pPr>
            <w:sdt>
              <w:sdtPr>
                <w:tag w:val="goog_rdk_165"/>
                <w:id w:val="-2039888743"/>
              </w:sdtPr>
              <w:sdtEndPr/>
              <w:sdtContent>
                <w:sdt>
                  <w:sdtPr>
                    <w:tag w:val="goog_rdk_164"/>
                    <w:id w:val="58906195"/>
                    <w:showingPlcHdr/>
                  </w:sdtPr>
                  <w:sdtEndPr/>
                  <w:sdtContent>
                    <w:r w:rsidR="00520254">
                      <w:t xml:space="preserve">     </w:t>
                    </w:r>
                  </w:sdtContent>
                </w:sdt>
              </w:sdtContent>
            </w:sdt>
            <w:sdt>
              <w:sdtPr>
                <w:tag w:val="goog_rdk_166"/>
                <w:id w:val="-1911619898"/>
                <w:showingPlcHdr/>
              </w:sdtPr>
              <w:sdtEndPr/>
              <w:sdtContent>
                <w:r w:rsidR="00520254">
                  <w:t xml:space="preserve">     </w:t>
                </w:r>
              </w:sdtContent>
            </w:sdt>
            <w:r w:rsidR="00520254">
              <w:rPr>
                <w:sz w:val="18"/>
                <w:szCs w:val="18"/>
              </w:rPr>
              <w:t xml:space="preserve">Encuesta Nacional de Hogares. </w:t>
            </w:r>
            <w:sdt>
              <w:sdtPr>
                <w:tag w:val="goog_rdk_167"/>
                <w:id w:val="1441177017"/>
                <w:showingPlcHdr/>
              </w:sdtPr>
              <w:sdtEndPr/>
              <w:sdtContent>
                <w:r w:rsidR="00520254">
                  <w:t xml:space="preserve">     </w:t>
                </w:r>
              </w:sdtContent>
            </w:sdt>
          </w:p>
        </w:tc>
      </w:tr>
      <w:tr w:rsidR="00520254" w14:paraId="17C35700" w14:textId="77777777" w:rsidTr="00E9442E">
        <w:trPr>
          <w:trHeight w:val="1884"/>
        </w:trPr>
        <w:tc>
          <w:tcPr>
            <w:tcW w:w="3364" w:type="dxa"/>
            <w:gridSpan w:val="2"/>
            <w:tcBorders>
              <w:top w:val="single" w:sz="4" w:space="0" w:color="000000"/>
              <w:left w:val="single" w:sz="4" w:space="0" w:color="000000"/>
              <w:bottom w:val="single" w:sz="4" w:space="0" w:color="000000"/>
              <w:right w:val="single" w:sz="4" w:space="0" w:color="000000"/>
            </w:tcBorders>
          </w:tcPr>
          <w:p w14:paraId="2A322C6C" w14:textId="77777777" w:rsidR="00520254" w:rsidRDefault="00520254" w:rsidP="00E9442E">
            <w:pPr>
              <w:ind w:left="0" w:hanging="2"/>
              <w:rPr>
                <w:b/>
                <w:sz w:val="18"/>
                <w:szCs w:val="18"/>
              </w:rPr>
            </w:pPr>
            <w:r>
              <w:rPr>
                <w:b/>
                <w:sz w:val="18"/>
                <w:szCs w:val="18"/>
              </w:rPr>
              <w:lastRenderedPageBreak/>
              <w:t>Comentarios generales</w:t>
            </w:r>
          </w:p>
        </w:tc>
        <w:tc>
          <w:tcPr>
            <w:tcW w:w="6701" w:type="dxa"/>
            <w:tcBorders>
              <w:top w:val="single" w:sz="4" w:space="0" w:color="000000"/>
              <w:left w:val="single" w:sz="4" w:space="0" w:color="000000"/>
              <w:bottom w:val="single" w:sz="4" w:space="0" w:color="000000"/>
              <w:right w:val="single" w:sz="4" w:space="0" w:color="000000"/>
            </w:tcBorders>
          </w:tcPr>
          <w:p w14:paraId="61DEE54D" w14:textId="77777777" w:rsidR="00520254" w:rsidRPr="005E4EAB" w:rsidRDefault="00520254" w:rsidP="00E9442E">
            <w:pPr>
              <w:ind w:left="0" w:hanging="2"/>
              <w:jc w:val="both"/>
              <w:rPr>
                <w:sz w:val="18"/>
                <w:szCs w:val="18"/>
                <w:lang w:val="es-CR"/>
              </w:rPr>
            </w:pPr>
            <w:r w:rsidRPr="005E4EAB">
              <w:rPr>
                <w:sz w:val="18"/>
                <w:szCs w:val="18"/>
                <w:lang w:val="es-CR"/>
              </w:rPr>
              <w:t xml:space="preserve">Limitaciones del uso de este indicador: Según el INAMU, </w:t>
            </w:r>
            <w:sdt>
              <w:sdtPr>
                <w:tag w:val="goog_rdk_168"/>
                <w:id w:val="296268665"/>
              </w:sdtPr>
              <w:sdtEndPr/>
              <w:sdtContent/>
            </w:sdt>
            <w:r w:rsidRPr="005E4EAB">
              <w:rPr>
                <w:sz w:val="18"/>
                <w:szCs w:val="18"/>
                <w:lang w:val="es-CR"/>
              </w:rPr>
              <w:t>el indicador no refleja ni aproxima la autonomía económica de las mujeres que es el resultado al que se aspira en el marco de la Política Nacional de Igualdad efectiva entre mujeres y hombres PIEG 2019-2030. Además, inhibe parcialmente el impulso de políticas públicas con enfoque de género que contribuyan con la Autonomía deseada, al incluirse en el cálculo de este dato: mujeres que obtienen becas, donaciones o pobres jubilaciones, lo cual induce a error acerca de la reducción de la desigualdad entre mujeres y hombres pues, por ejemplo, a más mujeres pobres con subsidio = Más mujeres con ingresos propios según este indicador.</w:t>
            </w:r>
          </w:p>
          <w:p w14:paraId="3F0FB269" w14:textId="77777777" w:rsidR="00520254" w:rsidRPr="005E4EAB" w:rsidRDefault="00520254" w:rsidP="00E9442E">
            <w:pPr>
              <w:ind w:left="0" w:hanging="2"/>
              <w:jc w:val="both"/>
              <w:rPr>
                <w:sz w:val="18"/>
                <w:szCs w:val="18"/>
                <w:lang w:val="es-CR"/>
              </w:rPr>
            </w:pPr>
          </w:p>
          <w:p w14:paraId="583C2E26" w14:textId="77777777" w:rsidR="00520254" w:rsidRDefault="00520254" w:rsidP="00E9442E">
            <w:pPr>
              <w:ind w:left="0" w:hanging="2"/>
              <w:jc w:val="both"/>
              <w:rPr>
                <w:sz w:val="18"/>
                <w:szCs w:val="18"/>
              </w:rPr>
            </w:pPr>
            <w:r>
              <w:rPr>
                <w:noProof/>
                <w:sz w:val="18"/>
                <w:szCs w:val="18"/>
                <w:lang w:val="es-CR" w:eastAsia="es-CR" w:bidi="ar-SA"/>
              </w:rPr>
              <w:drawing>
                <wp:inline distT="0" distB="0" distL="0" distR="0" wp14:anchorId="20BEAD01" wp14:editId="4DFFC39F">
                  <wp:extent cx="4126114" cy="1011230"/>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126114" cy="1011230"/>
                          </a:xfrm>
                          <a:prstGeom prst="rect">
                            <a:avLst/>
                          </a:prstGeom>
                          <a:ln/>
                        </pic:spPr>
                      </pic:pic>
                    </a:graphicData>
                  </a:graphic>
                </wp:inline>
              </w:drawing>
            </w:r>
          </w:p>
        </w:tc>
      </w:tr>
    </w:tbl>
    <w:p w14:paraId="3BED63C2" w14:textId="77777777" w:rsidR="00520254" w:rsidRDefault="00520254" w:rsidP="00520254">
      <w:pPr>
        <w:ind w:left="0" w:hanging="2"/>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8"/>
        <w:gridCol w:w="1556"/>
        <w:gridCol w:w="5891"/>
      </w:tblGrid>
      <w:tr w:rsidR="00483A7F" w14:paraId="5666E120" w14:textId="77777777" w:rsidTr="002C0049">
        <w:trPr>
          <w:trHeight w:val="325"/>
        </w:trPr>
        <w:tc>
          <w:tcPr>
            <w:tcW w:w="4174" w:type="dxa"/>
            <w:gridSpan w:val="2"/>
            <w:tcBorders>
              <w:top w:val="single" w:sz="4" w:space="0" w:color="000000"/>
              <w:left w:val="single" w:sz="4" w:space="0" w:color="000000"/>
              <w:bottom w:val="single" w:sz="4" w:space="0" w:color="000000"/>
              <w:right w:val="single" w:sz="4" w:space="0" w:color="000000"/>
            </w:tcBorders>
            <w:shd w:val="clear" w:color="auto" w:fill="002060"/>
          </w:tcPr>
          <w:p w14:paraId="1A45ACE4" w14:textId="77777777" w:rsidR="00483A7F" w:rsidRDefault="00483A7F" w:rsidP="00E9442E">
            <w:pPr>
              <w:ind w:left="0" w:hanging="2"/>
              <w:jc w:val="center"/>
              <w:rPr>
                <w:b/>
                <w:sz w:val="18"/>
                <w:szCs w:val="18"/>
              </w:rPr>
            </w:pPr>
            <w:r>
              <w:br w:type="page"/>
            </w:r>
            <w:r>
              <w:rPr>
                <w:b/>
                <w:sz w:val="18"/>
                <w:szCs w:val="18"/>
              </w:rPr>
              <w:t>Elemento</w:t>
            </w:r>
          </w:p>
        </w:tc>
        <w:tc>
          <w:tcPr>
            <w:tcW w:w="5891" w:type="dxa"/>
            <w:tcBorders>
              <w:top w:val="single" w:sz="4" w:space="0" w:color="000000"/>
              <w:left w:val="single" w:sz="4" w:space="0" w:color="000000"/>
              <w:bottom w:val="single" w:sz="4" w:space="0" w:color="000000"/>
              <w:right w:val="single" w:sz="4" w:space="0" w:color="000000"/>
            </w:tcBorders>
            <w:shd w:val="clear" w:color="auto" w:fill="002060"/>
          </w:tcPr>
          <w:p w14:paraId="7E06653D" w14:textId="77777777" w:rsidR="00483A7F" w:rsidRDefault="00483A7F" w:rsidP="00E9442E">
            <w:pPr>
              <w:ind w:left="0" w:hanging="2"/>
              <w:jc w:val="center"/>
              <w:rPr>
                <w:b/>
                <w:sz w:val="18"/>
                <w:szCs w:val="18"/>
              </w:rPr>
            </w:pPr>
            <w:r>
              <w:rPr>
                <w:b/>
                <w:sz w:val="18"/>
                <w:szCs w:val="18"/>
              </w:rPr>
              <w:t xml:space="preserve">Descripción </w:t>
            </w:r>
          </w:p>
        </w:tc>
      </w:tr>
      <w:tr w:rsidR="00483A7F" w14:paraId="1A543E41" w14:textId="77777777" w:rsidTr="002C0049">
        <w:trPr>
          <w:trHeight w:val="539"/>
        </w:trPr>
        <w:tc>
          <w:tcPr>
            <w:tcW w:w="4174" w:type="dxa"/>
            <w:gridSpan w:val="2"/>
            <w:tcBorders>
              <w:top w:val="single" w:sz="4" w:space="0" w:color="000000"/>
              <w:left w:val="single" w:sz="4" w:space="0" w:color="000000"/>
              <w:bottom w:val="single" w:sz="4" w:space="0" w:color="000000"/>
              <w:right w:val="single" w:sz="4" w:space="0" w:color="000000"/>
            </w:tcBorders>
          </w:tcPr>
          <w:p w14:paraId="43D76E27" w14:textId="77777777" w:rsidR="00483A7F" w:rsidRDefault="00483A7F" w:rsidP="00E9442E">
            <w:pPr>
              <w:ind w:left="0" w:hanging="2"/>
              <w:rPr>
                <w:b/>
                <w:sz w:val="18"/>
                <w:szCs w:val="18"/>
              </w:rPr>
            </w:pPr>
            <w:r>
              <w:rPr>
                <w:b/>
                <w:sz w:val="18"/>
                <w:szCs w:val="18"/>
              </w:rPr>
              <w:t>Nombre del indicador</w:t>
            </w:r>
          </w:p>
        </w:tc>
        <w:tc>
          <w:tcPr>
            <w:tcW w:w="5891" w:type="dxa"/>
            <w:tcBorders>
              <w:top w:val="single" w:sz="4" w:space="0" w:color="000000"/>
              <w:left w:val="single" w:sz="4" w:space="0" w:color="000000"/>
              <w:bottom w:val="single" w:sz="4" w:space="0" w:color="000000"/>
              <w:right w:val="single" w:sz="4" w:space="0" w:color="000000"/>
            </w:tcBorders>
          </w:tcPr>
          <w:p w14:paraId="3AA9ACBA" w14:textId="77777777" w:rsidR="00483A7F" w:rsidRPr="00520254" w:rsidRDefault="00483A7F" w:rsidP="00E9442E">
            <w:pPr>
              <w:ind w:left="0" w:hanging="2"/>
              <w:jc w:val="both"/>
              <w:rPr>
                <w:color w:val="333333"/>
                <w:sz w:val="18"/>
                <w:szCs w:val="18"/>
                <w:lang w:val="es-CR"/>
              </w:rPr>
            </w:pPr>
            <w:r w:rsidRPr="005E4EAB">
              <w:rPr>
                <w:color w:val="333333"/>
                <w:sz w:val="18"/>
                <w:szCs w:val="18"/>
                <w:lang w:val="es-CR"/>
              </w:rPr>
              <w:t>Número de mujeres en edad de trabajar que no están incorporadas en el mercado laboral por obligaciones familiares y cuido</w:t>
            </w:r>
          </w:p>
        </w:tc>
      </w:tr>
      <w:tr w:rsidR="00483A7F" w14:paraId="3921CA1E" w14:textId="77777777" w:rsidTr="002C0049">
        <w:trPr>
          <w:trHeight w:val="4086"/>
        </w:trPr>
        <w:tc>
          <w:tcPr>
            <w:tcW w:w="4174" w:type="dxa"/>
            <w:gridSpan w:val="2"/>
            <w:tcBorders>
              <w:top w:val="single" w:sz="4" w:space="0" w:color="000000"/>
              <w:left w:val="single" w:sz="4" w:space="0" w:color="000000"/>
              <w:bottom w:val="single" w:sz="4" w:space="0" w:color="000000"/>
              <w:right w:val="single" w:sz="4" w:space="0" w:color="000000"/>
            </w:tcBorders>
          </w:tcPr>
          <w:p w14:paraId="2CE4FF8F" w14:textId="77777777" w:rsidR="00483A7F" w:rsidRDefault="00483A7F" w:rsidP="00E9442E">
            <w:pPr>
              <w:ind w:leftChars="0" w:left="0" w:firstLineChars="0" w:firstLine="0"/>
              <w:rPr>
                <w:b/>
                <w:sz w:val="18"/>
                <w:szCs w:val="18"/>
              </w:rPr>
            </w:pPr>
            <w:r>
              <w:rPr>
                <w:b/>
                <w:sz w:val="18"/>
                <w:szCs w:val="18"/>
              </w:rPr>
              <w:t>Definición conceptual</w:t>
            </w:r>
          </w:p>
          <w:p w14:paraId="682CD069" w14:textId="77777777" w:rsidR="00483A7F" w:rsidRDefault="00483A7F" w:rsidP="00E9442E">
            <w:pPr>
              <w:ind w:left="0" w:hanging="2"/>
              <w:rPr>
                <w:b/>
                <w:sz w:val="18"/>
                <w:szCs w:val="18"/>
              </w:rPr>
            </w:pPr>
          </w:p>
          <w:p w14:paraId="1A444694" w14:textId="77777777" w:rsidR="00483A7F" w:rsidRDefault="00483A7F" w:rsidP="00E9442E">
            <w:pPr>
              <w:ind w:left="0" w:hanging="2"/>
              <w:rPr>
                <w:b/>
                <w:sz w:val="18"/>
                <w:szCs w:val="18"/>
              </w:rPr>
            </w:pPr>
          </w:p>
          <w:p w14:paraId="48546DF6" w14:textId="77777777" w:rsidR="00483A7F" w:rsidRDefault="00483A7F" w:rsidP="00E9442E">
            <w:pPr>
              <w:ind w:left="0" w:hanging="2"/>
              <w:rPr>
                <w:b/>
                <w:sz w:val="18"/>
                <w:szCs w:val="18"/>
              </w:rPr>
            </w:pPr>
          </w:p>
          <w:p w14:paraId="6A0B5A2B" w14:textId="77777777" w:rsidR="00483A7F" w:rsidRDefault="00483A7F" w:rsidP="00E9442E">
            <w:pPr>
              <w:ind w:left="0" w:hanging="2"/>
              <w:rPr>
                <w:b/>
                <w:sz w:val="18"/>
                <w:szCs w:val="18"/>
              </w:rPr>
            </w:pPr>
          </w:p>
          <w:p w14:paraId="508F21BA" w14:textId="77777777" w:rsidR="00483A7F" w:rsidRDefault="00483A7F" w:rsidP="00E9442E">
            <w:pPr>
              <w:ind w:left="0" w:hanging="2"/>
              <w:rPr>
                <w:b/>
                <w:sz w:val="18"/>
                <w:szCs w:val="18"/>
              </w:rPr>
            </w:pPr>
          </w:p>
          <w:p w14:paraId="1E0DAAF3" w14:textId="77777777" w:rsidR="00483A7F" w:rsidRDefault="00483A7F" w:rsidP="00E9442E">
            <w:pPr>
              <w:ind w:left="0" w:hanging="2"/>
              <w:rPr>
                <w:b/>
                <w:sz w:val="18"/>
                <w:szCs w:val="18"/>
              </w:rPr>
            </w:pPr>
          </w:p>
          <w:p w14:paraId="0D63DF9B" w14:textId="77777777" w:rsidR="00483A7F" w:rsidRDefault="00483A7F" w:rsidP="00E9442E">
            <w:pPr>
              <w:ind w:left="0" w:hanging="2"/>
              <w:rPr>
                <w:b/>
                <w:sz w:val="18"/>
                <w:szCs w:val="18"/>
              </w:rPr>
            </w:pPr>
          </w:p>
          <w:p w14:paraId="4B86010B" w14:textId="77777777" w:rsidR="00483A7F" w:rsidRDefault="00483A7F" w:rsidP="00E9442E">
            <w:pPr>
              <w:ind w:left="0" w:hanging="2"/>
              <w:rPr>
                <w:b/>
                <w:sz w:val="18"/>
                <w:szCs w:val="18"/>
              </w:rPr>
            </w:pPr>
          </w:p>
          <w:p w14:paraId="6EE2E4A0" w14:textId="77777777" w:rsidR="00483A7F" w:rsidRDefault="00483A7F" w:rsidP="00E9442E">
            <w:pPr>
              <w:ind w:left="0" w:hanging="2"/>
              <w:rPr>
                <w:b/>
                <w:sz w:val="18"/>
                <w:szCs w:val="18"/>
              </w:rPr>
            </w:pPr>
          </w:p>
          <w:p w14:paraId="1169C1F8" w14:textId="77777777" w:rsidR="00483A7F" w:rsidRDefault="00483A7F" w:rsidP="00E9442E">
            <w:pPr>
              <w:ind w:left="0" w:hanging="2"/>
              <w:rPr>
                <w:b/>
                <w:sz w:val="18"/>
                <w:szCs w:val="18"/>
              </w:rPr>
            </w:pPr>
          </w:p>
          <w:p w14:paraId="2142F3AE" w14:textId="77777777" w:rsidR="00483A7F" w:rsidRDefault="00483A7F" w:rsidP="00E9442E">
            <w:pPr>
              <w:ind w:left="0" w:hanging="2"/>
              <w:rPr>
                <w:b/>
                <w:sz w:val="18"/>
                <w:szCs w:val="18"/>
              </w:rPr>
            </w:pPr>
          </w:p>
          <w:p w14:paraId="208B109C" w14:textId="77777777" w:rsidR="00483A7F" w:rsidRDefault="00483A7F" w:rsidP="00E9442E">
            <w:pPr>
              <w:ind w:left="0" w:hanging="2"/>
              <w:rPr>
                <w:b/>
                <w:sz w:val="18"/>
                <w:szCs w:val="18"/>
              </w:rPr>
            </w:pPr>
          </w:p>
          <w:p w14:paraId="12090592" w14:textId="77777777" w:rsidR="00483A7F" w:rsidRDefault="00483A7F" w:rsidP="00E9442E">
            <w:pPr>
              <w:ind w:left="0" w:hanging="2"/>
              <w:rPr>
                <w:b/>
                <w:sz w:val="18"/>
                <w:szCs w:val="18"/>
              </w:rPr>
            </w:pPr>
          </w:p>
          <w:p w14:paraId="7F275DCB" w14:textId="77777777" w:rsidR="00483A7F" w:rsidRDefault="00483A7F" w:rsidP="00E9442E">
            <w:pPr>
              <w:ind w:left="0" w:hanging="2"/>
              <w:rPr>
                <w:b/>
                <w:sz w:val="18"/>
                <w:szCs w:val="18"/>
              </w:rPr>
            </w:pPr>
          </w:p>
          <w:p w14:paraId="244637F3" w14:textId="77777777" w:rsidR="00483A7F" w:rsidRDefault="00483A7F" w:rsidP="00E9442E">
            <w:pPr>
              <w:ind w:left="0" w:hanging="2"/>
              <w:rPr>
                <w:b/>
                <w:sz w:val="18"/>
                <w:szCs w:val="18"/>
              </w:rPr>
            </w:pPr>
          </w:p>
          <w:p w14:paraId="34DD1ADA" w14:textId="77777777" w:rsidR="00483A7F" w:rsidRDefault="00483A7F" w:rsidP="00E9442E">
            <w:pPr>
              <w:ind w:left="0" w:hanging="2"/>
              <w:rPr>
                <w:b/>
                <w:sz w:val="18"/>
                <w:szCs w:val="18"/>
              </w:rPr>
            </w:pPr>
          </w:p>
          <w:p w14:paraId="215BF22B" w14:textId="77777777" w:rsidR="00483A7F" w:rsidRDefault="00483A7F" w:rsidP="00E9442E">
            <w:pPr>
              <w:ind w:left="0" w:hanging="2"/>
              <w:rPr>
                <w:b/>
                <w:sz w:val="18"/>
                <w:szCs w:val="18"/>
              </w:rPr>
            </w:pPr>
          </w:p>
          <w:p w14:paraId="5F660E59" w14:textId="77777777" w:rsidR="00483A7F" w:rsidRDefault="00483A7F" w:rsidP="00E9442E">
            <w:pPr>
              <w:ind w:left="0" w:hanging="2"/>
              <w:rPr>
                <w:b/>
                <w:sz w:val="18"/>
                <w:szCs w:val="18"/>
              </w:rPr>
            </w:pPr>
          </w:p>
          <w:p w14:paraId="6941450C" w14:textId="77777777" w:rsidR="00483A7F" w:rsidRDefault="00483A7F" w:rsidP="00E9442E">
            <w:pPr>
              <w:ind w:left="0" w:hanging="2"/>
              <w:rPr>
                <w:b/>
                <w:sz w:val="18"/>
                <w:szCs w:val="18"/>
              </w:rPr>
            </w:pPr>
          </w:p>
          <w:p w14:paraId="0802B99A" w14:textId="77777777" w:rsidR="00483A7F" w:rsidRDefault="00483A7F" w:rsidP="00E9442E">
            <w:pPr>
              <w:ind w:left="0" w:hanging="2"/>
              <w:rPr>
                <w:b/>
                <w:sz w:val="18"/>
                <w:szCs w:val="18"/>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96ED0F" w14:textId="77777777" w:rsidR="00483A7F" w:rsidRPr="005E4EAB" w:rsidRDefault="00483A7F" w:rsidP="002C0049">
            <w:pPr>
              <w:spacing w:after="150"/>
              <w:ind w:left="-2" w:firstLineChars="0" w:firstLine="0"/>
              <w:jc w:val="both"/>
              <w:rPr>
                <w:sz w:val="18"/>
                <w:szCs w:val="18"/>
                <w:lang w:val="es-CR"/>
              </w:rPr>
            </w:pPr>
            <w:r w:rsidRPr="005E4EAB">
              <w:rPr>
                <w:sz w:val="18"/>
                <w:szCs w:val="18"/>
                <w:lang w:val="es-CR"/>
              </w:rPr>
              <w:t xml:space="preserve">Se refiere a un cálculo extraído de la Encuesta Continua de </w:t>
            </w:r>
            <w:sdt>
              <w:sdtPr>
                <w:tag w:val="goog_rdk_359"/>
                <w:id w:val="62764684"/>
              </w:sdtPr>
              <w:sdtEndPr/>
              <w:sdtContent>
                <w:r w:rsidRPr="005E4EAB">
                  <w:rPr>
                    <w:sz w:val="18"/>
                    <w:szCs w:val="18"/>
                    <w:lang w:val="es-CR"/>
                  </w:rPr>
                  <w:t>E</w:t>
                </w:r>
              </w:sdtContent>
            </w:sdt>
            <w:sdt>
              <w:sdtPr>
                <w:tag w:val="goog_rdk_360"/>
                <w:id w:val="-2008822883"/>
                <w:showingPlcHdr/>
              </w:sdtPr>
              <w:sdtEndPr/>
              <w:sdtContent>
                <w:r w:rsidRPr="00C76D43">
                  <w:rPr>
                    <w:lang w:val="es-CR"/>
                  </w:rPr>
                  <w:t xml:space="preserve">     </w:t>
                </w:r>
              </w:sdtContent>
            </w:sdt>
            <w:proofErr w:type="spellStart"/>
            <w:r w:rsidRPr="005E4EAB">
              <w:rPr>
                <w:sz w:val="18"/>
                <w:szCs w:val="18"/>
                <w:lang w:val="es-CR"/>
              </w:rPr>
              <w:t>mpleo</w:t>
            </w:r>
            <w:proofErr w:type="spellEnd"/>
            <w:r w:rsidRPr="005E4EAB">
              <w:rPr>
                <w:sz w:val="18"/>
                <w:szCs w:val="18"/>
                <w:lang w:val="es-CR"/>
              </w:rPr>
              <w:t xml:space="preserve"> </w:t>
            </w:r>
            <w:sdt>
              <w:sdtPr>
                <w:tag w:val="goog_rdk_361"/>
                <w:id w:val="-1280641836"/>
              </w:sdtPr>
              <w:sdtEndPr/>
              <w:sdtContent>
                <w:r w:rsidRPr="005E4EAB">
                  <w:rPr>
                    <w:sz w:val="18"/>
                    <w:szCs w:val="18"/>
                    <w:lang w:val="es-CR"/>
                  </w:rPr>
                  <w:t xml:space="preserve">(ECE) </w:t>
                </w:r>
              </w:sdtContent>
            </w:sdt>
            <w:r w:rsidRPr="005E4EAB">
              <w:rPr>
                <w:sz w:val="18"/>
                <w:szCs w:val="18"/>
                <w:lang w:val="es-CR"/>
              </w:rPr>
              <w:t>derivado del Compendio sobre las mujeres en edad de trabajar con hijos(as) y mujeres sin hijos(as)</w:t>
            </w:r>
          </w:p>
          <w:p w14:paraId="1811476C" w14:textId="77777777" w:rsidR="00483A7F" w:rsidRPr="005E4EAB" w:rsidRDefault="00483A7F" w:rsidP="002C0049">
            <w:pPr>
              <w:spacing w:after="150"/>
              <w:ind w:left="0" w:hanging="2"/>
              <w:jc w:val="both"/>
              <w:rPr>
                <w:sz w:val="18"/>
                <w:szCs w:val="18"/>
                <w:lang w:val="es-CR"/>
              </w:rPr>
            </w:pPr>
            <w:r w:rsidRPr="005E4EAB">
              <w:rPr>
                <w:sz w:val="18"/>
                <w:szCs w:val="18"/>
                <w:lang w:val="es-CR"/>
              </w:rPr>
              <w:t>Específicamente se mide con este indicador a las mujeres con interés de trabajar, pero con limitaciones o enfermedad o accidente, asiste a centro de enseñanza, tiene obligaciones familiares o personales o sólo trabaja cuando se lo piden y con interés de trabajar, pero no tiene dinero para buscar trabajo, se cansó de buscar, no le dan trabajo por edad, sexo, raza, discapacidad, no hay trabajo en la zona o sabe que en esta época del año no hay trabajo.</w:t>
            </w:r>
          </w:p>
          <w:sdt>
            <w:sdtPr>
              <w:tag w:val="goog_rdk_363"/>
              <w:id w:val="-715282608"/>
            </w:sdtPr>
            <w:sdtEndPr/>
            <w:sdtContent>
              <w:p w14:paraId="69EDAE28" w14:textId="60BEB52C" w:rsidR="00483A7F" w:rsidRPr="005E4EAB" w:rsidRDefault="00483A7F" w:rsidP="002C0049">
                <w:pPr>
                  <w:spacing w:after="150"/>
                  <w:ind w:left="0" w:hanging="2"/>
                  <w:jc w:val="both"/>
                  <w:rPr>
                    <w:sz w:val="18"/>
                    <w:szCs w:val="18"/>
                    <w:lang w:val="es-CR"/>
                  </w:rPr>
                </w:pPr>
                <w:r w:rsidRPr="005E4EAB">
                  <w:rPr>
                    <w:sz w:val="18"/>
                    <w:szCs w:val="18"/>
                    <w:lang w:val="es-CR"/>
                  </w:rPr>
                  <w:t>El indicador de mujeres no incorporadas al mercado laboral por obligaciones familiares y cuido fue calculado también en el marco de la Encuesta Nacional de Uso del Tiempo. En Costa Rica el 28% de las mujeres no buscaron trabajo debido a que señalan que tienen obligaciones familiares, comparado con un 1,3% de hombres por la misma causa. (CR 2017 ENUT)</w:t>
                </w:r>
                <w:sdt>
                  <w:sdtPr>
                    <w:tag w:val="goog_rdk_362"/>
                    <w:id w:val="314304394"/>
                    <w:showingPlcHdr/>
                  </w:sdtPr>
                  <w:sdtEndPr/>
                  <w:sdtContent>
                    <w:r w:rsidR="002C0049">
                      <w:t xml:space="preserve">     </w:t>
                    </w:r>
                  </w:sdtContent>
                </w:sdt>
              </w:p>
            </w:sdtContent>
          </w:sdt>
          <w:sdt>
            <w:sdtPr>
              <w:tag w:val="goog_rdk_366"/>
              <w:id w:val="307671187"/>
            </w:sdtPr>
            <w:sdtEndPr/>
            <w:sdtContent>
              <w:p w14:paraId="5E3F3003" w14:textId="77777777" w:rsidR="00483A7F" w:rsidRPr="009B2218" w:rsidRDefault="00786BA1" w:rsidP="002C0049">
                <w:pPr>
                  <w:widowControl/>
                  <w:ind w:left="0" w:hanging="2"/>
                  <w:jc w:val="both"/>
                  <w:rPr>
                    <w:sz w:val="18"/>
                    <w:szCs w:val="18"/>
                    <w:lang w:val="es-CR"/>
                  </w:rPr>
                </w:pPr>
                <w:sdt>
                  <w:sdtPr>
                    <w:tag w:val="goog_rdk_364"/>
                    <w:id w:val="1235826008"/>
                  </w:sdtPr>
                  <w:sdtEndPr/>
                  <w:sdtContent>
                    <w:r w:rsidR="00483A7F" w:rsidRPr="005E4EAB">
                      <w:rPr>
                        <w:sz w:val="18"/>
                        <w:szCs w:val="18"/>
                        <w:lang w:val="es-CR"/>
                      </w:rPr>
                      <w:t>A menos mujeres con obligaciones familiares incorporadas al mercado de trabajo crecen las oportunidades de avance en la efectividad del Sistema de corresponsabilidad social de los cuidados, porque la sociedad y las familias ofrecen opciones de cuidados que no recaen sobre las mujeres y éstas pueden acudir al trabajo.</w:t>
                    </w:r>
                  </w:sdtContent>
                </w:sdt>
                <w:sdt>
                  <w:sdtPr>
                    <w:tag w:val="goog_rdk_365"/>
                    <w:id w:val="-1006978640"/>
                  </w:sdtPr>
                  <w:sdtEndPr/>
                  <w:sdtContent/>
                </w:sdt>
              </w:p>
            </w:sdtContent>
          </w:sdt>
        </w:tc>
      </w:tr>
      <w:tr w:rsidR="00483A7F" w14:paraId="4B375FF2" w14:textId="77777777" w:rsidTr="002C0049">
        <w:trPr>
          <w:trHeight w:val="759"/>
        </w:trPr>
        <w:tc>
          <w:tcPr>
            <w:tcW w:w="4174" w:type="dxa"/>
            <w:gridSpan w:val="2"/>
            <w:tcBorders>
              <w:top w:val="single" w:sz="4" w:space="0" w:color="000000"/>
              <w:left w:val="single" w:sz="4" w:space="0" w:color="000000"/>
              <w:bottom w:val="single" w:sz="4" w:space="0" w:color="000000"/>
              <w:right w:val="single" w:sz="4" w:space="0" w:color="000000"/>
            </w:tcBorders>
          </w:tcPr>
          <w:p w14:paraId="6053B15F" w14:textId="77777777" w:rsidR="00483A7F" w:rsidRPr="00CF1E94" w:rsidRDefault="00483A7F" w:rsidP="00E9442E">
            <w:pPr>
              <w:ind w:left="0" w:hanging="2"/>
              <w:rPr>
                <w:b/>
                <w:sz w:val="18"/>
                <w:szCs w:val="18"/>
                <w:highlight w:val="yellow"/>
              </w:rPr>
            </w:pPr>
            <w:r w:rsidRPr="00D87DA8">
              <w:rPr>
                <w:b/>
                <w:sz w:val="18"/>
                <w:szCs w:val="18"/>
              </w:rPr>
              <w:t xml:space="preserve">Fórmula de cálculo </w:t>
            </w:r>
          </w:p>
        </w:tc>
        <w:tc>
          <w:tcPr>
            <w:tcW w:w="5891" w:type="dxa"/>
            <w:tcBorders>
              <w:top w:val="single" w:sz="4" w:space="0" w:color="000000"/>
              <w:left w:val="single" w:sz="4" w:space="0" w:color="000000"/>
              <w:bottom w:val="single" w:sz="4" w:space="0" w:color="000000"/>
              <w:right w:val="single" w:sz="4" w:space="0" w:color="000000"/>
            </w:tcBorders>
          </w:tcPr>
          <w:p w14:paraId="05C86680" w14:textId="345F72E1" w:rsidR="00483A7F" w:rsidRDefault="00786BA1" w:rsidP="00E9442E">
            <w:pPr>
              <w:ind w:left="0" w:hanging="2"/>
              <w:jc w:val="both"/>
              <w:rPr>
                <w:color w:val="000000"/>
                <w:sz w:val="18"/>
                <w:szCs w:val="18"/>
              </w:rPr>
            </w:pPr>
            <w:sdt>
              <w:sdtPr>
                <w:tag w:val="goog_rdk_369"/>
                <w:id w:val="-121850207"/>
              </w:sdtPr>
              <w:sdtEndPr/>
              <w:sdtContent>
                <w:sdt>
                  <w:sdtPr>
                    <w:tag w:val="goog_rdk_368"/>
                    <w:id w:val="-1648588725"/>
                    <w:showingPlcHdr/>
                  </w:sdtPr>
                  <w:sdtEndPr/>
                  <w:sdtContent>
                    <w:r w:rsidR="00483A7F">
                      <w:t xml:space="preserve">     </w:t>
                    </w:r>
                  </w:sdtContent>
                </w:sdt>
              </w:sdtContent>
            </w:sdt>
            <w:sdt>
              <w:sdtPr>
                <w:tag w:val="goog_rdk_372"/>
                <w:id w:val="361401284"/>
              </w:sdtPr>
              <w:sdtEndPr/>
              <w:sdtContent>
                <w:sdt>
                  <w:sdtPr>
                    <w:tag w:val="goog_rdk_371"/>
                    <w:id w:val="842433004"/>
                    <w:showingPlcHdr/>
                  </w:sdtPr>
                  <w:sdtEndPr/>
                  <w:sdtContent>
                    <w:r w:rsidR="00CF1E94">
                      <w:t xml:space="preserve">     </w:t>
                    </w:r>
                  </w:sdtContent>
                </w:sdt>
              </w:sdtContent>
            </w:sdt>
          </w:p>
          <w:p w14:paraId="1237CD92" w14:textId="592F9147" w:rsidR="002A67A1" w:rsidRDefault="002A67A1" w:rsidP="00E9442E">
            <w:pPr>
              <w:ind w:left="0" w:hanging="2"/>
              <w:jc w:val="both"/>
            </w:pPr>
          </w:p>
          <w:p w14:paraId="29C0D359" w14:textId="77777777" w:rsidR="002A67A1" w:rsidRDefault="002A67A1" w:rsidP="00E9442E">
            <w:pPr>
              <w:ind w:left="0" w:hanging="2"/>
              <w:jc w:val="both"/>
            </w:pPr>
            <w:r>
              <w:t xml:space="preserve">Y=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m:t>
                  </m:r>
                </m:e>
              </m:nary>
            </m:oMath>
          </w:p>
          <w:p w14:paraId="7410FFEF" w14:textId="6B7A915F" w:rsidR="002A67A1" w:rsidRDefault="002A67A1" w:rsidP="00E9442E">
            <w:pPr>
              <w:ind w:left="0" w:hanging="2"/>
              <w:jc w:val="both"/>
              <w:rPr>
                <w:sz w:val="18"/>
                <w:szCs w:val="18"/>
              </w:rPr>
            </w:pPr>
          </w:p>
        </w:tc>
      </w:tr>
      <w:tr w:rsidR="00483A7F" w14:paraId="5CD32671" w14:textId="77777777" w:rsidTr="002C0049">
        <w:trPr>
          <w:trHeight w:val="340"/>
        </w:trPr>
        <w:tc>
          <w:tcPr>
            <w:tcW w:w="4174" w:type="dxa"/>
            <w:gridSpan w:val="2"/>
            <w:tcBorders>
              <w:top w:val="single" w:sz="4" w:space="0" w:color="000000"/>
              <w:left w:val="single" w:sz="4" w:space="0" w:color="000000"/>
              <w:bottom w:val="single" w:sz="4" w:space="0" w:color="000000"/>
              <w:right w:val="single" w:sz="4" w:space="0" w:color="000000"/>
            </w:tcBorders>
          </w:tcPr>
          <w:p w14:paraId="2668A4F3" w14:textId="77777777" w:rsidR="00483A7F" w:rsidRPr="005E4EAB" w:rsidRDefault="00483A7F" w:rsidP="00E9442E">
            <w:pPr>
              <w:ind w:left="0" w:hanging="2"/>
              <w:rPr>
                <w:b/>
                <w:sz w:val="18"/>
                <w:szCs w:val="18"/>
                <w:lang w:val="es-CR"/>
              </w:rPr>
            </w:pPr>
            <w:r w:rsidRPr="005E4EAB">
              <w:rPr>
                <w:b/>
                <w:sz w:val="18"/>
                <w:szCs w:val="18"/>
                <w:lang w:val="es-CR"/>
              </w:rPr>
              <w:t>Componentes involucrados en la fórmula del cálculo</w:t>
            </w:r>
          </w:p>
        </w:tc>
        <w:tc>
          <w:tcPr>
            <w:tcW w:w="5891" w:type="dxa"/>
            <w:tcBorders>
              <w:top w:val="single" w:sz="4" w:space="0" w:color="000000"/>
              <w:left w:val="single" w:sz="4" w:space="0" w:color="000000"/>
              <w:bottom w:val="single" w:sz="4" w:space="0" w:color="000000"/>
              <w:right w:val="single" w:sz="4" w:space="0" w:color="000000"/>
            </w:tcBorders>
          </w:tcPr>
          <w:sdt>
            <w:sdtPr>
              <w:tag w:val="goog_rdk_378"/>
              <w:id w:val="-153692207"/>
            </w:sdtPr>
            <w:sdtEndPr>
              <w:rPr>
                <w:bCs/>
              </w:rPr>
            </w:sdtEndPr>
            <w:sdtContent>
              <w:p w14:paraId="178CD68C" w14:textId="77777777" w:rsidR="00483A7F" w:rsidRPr="002C0049" w:rsidRDefault="00786BA1" w:rsidP="00E9442E">
                <w:pPr>
                  <w:ind w:left="0" w:hanging="2"/>
                  <w:jc w:val="both"/>
                  <w:rPr>
                    <w:bCs/>
                    <w:sz w:val="18"/>
                    <w:szCs w:val="18"/>
                    <w:lang w:val="es-CR"/>
                  </w:rPr>
                </w:pPr>
                <w:sdt>
                  <w:sdtPr>
                    <w:rPr>
                      <w:bCs/>
                    </w:rPr>
                    <w:tag w:val="goog_rdk_377"/>
                    <w:id w:val="-393970340"/>
                  </w:sdtPr>
                  <w:sdtEndPr/>
                  <w:sdtContent>
                    <w:r w:rsidR="00483A7F" w:rsidRPr="002C0049">
                      <w:rPr>
                        <w:bCs/>
                        <w:sz w:val="18"/>
                        <w:szCs w:val="18"/>
                        <w:lang w:val="es-CR"/>
                      </w:rPr>
                      <w:t>Y: Suma de Xi</w:t>
                    </w:r>
                  </w:sdtContent>
                </w:sdt>
              </w:p>
            </w:sdtContent>
          </w:sdt>
          <w:sdt>
            <w:sdtPr>
              <w:rPr>
                <w:bCs/>
              </w:rPr>
              <w:tag w:val="goog_rdk_381"/>
              <w:id w:val="-1893034800"/>
            </w:sdtPr>
            <w:sdtEndPr/>
            <w:sdtContent>
              <w:p w14:paraId="110F6B4A" w14:textId="77777777" w:rsidR="00483A7F" w:rsidRPr="002C0049" w:rsidRDefault="00786BA1" w:rsidP="00E9442E">
                <w:pPr>
                  <w:ind w:left="0" w:hanging="2"/>
                  <w:jc w:val="both"/>
                  <w:rPr>
                    <w:bCs/>
                    <w:sz w:val="18"/>
                    <w:szCs w:val="18"/>
                    <w:lang w:val="es-CR"/>
                  </w:rPr>
                </w:pPr>
                <w:sdt>
                  <w:sdtPr>
                    <w:rPr>
                      <w:bCs/>
                    </w:rPr>
                    <w:tag w:val="goog_rdk_380"/>
                    <w:id w:val="1416978776"/>
                  </w:sdtPr>
                  <w:sdtEndPr/>
                  <w:sdtContent>
                    <w:r w:rsidR="00483A7F" w:rsidRPr="002C0049">
                      <w:rPr>
                        <w:bCs/>
                        <w:sz w:val="18"/>
                        <w:szCs w:val="18"/>
                        <w:lang w:val="es-CR"/>
                      </w:rPr>
                      <w:t>Xi: mujer en edad de trabajar que no está incorporada en el mercado laboral por obligaciones familiares y cuido.</w:t>
                    </w:r>
                  </w:sdtContent>
                </w:sdt>
              </w:p>
            </w:sdtContent>
          </w:sdt>
          <w:sdt>
            <w:sdtPr>
              <w:tag w:val="goog_rdk_383"/>
              <w:id w:val="-1144116604"/>
            </w:sdtPr>
            <w:sdtEndPr/>
            <w:sdtContent>
              <w:p w14:paraId="1793B2BA" w14:textId="77777777" w:rsidR="00483A7F" w:rsidRDefault="00786BA1" w:rsidP="00E9442E">
                <w:pPr>
                  <w:ind w:left="0" w:hanging="2"/>
                  <w:jc w:val="both"/>
                  <w:rPr>
                    <w:b/>
                    <w:sz w:val="18"/>
                    <w:szCs w:val="18"/>
                  </w:rPr>
                </w:pPr>
                <w:sdt>
                  <w:sdtPr>
                    <w:tag w:val="goog_rdk_382"/>
                    <w:id w:val="1388532725"/>
                  </w:sdtPr>
                  <w:sdtEndPr/>
                  <w:sdtContent/>
                </w:sdt>
              </w:p>
            </w:sdtContent>
          </w:sdt>
          <w:p w14:paraId="183C4FEE" w14:textId="77777777" w:rsidR="00483A7F" w:rsidRDefault="00786BA1" w:rsidP="00E9442E">
            <w:pPr>
              <w:ind w:left="0" w:hanging="2"/>
              <w:jc w:val="both"/>
              <w:rPr>
                <w:sz w:val="18"/>
                <w:szCs w:val="18"/>
              </w:rPr>
            </w:pPr>
            <w:sdt>
              <w:sdtPr>
                <w:tag w:val="goog_rdk_385"/>
                <w:id w:val="799812717"/>
                <w:showingPlcHdr/>
              </w:sdtPr>
              <w:sdtEndPr/>
              <w:sdtContent>
                <w:r w:rsidR="00483A7F">
                  <w:t xml:space="preserve">     </w:t>
                </w:r>
              </w:sdtContent>
            </w:sdt>
          </w:p>
        </w:tc>
      </w:tr>
      <w:tr w:rsidR="00483A7F" w14:paraId="73E5FA7B" w14:textId="77777777" w:rsidTr="002C0049">
        <w:trPr>
          <w:trHeight w:val="340"/>
        </w:trPr>
        <w:tc>
          <w:tcPr>
            <w:tcW w:w="4174" w:type="dxa"/>
            <w:gridSpan w:val="2"/>
            <w:tcBorders>
              <w:top w:val="single" w:sz="4" w:space="0" w:color="000000"/>
              <w:left w:val="single" w:sz="4" w:space="0" w:color="000000"/>
              <w:bottom w:val="single" w:sz="4" w:space="0" w:color="000000"/>
              <w:right w:val="single" w:sz="4" w:space="0" w:color="000000"/>
            </w:tcBorders>
          </w:tcPr>
          <w:p w14:paraId="2B7693BF" w14:textId="77777777" w:rsidR="00483A7F" w:rsidRDefault="00483A7F" w:rsidP="00E9442E">
            <w:pPr>
              <w:ind w:left="0" w:hanging="2"/>
              <w:rPr>
                <w:b/>
                <w:sz w:val="18"/>
                <w:szCs w:val="18"/>
              </w:rPr>
            </w:pPr>
            <w:r>
              <w:rPr>
                <w:b/>
                <w:sz w:val="18"/>
                <w:szCs w:val="18"/>
              </w:rPr>
              <w:t>Unidad de medida</w:t>
            </w:r>
          </w:p>
        </w:tc>
        <w:tc>
          <w:tcPr>
            <w:tcW w:w="5891" w:type="dxa"/>
          </w:tcPr>
          <w:p w14:paraId="7F0EBFEE" w14:textId="77777777" w:rsidR="00483A7F" w:rsidRDefault="00483A7F" w:rsidP="00E9442E">
            <w:pPr>
              <w:ind w:left="0" w:hanging="2"/>
              <w:jc w:val="both"/>
              <w:rPr>
                <w:sz w:val="18"/>
                <w:szCs w:val="18"/>
              </w:rPr>
            </w:pPr>
            <w:r>
              <w:rPr>
                <w:sz w:val="18"/>
                <w:szCs w:val="18"/>
              </w:rPr>
              <w:t xml:space="preserve">Número absoluto </w:t>
            </w:r>
          </w:p>
        </w:tc>
      </w:tr>
      <w:tr w:rsidR="00483A7F" w14:paraId="19A03845" w14:textId="77777777" w:rsidTr="002C0049">
        <w:trPr>
          <w:trHeight w:val="302"/>
        </w:trPr>
        <w:tc>
          <w:tcPr>
            <w:tcW w:w="4174" w:type="dxa"/>
            <w:gridSpan w:val="2"/>
            <w:tcBorders>
              <w:top w:val="single" w:sz="4" w:space="0" w:color="000000"/>
              <w:left w:val="single" w:sz="4" w:space="0" w:color="000000"/>
              <w:bottom w:val="single" w:sz="4" w:space="0" w:color="000000"/>
              <w:right w:val="single" w:sz="4" w:space="0" w:color="000000"/>
            </w:tcBorders>
          </w:tcPr>
          <w:p w14:paraId="58C7259C" w14:textId="77777777" w:rsidR="00483A7F" w:rsidRPr="002C0049" w:rsidRDefault="00483A7F" w:rsidP="00E9442E">
            <w:pPr>
              <w:ind w:left="0" w:hanging="2"/>
              <w:rPr>
                <w:bCs/>
                <w:sz w:val="18"/>
                <w:szCs w:val="18"/>
              </w:rPr>
            </w:pPr>
            <w:r w:rsidRPr="002C0049">
              <w:rPr>
                <w:bCs/>
                <w:sz w:val="18"/>
                <w:szCs w:val="18"/>
              </w:rPr>
              <w:t>Interpretación</w:t>
            </w:r>
          </w:p>
        </w:tc>
        <w:tc>
          <w:tcPr>
            <w:tcW w:w="5891" w:type="dxa"/>
            <w:tcBorders>
              <w:top w:val="single" w:sz="4" w:space="0" w:color="000000"/>
              <w:left w:val="single" w:sz="4" w:space="0" w:color="000000"/>
              <w:bottom w:val="single" w:sz="4" w:space="0" w:color="000000"/>
              <w:right w:val="single" w:sz="4" w:space="0" w:color="000000"/>
            </w:tcBorders>
          </w:tcPr>
          <w:sdt>
            <w:sdtPr>
              <w:rPr>
                <w:bCs/>
              </w:rPr>
              <w:tag w:val="goog_rdk_388"/>
              <w:id w:val="-1645574187"/>
            </w:sdtPr>
            <w:sdtEndPr/>
            <w:sdtContent>
              <w:p w14:paraId="6AFAC549" w14:textId="77777777" w:rsidR="00483A7F" w:rsidRPr="002C0049" w:rsidRDefault="00786BA1" w:rsidP="00E9442E">
                <w:pPr>
                  <w:widowControl/>
                  <w:pBdr>
                    <w:top w:val="nil"/>
                    <w:left w:val="nil"/>
                    <w:bottom w:val="nil"/>
                    <w:right w:val="nil"/>
                    <w:between w:val="nil"/>
                  </w:pBdr>
                  <w:spacing w:line="240" w:lineRule="auto"/>
                  <w:ind w:left="0" w:hanging="2"/>
                  <w:rPr>
                    <w:bCs/>
                    <w:sz w:val="18"/>
                    <w:szCs w:val="18"/>
                    <w:lang w:val="es-CR"/>
                  </w:rPr>
                </w:pPr>
                <w:sdt>
                  <w:sdtPr>
                    <w:rPr>
                      <w:bCs/>
                    </w:rPr>
                    <w:tag w:val="goog_rdk_387"/>
                    <w:id w:val="1700819940"/>
                  </w:sdtPr>
                  <w:sdtEndPr/>
                  <w:sdtContent>
                    <w:r w:rsidR="00483A7F" w:rsidRPr="002C0049">
                      <w:rPr>
                        <w:bCs/>
                        <w:sz w:val="18"/>
                        <w:szCs w:val="18"/>
                        <w:lang w:val="es-CR"/>
                      </w:rPr>
                      <w:t>El número total de mujeres en edad de trabajar que no están incorporadas en el mercado laboral por obligaciones familiares y cuido es “Y” en el año “t”.</w:t>
                    </w:r>
                  </w:sdtContent>
                </w:sdt>
              </w:p>
            </w:sdtContent>
          </w:sdt>
          <w:p w14:paraId="316F65C6" w14:textId="77777777" w:rsidR="00483A7F" w:rsidRPr="002C0049" w:rsidRDefault="00786BA1" w:rsidP="00E9442E">
            <w:pPr>
              <w:widowControl/>
              <w:pBdr>
                <w:top w:val="nil"/>
                <w:left w:val="nil"/>
                <w:bottom w:val="nil"/>
                <w:right w:val="nil"/>
                <w:between w:val="nil"/>
              </w:pBdr>
              <w:spacing w:line="240" w:lineRule="auto"/>
              <w:ind w:left="0" w:hanging="2"/>
              <w:rPr>
                <w:bCs/>
                <w:color w:val="000000"/>
                <w:sz w:val="18"/>
                <w:szCs w:val="18"/>
              </w:rPr>
            </w:pPr>
            <w:sdt>
              <w:sdtPr>
                <w:rPr>
                  <w:bCs/>
                </w:rPr>
                <w:tag w:val="goog_rdk_390"/>
                <w:id w:val="1453896230"/>
                <w:showingPlcHdr/>
              </w:sdtPr>
              <w:sdtEndPr/>
              <w:sdtContent>
                <w:r w:rsidR="00483A7F" w:rsidRPr="002C0049">
                  <w:rPr>
                    <w:bCs/>
                  </w:rPr>
                  <w:t xml:space="preserve">     </w:t>
                </w:r>
              </w:sdtContent>
            </w:sdt>
          </w:p>
        </w:tc>
      </w:tr>
      <w:tr w:rsidR="00483A7F" w14:paraId="39DB1BE9" w14:textId="77777777" w:rsidTr="002C0049">
        <w:trPr>
          <w:trHeight w:val="479"/>
        </w:trPr>
        <w:tc>
          <w:tcPr>
            <w:tcW w:w="2618" w:type="dxa"/>
            <w:vMerge w:val="restart"/>
            <w:tcBorders>
              <w:top w:val="single" w:sz="4" w:space="0" w:color="000000"/>
              <w:left w:val="single" w:sz="4" w:space="0" w:color="000000"/>
              <w:bottom w:val="single" w:sz="4" w:space="0" w:color="000000"/>
              <w:right w:val="single" w:sz="4" w:space="0" w:color="000000"/>
            </w:tcBorders>
            <w:vAlign w:val="center"/>
          </w:tcPr>
          <w:p w14:paraId="329B72A7" w14:textId="77777777" w:rsidR="00483A7F" w:rsidRDefault="00483A7F" w:rsidP="00E9442E">
            <w:pPr>
              <w:ind w:left="0" w:hanging="2"/>
              <w:rPr>
                <w:b/>
                <w:sz w:val="18"/>
                <w:szCs w:val="18"/>
              </w:rPr>
            </w:pPr>
            <w:r>
              <w:rPr>
                <w:b/>
                <w:sz w:val="18"/>
                <w:szCs w:val="18"/>
              </w:rPr>
              <w:lastRenderedPageBreak/>
              <w:t>Desagregación</w:t>
            </w:r>
          </w:p>
        </w:tc>
        <w:tc>
          <w:tcPr>
            <w:tcW w:w="1556" w:type="dxa"/>
            <w:tcBorders>
              <w:top w:val="single" w:sz="4" w:space="0" w:color="000000"/>
              <w:left w:val="single" w:sz="4" w:space="0" w:color="000000"/>
              <w:bottom w:val="single" w:sz="4" w:space="0" w:color="000000"/>
              <w:right w:val="single" w:sz="4" w:space="0" w:color="000000"/>
            </w:tcBorders>
          </w:tcPr>
          <w:p w14:paraId="108A445E" w14:textId="77777777" w:rsidR="00483A7F" w:rsidRDefault="00483A7F" w:rsidP="00E9442E">
            <w:pPr>
              <w:ind w:left="0" w:hanging="2"/>
              <w:rPr>
                <w:b/>
                <w:sz w:val="18"/>
                <w:szCs w:val="18"/>
              </w:rPr>
            </w:pPr>
            <w:r>
              <w:rPr>
                <w:b/>
                <w:sz w:val="18"/>
                <w:szCs w:val="18"/>
              </w:rPr>
              <w:t>Geográfica</w:t>
            </w:r>
          </w:p>
        </w:tc>
        <w:tc>
          <w:tcPr>
            <w:tcW w:w="5891" w:type="dxa"/>
            <w:tcBorders>
              <w:top w:val="single" w:sz="4" w:space="0" w:color="000000"/>
              <w:left w:val="single" w:sz="4" w:space="0" w:color="000000"/>
              <w:bottom w:val="single" w:sz="4" w:space="0" w:color="000000"/>
              <w:right w:val="single" w:sz="4" w:space="0" w:color="000000"/>
            </w:tcBorders>
          </w:tcPr>
          <w:p w14:paraId="236D7981" w14:textId="77777777" w:rsidR="00483A7F" w:rsidRDefault="00483A7F" w:rsidP="00E9442E">
            <w:pPr>
              <w:ind w:left="0" w:hanging="2"/>
              <w:jc w:val="both"/>
              <w:rPr>
                <w:sz w:val="18"/>
                <w:szCs w:val="18"/>
              </w:rPr>
            </w:pPr>
            <w:r>
              <w:rPr>
                <w:sz w:val="18"/>
                <w:szCs w:val="18"/>
              </w:rPr>
              <w:t>Nacional</w:t>
            </w:r>
          </w:p>
        </w:tc>
      </w:tr>
      <w:tr w:rsidR="00483A7F" w14:paraId="06C26247" w14:textId="77777777" w:rsidTr="002C0049">
        <w:trPr>
          <w:trHeight w:val="490"/>
        </w:trPr>
        <w:tc>
          <w:tcPr>
            <w:tcW w:w="2618" w:type="dxa"/>
            <w:vMerge/>
            <w:tcBorders>
              <w:top w:val="single" w:sz="4" w:space="0" w:color="000000"/>
              <w:left w:val="single" w:sz="4" w:space="0" w:color="000000"/>
              <w:bottom w:val="single" w:sz="4" w:space="0" w:color="000000"/>
              <w:right w:val="single" w:sz="4" w:space="0" w:color="000000"/>
            </w:tcBorders>
            <w:vAlign w:val="center"/>
          </w:tcPr>
          <w:p w14:paraId="25CA8F84" w14:textId="77777777" w:rsidR="00483A7F" w:rsidRDefault="00483A7F" w:rsidP="00E9442E">
            <w:pPr>
              <w:pBdr>
                <w:top w:val="nil"/>
                <w:left w:val="nil"/>
                <w:bottom w:val="nil"/>
                <w:right w:val="nil"/>
                <w:between w:val="nil"/>
              </w:pBdr>
              <w:spacing w:line="276" w:lineRule="auto"/>
              <w:ind w:left="0" w:hanging="2"/>
              <w:rPr>
                <w:sz w:val="18"/>
                <w:szCs w:val="18"/>
              </w:rPr>
            </w:pPr>
          </w:p>
        </w:tc>
        <w:tc>
          <w:tcPr>
            <w:tcW w:w="1556" w:type="dxa"/>
            <w:tcBorders>
              <w:top w:val="single" w:sz="4" w:space="0" w:color="000000"/>
              <w:left w:val="single" w:sz="4" w:space="0" w:color="000000"/>
              <w:bottom w:val="single" w:sz="4" w:space="0" w:color="000000"/>
              <w:right w:val="single" w:sz="4" w:space="0" w:color="000000"/>
            </w:tcBorders>
          </w:tcPr>
          <w:p w14:paraId="66F07492" w14:textId="77777777" w:rsidR="00483A7F" w:rsidRDefault="00483A7F" w:rsidP="00E9442E">
            <w:pPr>
              <w:ind w:left="0" w:hanging="2"/>
              <w:rPr>
                <w:b/>
                <w:sz w:val="18"/>
                <w:szCs w:val="18"/>
              </w:rPr>
            </w:pPr>
            <w:r>
              <w:rPr>
                <w:b/>
                <w:sz w:val="18"/>
                <w:szCs w:val="18"/>
              </w:rPr>
              <w:t>Temática</w:t>
            </w:r>
          </w:p>
        </w:tc>
        <w:tc>
          <w:tcPr>
            <w:tcW w:w="5891" w:type="dxa"/>
            <w:tcBorders>
              <w:top w:val="single" w:sz="4" w:space="0" w:color="000000"/>
              <w:left w:val="single" w:sz="4" w:space="0" w:color="000000"/>
              <w:bottom w:val="single" w:sz="4" w:space="0" w:color="000000"/>
              <w:right w:val="single" w:sz="4" w:space="0" w:color="000000"/>
            </w:tcBorders>
          </w:tcPr>
          <w:p w14:paraId="31B4F907" w14:textId="77777777" w:rsidR="00483A7F" w:rsidRPr="00C76D43" w:rsidRDefault="00786BA1" w:rsidP="00E9442E">
            <w:pPr>
              <w:ind w:left="0" w:hanging="2"/>
              <w:jc w:val="both"/>
              <w:rPr>
                <w:sz w:val="18"/>
                <w:szCs w:val="18"/>
                <w:lang w:val="es-CR"/>
              </w:rPr>
            </w:pPr>
            <w:sdt>
              <w:sdtPr>
                <w:tag w:val="goog_rdk_393"/>
                <w:id w:val="-814788764"/>
              </w:sdtPr>
              <w:sdtEndPr/>
              <w:sdtContent>
                <w:sdt>
                  <w:sdtPr>
                    <w:tag w:val="goog_rdk_394"/>
                    <w:id w:val="207917933"/>
                    <w:showingPlcHdr/>
                  </w:sdtPr>
                  <w:sdtEndPr/>
                  <w:sdtContent>
                    <w:r w:rsidR="00483A7F" w:rsidRPr="00C76D43">
                      <w:rPr>
                        <w:lang w:val="es-CR"/>
                      </w:rPr>
                      <w:t xml:space="preserve">     </w:t>
                    </w:r>
                  </w:sdtContent>
                </w:sdt>
              </w:sdtContent>
            </w:sdt>
            <w:sdt>
              <w:sdtPr>
                <w:tag w:val="goog_rdk_395"/>
                <w:id w:val="693039277"/>
              </w:sdtPr>
              <w:sdtEndPr/>
              <w:sdtContent>
                <w:sdt>
                  <w:sdtPr>
                    <w:tag w:val="goog_rdk_396"/>
                    <w:id w:val="-1705237174"/>
                  </w:sdtPr>
                  <w:sdtEndPr/>
                  <w:sdtContent/>
                </w:sdt>
              </w:sdtContent>
            </w:sdt>
            <w:r w:rsidR="00483A7F" w:rsidRPr="00D87DA8">
              <w:rPr>
                <w:sz w:val="18"/>
                <w:szCs w:val="18"/>
              </w:rPr>
              <w:t>Escolaridad y disposición, o no,  de trabajar</w:t>
            </w:r>
          </w:p>
        </w:tc>
      </w:tr>
      <w:tr w:rsidR="00483A7F" w14:paraId="6890672B" w14:textId="77777777" w:rsidTr="002C0049">
        <w:trPr>
          <w:trHeight w:val="510"/>
        </w:trPr>
        <w:tc>
          <w:tcPr>
            <w:tcW w:w="4174" w:type="dxa"/>
            <w:gridSpan w:val="2"/>
            <w:tcBorders>
              <w:top w:val="single" w:sz="4" w:space="0" w:color="000000"/>
              <w:left w:val="single" w:sz="4" w:space="0" w:color="000000"/>
              <w:bottom w:val="single" w:sz="4" w:space="0" w:color="000000"/>
              <w:right w:val="single" w:sz="4" w:space="0" w:color="000000"/>
            </w:tcBorders>
          </w:tcPr>
          <w:p w14:paraId="6A410460" w14:textId="77777777" w:rsidR="00483A7F" w:rsidRDefault="00483A7F" w:rsidP="00E9442E">
            <w:pPr>
              <w:ind w:left="0" w:hanging="2"/>
              <w:rPr>
                <w:b/>
                <w:sz w:val="18"/>
                <w:szCs w:val="18"/>
              </w:rPr>
            </w:pPr>
            <w:r>
              <w:rPr>
                <w:b/>
                <w:sz w:val="18"/>
                <w:szCs w:val="18"/>
              </w:rPr>
              <w:t>Línea base</w:t>
            </w:r>
          </w:p>
        </w:tc>
        <w:tc>
          <w:tcPr>
            <w:tcW w:w="5891" w:type="dxa"/>
            <w:tcBorders>
              <w:top w:val="single" w:sz="4" w:space="0" w:color="000000"/>
              <w:left w:val="single" w:sz="4" w:space="0" w:color="000000"/>
              <w:bottom w:val="single" w:sz="4" w:space="0" w:color="000000"/>
              <w:right w:val="single" w:sz="4" w:space="0" w:color="000000"/>
            </w:tcBorders>
          </w:tcPr>
          <w:p w14:paraId="5B51B4C2" w14:textId="77777777" w:rsidR="00483A7F" w:rsidRDefault="00786BA1" w:rsidP="00E9442E">
            <w:pPr>
              <w:widowControl/>
              <w:pBdr>
                <w:top w:val="nil"/>
                <w:left w:val="nil"/>
                <w:bottom w:val="nil"/>
                <w:right w:val="nil"/>
                <w:between w:val="nil"/>
              </w:pBdr>
              <w:spacing w:line="240" w:lineRule="auto"/>
              <w:ind w:left="0" w:hanging="2"/>
              <w:jc w:val="both"/>
              <w:rPr>
                <w:color w:val="000000"/>
                <w:sz w:val="18"/>
                <w:szCs w:val="18"/>
              </w:rPr>
            </w:pPr>
            <w:sdt>
              <w:sdtPr>
                <w:tag w:val="goog_rdk_398"/>
                <w:id w:val="-800616259"/>
                <w:showingPlcHdr/>
              </w:sdtPr>
              <w:sdtEndPr/>
              <w:sdtContent>
                <w:r w:rsidR="00483A7F">
                  <w:t xml:space="preserve">     </w:t>
                </w:r>
              </w:sdtContent>
            </w:sdt>
            <w:r w:rsidR="00483A7F">
              <w:rPr>
                <w:color w:val="000000"/>
                <w:sz w:val="18"/>
                <w:szCs w:val="18"/>
              </w:rPr>
              <w:t>2020: 38782</w:t>
            </w:r>
          </w:p>
        </w:tc>
      </w:tr>
      <w:tr w:rsidR="00483A7F" w14:paraId="0FD58276" w14:textId="77777777" w:rsidTr="002C0049">
        <w:trPr>
          <w:trHeight w:val="252"/>
        </w:trPr>
        <w:tc>
          <w:tcPr>
            <w:tcW w:w="4174" w:type="dxa"/>
            <w:gridSpan w:val="2"/>
            <w:tcBorders>
              <w:top w:val="single" w:sz="4" w:space="0" w:color="000000"/>
              <w:left w:val="single" w:sz="4" w:space="0" w:color="000000"/>
              <w:bottom w:val="single" w:sz="4" w:space="0" w:color="000000"/>
              <w:right w:val="single" w:sz="4" w:space="0" w:color="000000"/>
            </w:tcBorders>
          </w:tcPr>
          <w:p w14:paraId="06D2BDA8" w14:textId="77777777" w:rsidR="00483A7F" w:rsidRDefault="00483A7F" w:rsidP="00E9442E">
            <w:pPr>
              <w:ind w:left="0" w:hanging="2"/>
              <w:rPr>
                <w:b/>
                <w:sz w:val="18"/>
                <w:szCs w:val="18"/>
              </w:rPr>
            </w:pPr>
            <w:r>
              <w:rPr>
                <w:b/>
                <w:sz w:val="18"/>
                <w:szCs w:val="18"/>
              </w:rPr>
              <w:t>Metas</w:t>
            </w:r>
          </w:p>
        </w:tc>
        <w:tc>
          <w:tcPr>
            <w:tcW w:w="5891" w:type="dxa"/>
            <w:tcBorders>
              <w:top w:val="single" w:sz="4" w:space="0" w:color="000000"/>
              <w:left w:val="single" w:sz="4" w:space="0" w:color="000000"/>
              <w:bottom w:val="single" w:sz="4" w:space="0" w:color="000000"/>
              <w:right w:val="single" w:sz="4" w:space="0" w:color="000000"/>
            </w:tcBorders>
          </w:tcPr>
          <w:p w14:paraId="44354987" w14:textId="77777777" w:rsidR="00D87DA8" w:rsidRDefault="00D87DA8" w:rsidP="00E9442E">
            <w:pPr>
              <w:ind w:left="0" w:hanging="2"/>
              <w:jc w:val="both"/>
              <w:rPr>
                <w:sz w:val="18"/>
                <w:szCs w:val="18"/>
              </w:rPr>
            </w:pPr>
            <w:r>
              <w:rPr>
                <w:sz w:val="18"/>
                <w:szCs w:val="18"/>
              </w:rPr>
              <w:t>2030: 33000</w:t>
            </w:r>
          </w:p>
          <w:p w14:paraId="4B52A412" w14:textId="77777777" w:rsidR="00D87DA8" w:rsidRDefault="00D87DA8" w:rsidP="00E9442E">
            <w:pPr>
              <w:ind w:left="0" w:hanging="2"/>
              <w:jc w:val="both"/>
              <w:rPr>
                <w:sz w:val="18"/>
                <w:szCs w:val="18"/>
              </w:rPr>
            </w:pPr>
            <w:r>
              <w:rPr>
                <w:sz w:val="18"/>
                <w:szCs w:val="18"/>
              </w:rPr>
              <w:t>2040: 27000</w:t>
            </w:r>
          </w:p>
          <w:p w14:paraId="44517A73" w14:textId="3D604864" w:rsidR="00D87DA8" w:rsidRDefault="00D87DA8" w:rsidP="00E9442E">
            <w:pPr>
              <w:ind w:left="0" w:hanging="2"/>
              <w:jc w:val="both"/>
              <w:rPr>
                <w:sz w:val="18"/>
                <w:szCs w:val="18"/>
              </w:rPr>
            </w:pPr>
            <w:r>
              <w:rPr>
                <w:sz w:val="18"/>
                <w:szCs w:val="18"/>
              </w:rPr>
              <w:t>2050: 22000</w:t>
            </w:r>
          </w:p>
          <w:p w14:paraId="3EB70F5F" w14:textId="77777777" w:rsidR="00483A7F" w:rsidRDefault="00483A7F" w:rsidP="00E9442E">
            <w:pPr>
              <w:ind w:left="0" w:hanging="2"/>
              <w:jc w:val="both"/>
              <w:rPr>
                <w:sz w:val="18"/>
                <w:szCs w:val="18"/>
              </w:rPr>
            </w:pPr>
            <w:r>
              <w:rPr>
                <w:sz w:val="18"/>
                <w:szCs w:val="18"/>
              </w:rPr>
              <w:t xml:space="preserve">         </w:t>
            </w:r>
          </w:p>
        </w:tc>
      </w:tr>
      <w:tr w:rsidR="00483A7F" w14:paraId="366867B4" w14:textId="77777777" w:rsidTr="002C0049">
        <w:trPr>
          <w:trHeight w:val="170"/>
        </w:trPr>
        <w:tc>
          <w:tcPr>
            <w:tcW w:w="4174" w:type="dxa"/>
            <w:gridSpan w:val="2"/>
            <w:tcBorders>
              <w:top w:val="single" w:sz="4" w:space="0" w:color="000000"/>
              <w:left w:val="single" w:sz="4" w:space="0" w:color="000000"/>
              <w:bottom w:val="single" w:sz="4" w:space="0" w:color="000000"/>
              <w:right w:val="single" w:sz="4" w:space="0" w:color="000000"/>
            </w:tcBorders>
          </w:tcPr>
          <w:p w14:paraId="0CFA9F45" w14:textId="04D36898" w:rsidR="00483A7F" w:rsidRDefault="00483A7F" w:rsidP="00E9442E">
            <w:pPr>
              <w:ind w:left="0" w:hanging="2"/>
              <w:rPr>
                <w:b/>
                <w:sz w:val="18"/>
                <w:szCs w:val="18"/>
              </w:rPr>
            </w:pPr>
            <w:r>
              <w:rPr>
                <w:b/>
                <w:sz w:val="18"/>
                <w:szCs w:val="18"/>
              </w:rPr>
              <w:t>Periodicidad</w:t>
            </w:r>
          </w:p>
        </w:tc>
        <w:tc>
          <w:tcPr>
            <w:tcW w:w="5891" w:type="dxa"/>
            <w:tcBorders>
              <w:top w:val="single" w:sz="4" w:space="0" w:color="000000"/>
              <w:left w:val="single" w:sz="4" w:space="0" w:color="000000"/>
              <w:bottom w:val="single" w:sz="4" w:space="0" w:color="000000"/>
              <w:right w:val="single" w:sz="4" w:space="0" w:color="000000"/>
            </w:tcBorders>
          </w:tcPr>
          <w:p w14:paraId="05BCC89A" w14:textId="54FD24F7" w:rsidR="00483A7F" w:rsidRDefault="00483A7F" w:rsidP="00E9442E">
            <w:pPr>
              <w:ind w:left="0" w:hanging="2"/>
              <w:jc w:val="both"/>
              <w:rPr>
                <w:sz w:val="18"/>
                <w:szCs w:val="18"/>
              </w:rPr>
            </w:pPr>
            <w:r>
              <w:rPr>
                <w:sz w:val="18"/>
                <w:szCs w:val="18"/>
              </w:rPr>
              <w:t>Anua</w:t>
            </w:r>
            <w:r w:rsidR="003928DD">
              <w:rPr>
                <w:sz w:val="18"/>
                <w:szCs w:val="18"/>
              </w:rPr>
              <w:t>l</w:t>
            </w:r>
          </w:p>
        </w:tc>
      </w:tr>
      <w:tr w:rsidR="00483A7F" w14:paraId="0F9383D4" w14:textId="77777777" w:rsidTr="002C0049">
        <w:trPr>
          <w:trHeight w:val="453"/>
        </w:trPr>
        <w:tc>
          <w:tcPr>
            <w:tcW w:w="4174" w:type="dxa"/>
            <w:gridSpan w:val="2"/>
            <w:tcBorders>
              <w:top w:val="single" w:sz="4" w:space="0" w:color="000000"/>
              <w:left w:val="single" w:sz="4" w:space="0" w:color="000000"/>
              <w:bottom w:val="single" w:sz="4" w:space="0" w:color="000000"/>
              <w:right w:val="single" w:sz="4" w:space="0" w:color="000000"/>
            </w:tcBorders>
          </w:tcPr>
          <w:p w14:paraId="5E5F413A" w14:textId="77777777" w:rsidR="00483A7F" w:rsidRDefault="00483A7F" w:rsidP="00E9442E">
            <w:pPr>
              <w:ind w:left="0" w:hanging="2"/>
              <w:rPr>
                <w:b/>
                <w:sz w:val="18"/>
                <w:szCs w:val="18"/>
              </w:rPr>
            </w:pPr>
            <w:r>
              <w:rPr>
                <w:b/>
                <w:sz w:val="18"/>
                <w:szCs w:val="18"/>
              </w:rPr>
              <w:t>Fuente de información</w:t>
            </w:r>
          </w:p>
        </w:tc>
        <w:tc>
          <w:tcPr>
            <w:tcW w:w="5891" w:type="dxa"/>
            <w:tcBorders>
              <w:top w:val="single" w:sz="4" w:space="0" w:color="000000"/>
              <w:left w:val="single" w:sz="4" w:space="0" w:color="000000"/>
              <w:bottom w:val="single" w:sz="4" w:space="0" w:color="000000"/>
              <w:right w:val="single" w:sz="4" w:space="0" w:color="000000"/>
            </w:tcBorders>
          </w:tcPr>
          <w:p w14:paraId="075629F0" w14:textId="77777777" w:rsidR="00483A7F" w:rsidRDefault="00786BA1" w:rsidP="00E9442E">
            <w:pPr>
              <w:ind w:left="0" w:hanging="2"/>
              <w:rPr>
                <w:sz w:val="18"/>
                <w:szCs w:val="18"/>
              </w:rPr>
            </w:pPr>
            <w:sdt>
              <w:sdtPr>
                <w:tag w:val="goog_rdk_400"/>
                <w:id w:val="237526735"/>
              </w:sdtPr>
              <w:sdtEndPr/>
              <w:sdtContent>
                <w:r w:rsidR="00483A7F">
                  <w:rPr>
                    <w:b/>
                    <w:sz w:val="18"/>
                    <w:szCs w:val="18"/>
                  </w:rPr>
                  <w:t xml:space="preserve">INEC: </w:t>
                </w:r>
              </w:sdtContent>
            </w:sdt>
            <w:r w:rsidR="00483A7F">
              <w:rPr>
                <w:sz w:val="18"/>
                <w:szCs w:val="18"/>
              </w:rPr>
              <w:t xml:space="preserve">ECE. </w:t>
            </w:r>
            <w:sdt>
              <w:sdtPr>
                <w:tag w:val="goog_rdk_401"/>
                <w:id w:val="-2058920361"/>
                <w:showingPlcHdr/>
              </w:sdtPr>
              <w:sdtEndPr/>
              <w:sdtContent>
                <w:r w:rsidR="00483A7F">
                  <w:t xml:space="preserve">     </w:t>
                </w:r>
              </w:sdtContent>
            </w:sdt>
          </w:p>
        </w:tc>
      </w:tr>
      <w:tr w:rsidR="00483A7F" w14:paraId="46ED41E9" w14:textId="77777777" w:rsidTr="002C0049">
        <w:trPr>
          <w:trHeight w:val="915"/>
        </w:trPr>
        <w:tc>
          <w:tcPr>
            <w:tcW w:w="4174" w:type="dxa"/>
            <w:gridSpan w:val="2"/>
            <w:tcBorders>
              <w:top w:val="single" w:sz="4" w:space="0" w:color="000000"/>
              <w:left w:val="single" w:sz="4" w:space="0" w:color="000000"/>
              <w:bottom w:val="single" w:sz="4" w:space="0" w:color="000000"/>
              <w:right w:val="single" w:sz="4" w:space="0" w:color="000000"/>
            </w:tcBorders>
          </w:tcPr>
          <w:p w14:paraId="293512DD" w14:textId="77777777" w:rsidR="00483A7F" w:rsidRDefault="00483A7F" w:rsidP="00E9442E">
            <w:pPr>
              <w:ind w:left="0" w:hanging="2"/>
              <w:rPr>
                <w:b/>
                <w:sz w:val="18"/>
                <w:szCs w:val="18"/>
              </w:rPr>
            </w:pPr>
            <w:r>
              <w:rPr>
                <w:b/>
                <w:sz w:val="18"/>
                <w:szCs w:val="18"/>
              </w:rPr>
              <w:t>Clasificación</w:t>
            </w:r>
          </w:p>
        </w:tc>
        <w:tc>
          <w:tcPr>
            <w:tcW w:w="5891" w:type="dxa"/>
            <w:tcBorders>
              <w:top w:val="single" w:sz="4" w:space="0" w:color="000000"/>
              <w:left w:val="single" w:sz="4" w:space="0" w:color="000000"/>
              <w:bottom w:val="single" w:sz="4" w:space="0" w:color="000000"/>
              <w:right w:val="single" w:sz="4" w:space="0" w:color="000000"/>
            </w:tcBorders>
          </w:tcPr>
          <w:p w14:paraId="7421809F" w14:textId="77777777" w:rsidR="00483A7F" w:rsidRDefault="00483A7F" w:rsidP="00E9442E">
            <w:pPr>
              <w:ind w:left="0" w:hanging="2"/>
              <w:jc w:val="both"/>
              <w:rPr>
                <w:sz w:val="18"/>
                <w:szCs w:val="18"/>
              </w:rPr>
            </w:pPr>
            <w:r>
              <w:rPr>
                <w:sz w:val="18"/>
                <w:szCs w:val="18"/>
              </w:rPr>
              <w:t>(  ) Impacto.</w:t>
            </w:r>
          </w:p>
          <w:p w14:paraId="445059E2" w14:textId="77777777" w:rsidR="00483A7F" w:rsidRDefault="00483A7F" w:rsidP="00E9442E">
            <w:pPr>
              <w:ind w:left="0" w:hanging="2"/>
              <w:jc w:val="both"/>
              <w:rPr>
                <w:sz w:val="18"/>
                <w:szCs w:val="18"/>
              </w:rPr>
            </w:pPr>
            <w:r>
              <w:rPr>
                <w:sz w:val="18"/>
                <w:szCs w:val="18"/>
              </w:rPr>
              <w:t>(X) Efecto.</w:t>
            </w:r>
          </w:p>
          <w:p w14:paraId="59951256" w14:textId="77777777" w:rsidR="00483A7F" w:rsidRDefault="00483A7F" w:rsidP="00E9442E">
            <w:pPr>
              <w:ind w:left="0" w:hanging="2"/>
              <w:jc w:val="both"/>
              <w:rPr>
                <w:sz w:val="18"/>
                <w:szCs w:val="18"/>
              </w:rPr>
            </w:pPr>
            <w:r>
              <w:rPr>
                <w:sz w:val="18"/>
                <w:szCs w:val="18"/>
              </w:rPr>
              <w:t>( ) Producto.</w:t>
            </w:r>
          </w:p>
        </w:tc>
      </w:tr>
      <w:tr w:rsidR="00483A7F" w14:paraId="47156905" w14:textId="77777777" w:rsidTr="002C0049">
        <w:trPr>
          <w:trHeight w:val="393"/>
        </w:trPr>
        <w:tc>
          <w:tcPr>
            <w:tcW w:w="4174" w:type="dxa"/>
            <w:gridSpan w:val="2"/>
            <w:tcBorders>
              <w:top w:val="single" w:sz="4" w:space="0" w:color="000000"/>
              <w:left w:val="single" w:sz="4" w:space="0" w:color="000000"/>
              <w:bottom w:val="single" w:sz="4" w:space="0" w:color="000000"/>
              <w:right w:val="single" w:sz="4" w:space="0" w:color="000000"/>
            </w:tcBorders>
          </w:tcPr>
          <w:p w14:paraId="17066B3A" w14:textId="77777777" w:rsidR="00483A7F" w:rsidRDefault="00483A7F" w:rsidP="00E9442E">
            <w:pPr>
              <w:ind w:left="0" w:hanging="2"/>
              <w:rPr>
                <w:b/>
                <w:sz w:val="18"/>
                <w:szCs w:val="18"/>
              </w:rPr>
            </w:pPr>
            <w:r>
              <w:rPr>
                <w:b/>
                <w:sz w:val="18"/>
                <w:szCs w:val="18"/>
              </w:rPr>
              <w:t>Tipo de operación estadística</w:t>
            </w:r>
          </w:p>
        </w:tc>
        <w:tc>
          <w:tcPr>
            <w:tcW w:w="5891" w:type="dxa"/>
            <w:tcBorders>
              <w:top w:val="single" w:sz="4" w:space="0" w:color="000000"/>
              <w:left w:val="single" w:sz="4" w:space="0" w:color="000000"/>
              <w:bottom w:val="single" w:sz="4" w:space="0" w:color="000000"/>
              <w:right w:val="single" w:sz="4" w:space="0" w:color="000000"/>
            </w:tcBorders>
          </w:tcPr>
          <w:p w14:paraId="6C4C52E7" w14:textId="635C084F" w:rsidR="00483A7F" w:rsidRPr="002C26A0" w:rsidRDefault="00786BA1" w:rsidP="00E9442E">
            <w:pPr>
              <w:ind w:left="0" w:hanging="2"/>
              <w:jc w:val="both"/>
              <w:rPr>
                <w:sz w:val="18"/>
                <w:szCs w:val="18"/>
                <w:lang w:val="es-CR"/>
              </w:rPr>
            </w:pPr>
            <w:sdt>
              <w:sdtPr>
                <w:rPr>
                  <w:sz w:val="18"/>
                  <w:szCs w:val="18"/>
                </w:rPr>
                <w:tag w:val="goog_rdk_404"/>
                <w:id w:val="-1787882228"/>
              </w:sdtPr>
              <w:sdtEndPr/>
              <w:sdtContent>
                <w:sdt>
                  <w:sdtPr>
                    <w:rPr>
                      <w:sz w:val="18"/>
                      <w:szCs w:val="18"/>
                    </w:rPr>
                    <w:tag w:val="goog_rdk_403"/>
                    <w:id w:val="-894734388"/>
                    <w:showingPlcHdr/>
                  </w:sdtPr>
                  <w:sdtEndPr/>
                  <w:sdtContent>
                    <w:r w:rsidR="00483A7F" w:rsidRPr="00D87DA8">
                      <w:rPr>
                        <w:sz w:val="18"/>
                        <w:szCs w:val="18"/>
                      </w:rPr>
                      <w:t xml:space="preserve">     </w:t>
                    </w:r>
                  </w:sdtContent>
                </w:sdt>
              </w:sdtContent>
            </w:sdt>
            <w:r w:rsidR="00D87DA8">
              <w:rPr>
                <w:sz w:val="18"/>
                <w:szCs w:val="18"/>
              </w:rPr>
              <w:t>Encuesta Continua de E</w:t>
            </w:r>
            <w:r w:rsidR="00483A7F" w:rsidRPr="00D87DA8">
              <w:rPr>
                <w:sz w:val="18"/>
                <w:szCs w:val="18"/>
              </w:rPr>
              <w:t>mpleo ECE</w:t>
            </w:r>
            <w:r w:rsidR="00483A7F">
              <w:rPr>
                <w:lang w:val="es-CR"/>
              </w:rPr>
              <w:t xml:space="preserve"> </w:t>
            </w:r>
          </w:p>
        </w:tc>
      </w:tr>
      <w:tr w:rsidR="00483A7F" w14:paraId="13E931A4" w14:textId="77777777" w:rsidTr="002C0049">
        <w:trPr>
          <w:trHeight w:val="374"/>
        </w:trPr>
        <w:tc>
          <w:tcPr>
            <w:tcW w:w="4174" w:type="dxa"/>
            <w:gridSpan w:val="2"/>
            <w:tcBorders>
              <w:top w:val="single" w:sz="4" w:space="0" w:color="000000"/>
              <w:left w:val="single" w:sz="4" w:space="0" w:color="000000"/>
              <w:bottom w:val="single" w:sz="4" w:space="0" w:color="000000"/>
              <w:right w:val="single" w:sz="4" w:space="0" w:color="000000"/>
            </w:tcBorders>
          </w:tcPr>
          <w:p w14:paraId="1B6ABD76" w14:textId="77777777" w:rsidR="00483A7F" w:rsidRDefault="00483A7F" w:rsidP="00E9442E">
            <w:pPr>
              <w:ind w:left="0" w:hanging="2"/>
              <w:rPr>
                <w:b/>
                <w:sz w:val="18"/>
                <w:szCs w:val="18"/>
              </w:rPr>
            </w:pPr>
            <w:r>
              <w:rPr>
                <w:b/>
                <w:sz w:val="18"/>
                <w:szCs w:val="18"/>
              </w:rPr>
              <w:t>Comentarios generales</w:t>
            </w:r>
          </w:p>
        </w:tc>
        <w:tc>
          <w:tcPr>
            <w:tcW w:w="5891" w:type="dxa"/>
            <w:tcBorders>
              <w:top w:val="single" w:sz="4" w:space="0" w:color="000000"/>
              <w:left w:val="single" w:sz="4" w:space="0" w:color="000000"/>
              <w:bottom w:val="single" w:sz="4" w:space="0" w:color="000000"/>
              <w:right w:val="single" w:sz="4" w:space="0" w:color="000000"/>
            </w:tcBorders>
          </w:tcPr>
          <w:p w14:paraId="68F306C5" w14:textId="77777777" w:rsidR="00483A7F" w:rsidRPr="005E4EAB" w:rsidRDefault="00483A7F" w:rsidP="00E9442E">
            <w:pPr>
              <w:ind w:left="0" w:hanging="2"/>
              <w:jc w:val="both"/>
              <w:rPr>
                <w:sz w:val="18"/>
                <w:szCs w:val="18"/>
                <w:lang w:val="es-CR"/>
              </w:rPr>
            </w:pPr>
            <w:r w:rsidRPr="005E4EAB">
              <w:rPr>
                <w:sz w:val="18"/>
                <w:szCs w:val="18"/>
                <w:lang w:val="es-CR"/>
              </w:rPr>
              <w:t xml:space="preserve">ECE. I Trimestre 2021. Sinopsis sobre las mujeres en edad de trabajar con hijos(as) en el hogar o fuera del hogar y mujeres sin hijos(as) según condición de actividad </w:t>
            </w:r>
            <w:hyperlink r:id="rId10">
              <w:r w:rsidRPr="005E4EAB">
                <w:rPr>
                  <w:color w:val="0000FF"/>
                  <w:sz w:val="18"/>
                  <w:szCs w:val="18"/>
                  <w:u w:val="single"/>
                  <w:lang w:val="es-CR"/>
                </w:rPr>
                <w:t>https://www.inec.cr/sites/default/files/documetos-biblioteca-virtual/reempleoeceitri2021-06.xlsx</w:t>
              </w:r>
            </w:hyperlink>
            <w:r w:rsidRPr="005E4EAB">
              <w:rPr>
                <w:sz w:val="18"/>
                <w:szCs w:val="18"/>
                <w:lang w:val="es-CR"/>
              </w:rPr>
              <w:t xml:space="preserve"> </w:t>
            </w:r>
          </w:p>
          <w:p w14:paraId="4E57A887" w14:textId="77777777" w:rsidR="00483A7F" w:rsidRPr="005E4EAB" w:rsidRDefault="00483A7F" w:rsidP="00E9442E">
            <w:pPr>
              <w:ind w:left="0" w:hanging="2"/>
              <w:jc w:val="both"/>
              <w:rPr>
                <w:sz w:val="18"/>
                <w:szCs w:val="18"/>
                <w:lang w:val="es-CR"/>
              </w:rPr>
            </w:pPr>
          </w:p>
        </w:tc>
      </w:tr>
    </w:tbl>
    <w:p w14:paraId="70352CAB" w14:textId="77777777" w:rsidR="00483A7F" w:rsidRDefault="00483A7F" w:rsidP="00520254">
      <w:pPr>
        <w:ind w:left="0" w:hanging="2"/>
      </w:pPr>
    </w:p>
    <w:p w14:paraId="42FF9787" w14:textId="77777777" w:rsidR="00483A7F" w:rsidRDefault="00483A7F" w:rsidP="00520254">
      <w:pPr>
        <w:ind w:left="0" w:hanging="2"/>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8"/>
        <w:gridCol w:w="1556"/>
        <w:gridCol w:w="5891"/>
      </w:tblGrid>
      <w:tr w:rsidR="00615874" w14:paraId="0B4CCC4F" w14:textId="77777777" w:rsidTr="002C0049">
        <w:trPr>
          <w:trHeight w:val="325"/>
        </w:trPr>
        <w:tc>
          <w:tcPr>
            <w:tcW w:w="4174" w:type="dxa"/>
            <w:gridSpan w:val="2"/>
            <w:tcBorders>
              <w:top w:val="single" w:sz="4" w:space="0" w:color="000000"/>
              <w:left w:val="single" w:sz="4" w:space="0" w:color="000000"/>
              <w:bottom w:val="single" w:sz="4" w:space="0" w:color="000000"/>
              <w:right w:val="single" w:sz="4" w:space="0" w:color="000000"/>
            </w:tcBorders>
            <w:shd w:val="clear" w:color="auto" w:fill="002060"/>
          </w:tcPr>
          <w:p w14:paraId="2BDEF074" w14:textId="77777777" w:rsidR="00615874" w:rsidRDefault="00615874" w:rsidP="00E9442E">
            <w:pPr>
              <w:ind w:left="0" w:hanging="2"/>
              <w:jc w:val="center"/>
              <w:rPr>
                <w:b/>
                <w:sz w:val="18"/>
                <w:szCs w:val="18"/>
              </w:rPr>
            </w:pPr>
            <w:r>
              <w:rPr>
                <w:b/>
                <w:sz w:val="18"/>
                <w:szCs w:val="18"/>
              </w:rPr>
              <w:t>Elemento</w:t>
            </w:r>
          </w:p>
        </w:tc>
        <w:tc>
          <w:tcPr>
            <w:tcW w:w="5891" w:type="dxa"/>
            <w:tcBorders>
              <w:top w:val="single" w:sz="4" w:space="0" w:color="000000"/>
              <w:left w:val="single" w:sz="4" w:space="0" w:color="000000"/>
              <w:bottom w:val="single" w:sz="4" w:space="0" w:color="000000"/>
              <w:right w:val="single" w:sz="4" w:space="0" w:color="000000"/>
            </w:tcBorders>
            <w:shd w:val="clear" w:color="auto" w:fill="002060"/>
          </w:tcPr>
          <w:p w14:paraId="22BB6CE2" w14:textId="77777777" w:rsidR="00615874" w:rsidRDefault="00615874" w:rsidP="00E9442E">
            <w:pPr>
              <w:ind w:left="0" w:hanging="2"/>
              <w:jc w:val="center"/>
              <w:rPr>
                <w:b/>
                <w:sz w:val="18"/>
                <w:szCs w:val="18"/>
              </w:rPr>
            </w:pPr>
            <w:r>
              <w:rPr>
                <w:b/>
                <w:sz w:val="18"/>
                <w:szCs w:val="18"/>
              </w:rPr>
              <w:t xml:space="preserve">Descripción </w:t>
            </w:r>
          </w:p>
        </w:tc>
      </w:tr>
      <w:tr w:rsidR="00615874" w14:paraId="38338C0B" w14:textId="77777777" w:rsidTr="002C0049">
        <w:trPr>
          <w:trHeight w:val="539"/>
        </w:trPr>
        <w:tc>
          <w:tcPr>
            <w:tcW w:w="4174" w:type="dxa"/>
            <w:gridSpan w:val="2"/>
            <w:tcBorders>
              <w:top w:val="single" w:sz="4" w:space="0" w:color="000000"/>
              <w:left w:val="single" w:sz="4" w:space="0" w:color="000000"/>
              <w:bottom w:val="single" w:sz="4" w:space="0" w:color="000000"/>
              <w:right w:val="single" w:sz="4" w:space="0" w:color="000000"/>
            </w:tcBorders>
          </w:tcPr>
          <w:p w14:paraId="1C469AA3" w14:textId="77777777" w:rsidR="00615874" w:rsidRPr="00615874" w:rsidRDefault="00615874" w:rsidP="00E9442E">
            <w:pPr>
              <w:ind w:left="0" w:hanging="2"/>
              <w:rPr>
                <w:sz w:val="18"/>
                <w:szCs w:val="18"/>
              </w:rPr>
            </w:pPr>
            <w:r w:rsidRPr="00615874">
              <w:rPr>
                <w:sz w:val="18"/>
                <w:szCs w:val="18"/>
              </w:rPr>
              <w:t>Nombre del indicador</w:t>
            </w:r>
          </w:p>
        </w:tc>
        <w:tc>
          <w:tcPr>
            <w:tcW w:w="5891" w:type="dxa"/>
            <w:tcBorders>
              <w:top w:val="single" w:sz="4" w:space="0" w:color="000000"/>
              <w:left w:val="single" w:sz="4" w:space="0" w:color="000000"/>
              <w:bottom w:val="single" w:sz="4" w:space="0" w:color="000000"/>
              <w:right w:val="single" w:sz="4" w:space="0" w:color="000000"/>
            </w:tcBorders>
          </w:tcPr>
          <w:p w14:paraId="5BA731EF" w14:textId="401CC465" w:rsidR="00615874" w:rsidRPr="00615874" w:rsidRDefault="00786BA1" w:rsidP="00D87DA8">
            <w:pPr>
              <w:ind w:left="0" w:hanging="2"/>
              <w:rPr>
                <w:sz w:val="18"/>
                <w:szCs w:val="18"/>
                <w:lang w:val="es-CR"/>
              </w:rPr>
            </w:pPr>
            <w:sdt>
              <w:sdtPr>
                <w:tag w:val="goog_rdk_300"/>
                <w:id w:val="2024047446"/>
              </w:sdtPr>
              <w:sdtEndPr/>
              <w:sdtContent>
                <w:r w:rsidR="00615874" w:rsidRPr="00615874">
                  <w:rPr>
                    <w:sz w:val="18"/>
                    <w:szCs w:val="18"/>
                    <w:lang w:val="es-CR"/>
                  </w:rPr>
                  <w:t xml:space="preserve">Posición de Costa Rica </w:t>
                </w:r>
              </w:sdtContent>
            </w:sdt>
            <w:r w:rsidR="00615874" w:rsidRPr="00615874">
              <w:rPr>
                <w:color w:val="333333"/>
                <w:sz w:val="18"/>
                <w:szCs w:val="18"/>
                <w:lang w:val="es-CR"/>
              </w:rPr>
              <w:t xml:space="preserve">según </w:t>
            </w:r>
            <w:sdt>
              <w:sdtPr>
                <w:tag w:val="goog_rdk_301"/>
                <w:id w:val="-604267404"/>
              </w:sdtPr>
              <w:sdtEndPr/>
              <w:sdtContent/>
            </w:sdt>
            <w:r w:rsidR="00615874" w:rsidRPr="00615874">
              <w:rPr>
                <w:color w:val="333333"/>
                <w:sz w:val="18"/>
                <w:szCs w:val="18"/>
                <w:lang w:val="es-CR"/>
              </w:rPr>
              <w:t xml:space="preserve">Índice </w:t>
            </w:r>
            <w:sdt>
              <w:sdtPr>
                <w:tag w:val="goog_rdk_302"/>
                <w:id w:val="1958986438"/>
              </w:sdtPr>
              <w:sdtEndPr/>
              <w:sdtContent>
                <w:r w:rsidR="00615874" w:rsidRPr="00615874">
                  <w:rPr>
                    <w:color w:val="333333"/>
                    <w:sz w:val="18"/>
                    <w:szCs w:val="18"/>
                    <w:lang w:val="es-CR"/>
                  </w:rPr>
                  <w:t>G</w:t>
                </w:r>
              </w:sdtContent>
            </w:sdt>
            <w:sdt>
              <w:sdtPr>
                <w:tag w:val="goog_rdk_303"/>
                <w:id w:val="-1794742417"/>
                <w:showingPlcHdr/>
              </w:sdtPr>
              <w:sdtEndPr/>
              <w:sdtContent>
                <w:r w:rsidR="00D87DA8">
                  <w:t xml:space="preserve">     </w:t>
                </w:r>
              </w:sdtContent>
            </w:sdt>
            <w:proofErr w:type="spellStart"/>
            <w:r w:rsidR="00615874" w:rsidRPr="00615874">
              <w:rPr>
                <w:color w:val="333333"/>
                <w:sz w:val="18"/>
                <w:szCs w:val="18"/>
                <w:lang w:val="es-CR"/>
              </w:rPr>
              <w:t>lobal</w:t>
            </w:r>
            <w:proofErr w:type="spellEnd"/>
            <w:r w:rsidR="00615874" w:rsidRPr="00615874">
              <w:rPr>
                <w:color w:val="333333"/>
                <w:sz w:val="18"/>
                <w:szCs w:val="18"/>
                <w:lang w:val="es-CR"/>
              </w:rPr>
              <w:t xml:space="preserve"> de </w:t>
            </w:r>
            <w:sdt>
              <w:sdtPr>
                <w:tag w:val="goog_rdk_304"/>
                <w:id w:val="1490057286"/>
              </w:sdtPr>
              <w:sdtEndPr/>
              <w:sdtContent>
                <w:r w:rsidR="00615874" w:rsidRPr="00615874">
                  <w:rPr>
                    <w:color w:val="333333"/>
                    <w:sz w:val="18"/>
                    <w:szCs w:val="18"/>
                    <w:lang w:val="es-CR"/>
                  </w:rPr>
                  <w:t>la B</w:t>
                </w:r>
              </w:sdtContent>
            </w:sdt>
            <w:r w:rsidR="00615874" w:rsidRPr="00615874">
              <w:rPr>
                <w:color w:val="333333"/>
                <w:sz w:val="18"/>
                <w:szCs w:val="18"/>
                <w:lang w:val="es-CR"/>
              </w:rPr>
              <w:t>recha</w:t>
            </w:r>
            <w:sdt>
              <w:sdtPr>
                <w:tag w:val="goog_rdk_306"/>
                <w:id w:val="-1571192719"/>
                <w:showingPlcHdr/>
              </w:sdtPr>
              <w:sdtEndPr/>
              <w:sdtContent>
                <w:r w:rsidR="00615874" w:rsidRPr="00615874">
                  <w:rPr>
                    <w:lang w:val="es-CR"/>
                  </w:rPr>
                  <w:t xml:space="preserve">     </w:t>
                </w:r>
              </w:sdtContent>
            </w:sdt>
            <w:r w:rsidR="00615874" w:rsidRPr="00615874">
              <w:rPr>
                <w:color w:val="333333"/>
                <w:sz w:val="18"/>
                <w:szCs w:val="18"/>
                <w:lang w:val="es-CR"/>
              </w:rPr>
              <w:t xml:space="preserve"> de Género, según el Foro Económico Mundial</w:t>
            </w:r>
          </w:p>
        </w:tc>
      </w:tr>
      <w:tr w:rsidR="00615874" w14:paraId="619FCF3B" w14:textId="77777777" w:rsidTr="002C0049">
        <w:trPr>
          <w:trHeight w:val="141"/>
        </w:trPr>
        <w:tc>
          <w:tcPr>
            <w:tcW w:w="4174" w:type="dxa"/>
            <w:gridSpan w:val="2"/>
            <w:tcBorders>
              <w:top w:val="single" w:sz="4" w:space="0" w:color="000000"/>
              <w:left w:val="single" w:sz="4" w:space="0" w:color="000000"/>
              <w:bottom w:val="single" w:sz="4" w:space="0" w:color="000000"/>
              <w:right w:val="single" w:sz="4" w:space="0" w:color="000000"/>
            </w:tcBorders>
          </w:tcPr>
          <w:p w14:paraId="2C906341" w14:textId="77777777" w:rsidR="00615874" w:rsidRDefault="00615874" w:rsidP="00E9442E">
            <w:pPr>
              <w:ind w:left="0" w:hanging="2"/>
              <w:rPr>
                <w:b/>
                <w:sz w:val="18"/>
                <w:szCs w:val="18"/>
              </w:rPr>
            </w:pPr>
            <w:r>
              <w:rPr>
                <w:b/>
                <w:sz w:val="18"/>
                <w:szCs w:val="18"/>
              </w:rPr>
              <w:t>Definición conceptual</w:t>
            </w:r>
          </w:p>
          <w:p w14:paraId="3A3C859D" w14:textId="77777777" w:rsidR="00615874" w:rsidRDefault="00615874" w:rsidP="00E9442E">
            <w:pPr>
              <w:ind w:left="0" w:hanging="2"/>
              <w:rPr>
                <w:b/>
                <w:sz w:val="18"/>
                <w:szCs w:val="18"/>
              </w:rPr>
            </w:pPr>
          </w:p>
          <w:p w14:paraId="3EDE9913" w14:textId="77777777" w:rsidR="00615874" w:rsidRDefault="00615874" w:rsidP="00E9442E">
            <w:pPr>
              <w:ind w:left="0" w:hanging="2"/>
              <w:rPr>
                <w:b/>
                <w:sz w:val="18"/>
                <w:szCs w:val="18"/>
              </w:rPr>
            </w:pPr>
          </w:p>
          <w:p w14:paraId="7CA33ADA" w14:textId="77777777" w:rsidR="00615874" w:rsidRDefault="00615874" w:rsidP="00E9442E">
            <w:pPr>
              <w:ind w:left="0" w:hanging="2"/>
              <w:rPr>
                <w:b/>
                <w:sz w:val="18"/>
                <w:szCs w:val="18"/>
              </w:rPr>
            </w:pPr>
          </w:p>
          <w:p w14:paraId="1D15ABF1" w14:textId="77777777" w:rsidR="00615874" w:rsidRDefault="00615874" w:rsidP="00E9442E">
            <w:pPr>
              <w:ind w:left="0" w:hanging="2"/>
              <w:rPr>
                <w:b/>
                <w:sz w:val="18"/>
                <w:szCs w:val="18"/>
              </w:rPr>
            </w:pPr>
          </w:p>
          <w:p w14:paraId="63720202" w14:textId="77777777" w:rsidR="00615874" w:rsidRDefault="00615874" w:rsidP="00E9442E">
            <w:pPr>
              <w:ind w:left="0" w:hanging="2"/>
              <w:rPr>
                <w:b/>
                <w:sz w:val="18"/>
                <w:szCs w:val="18"/>
              </w:rPr>
            </w:pPr>
          </w:p>
          <w:p w14:paraId="27C3EF2E" w14:textId="77777777" w:rsidR="00615874" w:rsidRDefault="00615874" w:rsidP="00E9442E">
            <w:pPr>
              <w:ind w:left="0" w:hanging="2"/>
              <w:rPr>
                <w:b/>
                <w:sz w:val="18"/>
                <w:szCs w:val="18"/>
              </w:rPr>
            </w:pPr>
          </w:p>
          <w:p w14:paraId="22BB7322" w14:textId="77777777" w:rsidR="00615874" w:rsidRDefault="00615874" w:rsidP="00E9442E">
            <w:pPr>
              <w:ind w:left="0" w:hanging="2"/>
              <w:rPr>
                <w:b/>
                <w:sz w:val="18"/>
                <w:szCs w:val="18"/>
              </w:rPr>
            </w:pPr>
          </w:p>
          <w:p w14:paraId="0C3C9467" w14:textId="77777777" w:rsidR="00615874" w:rsidRDefault="00615874" w:rsidP="00E9442E">
            <w:pPr>
              <w:ind w:left="0" w:hanging="2"/>
              <w:rPr>
                <w:b/>
                <w:sz w:val="18"/>
                <w:szCs w:val="18"/>
              </w:rPr>
            </w:pPr>
          </w:p>
          <w:p w14:paraId="0B15FDFA" w14:textId="77777777" w:rsidR="00615874" w:rsidRDefault="00615874" w:rsidP="00E9442E">
            <w:pPr>
              <w:ind w:left="0" w:hanging="2"/>
              <w:rPr>
                <w:b/>
                <w:sz w:val="18"/>
                <w:szCs w:val="18"/>
              </w:rPr>
            </w:pPr>
          </w:p>
          <w:p w14:paraId="65BD0907" w14:textId="77777777" w:rsidR="00615874" w:rsidRDefault="00615874" w:rsidP="00E9442E">
            <w:pPr>
              <w:ind w:left="0" w:hanging="2"/>
              <w:rPr>
                <w:b/>
                <w:sz w:val="18"/>
                <w:szCs w:val="18"/>
              </w:rPr>
            </w:pPr>
          </w:p>
          <w:p w14:paraId="20104E00" w14:textId="77777777" w:rsidR="00615874" w:rsidRDefault="00615874" w:rsidP="00E9442E">
            <w:pPr>
              <w:ind w:left="0" w:hanging="2"/>
              <w:rPr>
                <w:b/>
                <w:sz w:val="18"/>
                <w:szCs w:val="18"/>
              </w:rPr>
            </w:pPr>
          </w:p>
          <w:p w14:paraId="2C8D2487" w14:textId="77777777" w:rsidR="00615874" w:rsidRDefault="00615874" w:rsidP="00E9442E">
            <w:pPr>
              <w:ind w:left="0" w:hanging="2"/>
              <w:rPr>
                <w:b/>
                <w:sz w:val="18"/>
                <w:szCs w:val="18"/>
              </w:rPr>
            </w:pPr>
          </w:p>
          <w:p w14:paraId="3DBF104E" w14:textId="77777777" w:rsidR="00615874" w:rsidRDefault="00615874" w:rsidP="00E9442E">
            <w:pPr>
              <w:ind w:left="0" w:hanging="2"/>
              <w:rPr>
                <w:b/>
                <w:sz w:val="18"/>
                <w:szCs w:val="18"/>
              </w:rPr>
            </w:pPr>
          </w:p>
          <w:p w14:paraId="65E16231" w14:textId="77777777" w:rsidR="00615874" w:rsidRDefault="00615874" w:rsidP="00E9442E">
            <w:pPr>
              <w:ind w:left="0" w:hanging="2"/>
              <w:rPr>
                <w:b/>
                <w:sz w:val="18"/>
                <w:szCs w:val="18"/>
              </w:rPr>
            </w:pPr>
          </w:p>
          <w:p w14:paraId="1280D42F" w14:textId="77777777" w:rsidR="00615874" w:rsidRDefault="00615874" w:rsidP="00E9442E">
            <w:pPr>
              <w:ind w:left="0" w:hanging="2"/>
              <w:rPr>
                <w:b/>
                <w:sz w:val="18"/>
                <w:szCs w:val="18"/>
              </w:rPr>
            </w:pPr>
          </w:p>
          <w:p w14:paraId="7358D581" w14:textId="77777777" w:rsidR="00615874" w:rsidRDefault="00615874" w:rsidP="00E9442E">
            <w:pPr>
              <w:ind w:left="0" w:hanging="2"/>
              <w:rPr>
                <w:b/>
                <w:sz w:val="18"/>
                <w:szCs w:val="18"/>
              </w:rPr>
            </w:pPr>
          </w:p>
          <w:p w14:paraId="3203AC2D" w14:textId="77777777" w:rsidR="00615874" w:rsidRDefault="00615874" w:rsidP="00E9442E">
            <w:pPr>
              <w:ind w:left="0" w:hanging="2"/>
              <w:rPr>
                <w:b/>
                <w:sz w:val="18"/>
                <w:szCs w:val="18"/>
              </w:rPr>
            </w:pPr>
          </w:p>
          <w:p w14:paraId="51F10CFE" w14:textId="77777777" w:rsidR="00615874" w:rsidRDefault="00615874" w:rsidP="00E9442E">
            <w:pPr>
              <w:ind w:left="0" w:hanging="2"/>
              <w:rPr>
                <w:b/>
                <w:sz w:val="18"/>
                <w:szCs w:val="18"/>
              </w:rPr>
            </w:pPr>
          </w:p>
          <w:p w14:paraId="278C5387" w14:textId="77777777" w:rsidR="00615874" w:rsidRDefault="00615874" w:rsidP="00E9442E">
            <w:pPr>
              <w:ind w:left="0" w:hanging="2"/>
              <w:rPr>
                <w:b/>
                <w:sz w:val="18"/>
                <w:szCs w:val="18"/>
              </w:rPr>
            </w:pPr>
          </w:p>
          <w:p w14:paraId="4D6D210F" w14:textId="77777777" w:rsidR="00615874" w:rsidRDefault="00615874" w:rsidP="00E9442E">
            <w:pPr>
              <w:ind w:left="0" w:hanging="2"/>
              <w:rPr>
                <w:b/>
                <w:sz w:val="18"/>
                <w:szCs w:val="18"/>
              </w:rPr>
            </w:pPr>
          </w:p>
        </w:tc>
        <w:tc>
          <w:tcPr>
            <w:tcW w:w="5891" w:type="dxa"/>
            <w:tcBorders>
              <w:top w:val="single" w:sz="4" w:space="0" w:color="000000"/>
              <w:left w:val="single" w:sz="4" w:space="0" w:color="000000"/>
              <w:bottom w:val="single" w:sz="4" w:space="0" w:color="000000"/>
              <w:right w:val="single" w:sz="4" w:space="0" w:color="000000"/>
            </w:tcBorders>
          </w:tcPr>
          <w:p w14:paraId="6E9A0D12" w14:textId="77777777" w:rsidR="00615874" w:rsidRPr="005E4EAB" w:rsidRDefault="00615874" w:rsidP="00E9442E">
            <w:pPr>
              <w:spacing w:after="150"/>
              <w:ind w:left="0" w:hanging="2"/>
              <w:jc w:val="both"/>
              <w:rPr>
                <w:color w:val="333333"/>
                <w:sz w:val="18"/>
                <w:szCs w:val="18"/>
                <w:lang w:val="es-CR"/>
              </w:rPr>
            </w:pPr>
            <w:r w:rsidRPr="005E4EAB">
              <w:rPr>
                <w:color w:val="333333"/>
                <w:sz w:val="18"/>
                <w:szCs w:val="18"/>
                <w:lang w:val="es-CR"/>
              </w:rPr>
              <w:t xml:space="preserve">Este índice se presentó por primera vez en 2006 para medir la magnitud de la brecha entre mujeres y hombres en términos de salud, educación, economía e indicadores políticos. Se utiliza para entender en qué medida están distribuyendo sus recursos y oportunidades de forma ecuánime entre hombres y mujeres en los 142 países que analiza y así poder compararlos. </w:t>
            </w:r>
          </w:p>
          <w:p w14:paraId="26F45677" w14:textId="77777777" w:rsidR="00615874" w:rsidRPr="005E4EAB" w:rsidRDefault="00615874" w:rsidP="00E9442E">
            <w:pPr>
              <w:ind w:left="0" w:hanging="2"/>
              <w:rPr>
                <w:color w:val="000000"/>
                <w:sz w:val="18"/>
                <w:szCs w:val="18"/>
                <w:highlight w:val="white"/>
                <w:lang w:val="es-CR"/>
              </w:rPr>
            </w:pPr>
            <w:r w:rsidRPr="005E4EAB">
              <w:rPr>
                <w:color w:val="000000"/>
                <w:sz w:val="18"/>
                <w:szCs w:val="18"/>
                <w:highlight w:val="white"/>
                <w:lang w:val="es-CR"/>
              </w:rPr>
              <w:t>El Índice Global de Brecha de Género evalúa la evolución de las brechas de género entre cuatro dimensiones que son la participación económica y oportunidad, logro educativo, salud y supervivencia, y empoderamiento político y rastrea el progreso cerrando estas brechas con el tiempo</w:t>
            </w:r>
            <w:r>
              <w:rPr>
                <w:color w:val="000000"/>
                <w:sz w:val="18"/>
                <w:szCs w:val="18"/>
                <w:highlight w:val="white"/>
                <w:lang w:val="es-CR"/>
              </w:rPr>
              <w:t xml:space="preserve">; a partir de los cálculos del índice se obtiene una posición para cada uno de los países participantes o integrantes. </w:t>
            </w:r>
          </w:p>
          <w:p w14:paraId="06A5CE81" w14:textId="77777777" w:rsidR="00615874" w:rsidRPr="005E4EAB" w:rsidRDefault="00615874" w:rsidP="00E9442E">
            <w:pPr>
              <w:ind w:left="0" w:hanging="2"/>
              <w:rPr>
                <w:color w:val="000000"/>
                <w:sz w:val="18"/>
                <w:szCs w:val="18"/>
                <w:highlight w:val="white"/>
                <w:lang w:val="es-CR"/>
              </w:rPr>
            </w:pPr>
          </w:p>
          <w:sdt>
            <w:sdtPr>
              <w:tag w:val="goog_rdk_313"/>
              <w:id w:val="-1225981413"/>
            </w:sdtPr>
            <w:sdtEndPr/>
            <w:sdtContent>
              <w:p w14:paraId="21EFD1FA" w14:textId="77777777" w:rsidR="00615874" w:rsidRPr="005E4EAB" w:rsidRDefault="00615874" w:rsidP="00E9442E">
                <w:pPr>
                  <w:spacing w:after="165"/>
                  <w:ind w:left="0" w:hanging="2"/>
                  <w:jc w:val="both"/>
                  <w:rPr>
                    <w:color w:val="000000"/>
                    <w:sz w:val="18"/>
                    <w:szCs w:val="18"/>
                    <w:lang w:val="es-CR"/>
                  </w:rPr>
                </w:pPr>
                <w:r w:rsidRPr="005E4EAB">
                  <w:rPr>
                    <w:color w:val="000000"/>
                    <w:sz w:val="18"/>
                    <w:szCs w:val="18"/>
                    <w:lang w:val="es-CR"/>
                  </w:rPr>
                  <w:t>Según el informe de</w:t>
                </w:r>
                <w:sdt>
                  <w:sdtPr>
                    <w:tag w:val="goog_rdk_309"/>
                    <w:id w:val="809750361"/>
                  </w:sdtPr>
                  <w:sdtEndPr/>
                  <w:sdtContent>
                    <w:r w:rsidRPr="005E4EAB">
                      <w:rPr>
                        <w:color w:val="000000"/>
                        <w:sz w:val="18"/>
                        <w:szCs w:val="18"/>
                        <w:lang w:val="es-CR"/>
                      </w:rPr>
                      <w:t>l Foro Económico Mundial</w:t>
                    </w:r>
                  </w:sdtContent>
                </w:sdt>
                <w:sdt>
                  <w:sdtPr>
                    <w:tag w:val="goog_rdk_310"/>
                    <w:id w:val="-79304057"/>
                    <w:showingPlcHdr/>
                  </w:sdtPr>
                  <w:sdtEndPr/>
                  <w:sdtContent>
                    <w:r w:rsidRPr="00C76D43">
                      <w:rPr>
                        <w:lang w:val="es-CR"/>
                      </w:rPr>
                      <w:t xml:space="preserve">     </w:t>
                    </w:r>
                  </w:sdtContent>
                </w:sdt>
                <w:r w:rsidRPr="005E4EAB">
                  <w:rPr>
                    <w:color w:val="000000"/>
                    <w:sz w:val="18"/>
                    <w:szCs w:val="18"/>
                    <w:lang w:val="es-CR"/>
                  </w:rPr>
                  <w:t xml:space="preserve"> para el año 2021: Las brechas de género son más probables en sectores que requieren habilidades técnicas disruptivas. Por ejemplo, en Cloud Computing, las mujeres representan el 14% de la fuerza laboral; en Ingeniería, 20%; y en Datos e IA, 32%. Mientras que los ocho grupos de trabajo suelen experimentar una gran afluencia de nuevos talentos, a tasas corrientes, esas entradas no se </w:t>
                </w:r>
                <w:sdt>
                  <w:sdtPr>
                    <w:tag w:val="goog_rdk_311"/>
                    <w:id w:val="-1498421816"/>
                  </w:sdtPr>
                  <w:sdtEndPr/>
                  <w:sdtContent/>
                </w:sdt>
                <w:r w:rsidRPr="005E4EAB">
                  <w:rPr>
                    <w:color w:val="000000"/>
                    <w:sz w:val="18"/>
                    <w:szCs w:val="18"/>
                    <w:lang w:val="es-CR"/>
                  </w:rPr>
                  <w:t xml:space="preserve">reequilibran </w:t>
                </w:r>
                <w:r>
                  <w:rPr>
                    <w:color w:val="000000"/>
                    <w:sz w:val="18"/>
                    <w:szCs w:val="18"/>
                    <w:lang w:val="es-CR"/>
                  </w:rPr>
                  <w:t xml:space="preserve">en la </w:t>
                </w:r>
                <w:r w:rsidRPr="005E4EAB">
                  <w:rPr>
                    <w:color w:val="000000"/>
                    <w:sz w:val="18"/>
                    <w:szCs w:val="18"/>
                    <w:lang w:val="es-CR"/>
                  </w:rPr>
                  <w:t xml:space="preserve">segregación ocupacional y transición a campos donde las mujeres están actualmente infrarrepresentadas parece seguir siendo difícil. Por ejemplo, la proporción actual de mujeres en la nube informática es del 14,2% y esa cifra solo mejoró en 0,2 puntos porcentuales, mientras que la proporción de mujeres en roles de datos e inteligencia artificial es del 32,4% y esa cifra ha experimentado un leve descenso de 0,1 puntos porcentuales </w:t>
                </w:r>
                <w:r w:rsidRPr="005E4EAB">
                  <w:rPr>
                    <w:color w:val="000000"/>
                    <w:sz w:val="18"/>
                    <w:szCs w:val="18"/>
                    <w:lang w:val="es-CR"/>
                  </w:rPr>
                  <w:lastRenderedPageBreak/>
                  <w:t>desde febrero de 2018.</w:t>
                </w:r>
                <w:sdt>
                  <w:sdtPr>
                    <w:tag w:val="goog_rdk_312"/>
                    <w:id w:val="-1633240611"/>
                  </w:sdtPr>
                  <w:sdtEndPr/>
                  <w:sdtContent/>
                </w:sdt>
              </w:p>
            </w:sdtContent>
          </w:sdt>
          <w:sdt>
            <w:sdtPr>
              <w:tag w:val="goog_rdk_315"/>
              <w:id w:val="-1255435902"/>
            </w:sdtPr>
            <w:sdtEndPr/>
            <w:sdtContent>
              <w:p w14:paraId="0857369F" w14:textId="77777777" w:rsidR="00615874" w:rsidRPr="005E4EAB" w:rsidRDefault="00786BA1" w:rsidP="00E9442E">
                <w:pPr>
                  <w:ind w:left="0" w:hanging="2"/>
                  <w:rPr>
                    <w:color w:val="000000"/>
                    <w:sz w:val="18"/>
                    <w:szCs w:val="18"/>
                    <w:lang w:val="es-CR"/>
                  </w:rPr>
                </w:pPr>
                <w:sdt>
                  <w:sdtPr>
                    <w:tag w:val="goog_rdk_314"/>
                    <w:id w:val="534320676"/>
                  </w:sdtPr>
                  <w:sdtEndPr/>
                  <w:sdtContent>
                    <w:r w:rsidR="00615874" w:rsidRPr="005E4EAB">
                      <w:rPr>
                        <w:color w:val="000000"/>
                        <w:sz w:val="18"/>
                        <w:szCs w:val="18"/>
                        <w:lang w:val="es-CR"/>
                      </w:rPr>
                      <w:t xml:space="preserve">A mejor posición del país en el ranking anual del Informe, se observa un mejoramiento general del país en el cierre de las brechas de género entre mujeres y hombres en las cuatro dimensiones: </w:t>
                    </w:r>
                  </w:sdtContent>
                </w:sdt>
              </w:p>
            </w:sdtContent>
          </w:sdt>
          <w:sdt>
            <w:sdtPr>
              <w:tag w:val="goog_rdk_317"/>
              <w:id w:val="-1998253014"/>
            </w:sdtPr>
            <w:sdtEndPr/>
            <w:sdtContent>
              <w:p w14:paraId="14D71A3A" w14:textId="77777777" w:rsidR="00615874" w:rsidRDefault="00786BA1" w:rsidP="00E9442E">
                <w:pPr>
                  <w:widowControl/>
                  <w:numPr>
                    <w:ilvl w:val="0"/>
                    <w:numId w:val="7"/>
                  </w:numPr>
                  <w:ind w:left="0" w:hanging="2"/>
                  <w:rPr>
                    <w:sz w:val="18"/>
                    <w:szCs w:val="18"/>
                  </w:rPr>
                </w:pPr>
                <w:sdt>
                  <w:sdtPr>
                    <w:tag w:val="goog_rdk_316"/>
                    <w:id w:val="-1741095485"/>
                  </w:sdtPr>
                  <w:sdtEndPr/>
                  <w:sdtContent>
                    <w:r w:rsidR="00615874">
                      <w:rPr>
                        <w:color w:val="000000"/>
                        <w:sz w:val="18"/>
                        <w:szCs w:val="18"/>
                      </w:rPr>
                      <w:t xml:space="preserve">participación económica y oportunidad, </w:t>
                    </w:r>
                  </w:sdtContent>
                </w:sdt>
              </w:p>
            </w:sdtContent>
          </w:sdt>
          <w:sdt>
            <w:sdtPr>
              <w:tag w:val="goog_rdk_319"/>
              <w:id w:val="1783150214"/>
            </w:sdtPr>
            <w:sdtEndPr/>
            <w:sdtContent>
              <w:p w14:paraId="1B15D9D8" w14:textId="77777777" w:rsidR="00615874" w:rsidRDefault="00786BA1" w:rsidP="00E9442E">
                <w:pPr>
                  <w:widowControl/>
                  <w:numPr>
                    <w:ilvl w:val="0"/>
                    <w:numId w:val="7"/>
                  </w:numPr>
                  <w:ind w:left="0" w:hanging="2"/>
                  <w:rPr>
                    <w:sz w:val="18"/>
                    <w:szCs w:val="18"/>
                  </w:rPr>
                </w:pPr>
                <w:sdt>
                  <w:sdtPr>
                    <w:tag w:val="goog_rdk_318"/>
                    <w:id w:val="-891426671"/>
                  </w:sdtPr>
                  <w:sdtEndPr/>
                  <w:sdtContent>
                    <w:r w:rsidR="00615874">
                      <w:rPr>
                        <w:color w:val="000000"/>
                        <w:sz w:val="18"/>
                        <w:szCs w:val="18"/>
                      </w:rPr>
                      <w:t xml:space="preserve">logro educativo, </w:t>
                    </w:r>
                  </w:sdtContent>
                </w:sdt>
              </w:p>
            </w:sdtContent>
          </w:sdt>
          <w:sdt>
            <w:sdtPr>
              <w:tag w:val="goog_rdk_321"/>
              <w:id w:val="-1348396085"/>
            </w:sdtPr>
            <w:sdtEndPr/>
            <w:sdtContent>
              <w:p w14:paraId="305304D8" w14:textId="77777777" w:rsidR="00615874" w:rsidRDefault="00786BA1" w:rsidP="00E9442E">
                <w:pPr>
                  <w:widowControl/>
                  <w:numPr>
                    <w:ilvl w:val="0"/>
                    <w:numId w:val="7"/>
                  </w:numPr>
                  <w:ind w:left="0" w:hanging="2"/>
                  <w:rPr>
                    <w:sz w:val="18"/>
                    <w:szCs w:val="18"/>
                  </w:rPr>
                </w:pPr>
                <w:sdt>
                  <w:sdtPr>
                    <w:tag w:val="goog_rdk_320"/>
                    <w:id w:val="-1838447654"/>
                  </w:sdtPr>
                  <w:sdtEndPr/>
                  <w:sdtContent>
                    <w:r w:rsidR="00615874">
                      <w:rPr>
                        <w:color w:val="000000"/>
                        <w:sz w:val="18"/>
                        <w:szCs w:val="18"/>
                      </w:rPr>
                      <w:t xml:space="preserve">salud y supervivencia, y, </w:t>
                    </w:r>
                  </w:sdtContent>
                </w:sdt>
              </w:p>
            </w:sdtContent>
          </w:sdt>
          <w:sdt>
            <w:sdtPr>
              <w:tag w:val="goog_rdk_323"/>
              <w:id w:val="915977942"/>
            </w:sdtPr>
            <w:sdtEndPr/>
            <w:sdtContent>
              <w:p w14:paraId="7BED8FFB" w14:textId="77777777" w:rsidR="00615874" w:rsidRDefault="00786BA1" w:rsidP="00E9442E">
                <w:pPr>
                  <w:widowControl/>
                  <w:numPr>
                    <w:ilvl w:val="0"/>
                    <w:numId w:val="7"/>
                  </w:numPr>
                  <w:ind w:left="0" w:hanging="2"/>
                  <w:rPr>
                    <w:sz w:val="18"/>
                    <w:szCs w:val="18"/>
                  </w:rPr>
                </w:pPr>
                <w:sdt>
                  <w:sdtPr>
                    <w:tag w:val="goog_rdk_322"/>
                    <w:id w:val="-1762441858"/>
                  </w:sdtPr>
                  <w:sdtEndPr/>
                  <w:sdtContent>
                    <w:r w:rsidR="00615874">
                      <w:rPr>
                        <w:color w:val="000000"/>
                        <w:sz w:val="18"/>
                        <w:szCs w:val="18"/>
                      </w:rPr>
                      <w:t>empoderamiento político</w:t>
                    </w:r>
                  </w:sdtContent>
                </w:sdt>
              </w:p>
            </w:sdtContent>
          </w:sdt>
          <w:sdt>
            <w:sdtPr>
              <w:tag w:val="goog_rdk_325"/>
              <w:id w:val="-1287350381"/>
            </w:sdtPr>
            <w:sdtEndPr/>
            <w:sdtContent>
              <w:p w14:paraId="63B99541" w14:textId="77777777" w:rsidR="00615874" w:rsidRDefault="00786BA1" w:rsidP="00E9442E">
                <w:pPr>
                  <w:spacing w:after="165"/>
                  <w:ind w:left="0" w:hanging="2"/>
                  <w:jc w:val="both"/>
                  <w:rPr>
                    <w:rFonts w:ascii="Calibri Light" w:eastAsia="Times New Roman" w:hAnsi="Calibri Light" w:cs="Times New Roman"/>
                    <w:strike/>
                    <w:color w:val="2E74B5"/>
                    <w:sz w:val="18"/>
                    <w:szCs w:val="18"/>
                    <w:lang w:val="x-none"/>
                  </w:rPr>
                </w:pPr>
                <w:sdt>
                  <w:sdtPr>
                    <w:tag w:val="goog_rdk_324"/>
                    <w:id w:val="-1915618513"/>
                  </w:sdtPr>
                  <w:sdtEndPr/>
                  <w:sdtContent/>
                </w:sdt>
              </w:p>
            </w:sdtContent>
          </w:sdt>
        </w:tc>
      </w:tr>
      <w:tr w:rsidR="00615874" w14:paraId="55F65BF4" w14:textId="77777777" w:rsidTr="002C0049">
        <w:trPr>
          <w:trHeight w:val="759"/>
        </w:trPr>
        <w:tc>
          <w:tcPr>
            <w:tcW w:w="4174" w:type="dxa"/>
            <w:gridSpan w:val="2"/>
            <w:tcBorders>
              <w:top w:val="single" w:sz="4" w:space="0" w:color="000000"/>
              <w:left w:val="single" w:sz="4" w:space="0" w:color="000000"/>
              <w:bottom w:val="single" w:sz="4" w:space="0" w:color="000000"/>
              <w:right w:val="single" w:sz="4" w:space="0" w:color="000000"/>
            </w:tcBorders>
          </w:tcPr>
          <w:p w14:paraId="4ADDE47F" w14:textId="77777777" w:rsidR="00615874" w:rsidRDefault="00615874" w:rsidP="00E9442E">
            <w:pPr>
              <w:ind w:left="0" w:hanging="2"/>
              <w:rPr>
                <w:b/>
                <w:sz w:val="18"/>
                <w:szCs w:val="18"/>
              </w:rPr>
            </w:pPr>
            <w:r>
              <w:rPr>
                <w:b/>
                <w:sz w:val="18"/>
                <w:szCs w:val="18"/>
              </w:rPr>
              <w:lastRenderedPageBreak/>
              <w:t xml:space="preserve">Fórmula de cálculo </w:t>
            </w:r>
          </w:p>
        </w:tc>
        <w:tc>
          <w:tcPr>
            <w:tcW w:w="5891" w:type="dxa"/>
            <w:tcBorders>
              <w:top w:val="single" w:sz="4" w:space="0" w:color="000000"/>
              <w:left w:val="single" w:sz="4" w:space="0" w:color="000000"/>
              <w:bottom w:val="single" w:sz="4" w:space="0" w:color="000000"/>
              <w:right w:val="single" w:sz="4" w:space="0" w:color="000000"/>
            </w:tcBorders>
          </w:tcPr>
          <w:p w14:paraId="3D93C2B7" w14:textId="77777777" w:rsidR="00615874" w:rsidRPr="005E4EAB" w:rsidRDefault="00615874" w:rsidP="00E9442E">
            <w:pPr>
              <w:ind w:left="0" w:hanging="2"/>
              <w:jc w:val="both"/>
              <w:rPr>
                <w:sz w:val="18"/>
                <w:szCs w:val="18"/>
                <w:lang w:val="es-CR"/>
              </w:rPr>
            </w:pPr>
          </w:p>
          <w:sdt>
            <w:sdtPr>
              <w:tag w:val="goog_rdk_329"/>
              <w:id w:val="-688296960"/>
            </w:sdtPr>
            <w:sdtEndPr/>
            <w:sdtContent>
              <w:p w14:paraId="68A1B381" w14:textId="77777777" w:rsidR="00615874" w:rsidRPr="005E4EAB" w:rsidRDefault="00615874" w:rsidP="00E9442E">
                <w:pPr>
                  <w:ind w:left="0" w:hanging="2"/>
                  <w:jc w:val="both"/>
                  <w:rPr>
                    <w:sz w:val="18"/>
                    <w:szCs w:val="18"/>
                    <w:lang w:val="es-CR"/>
                  </w:rPr>
                </w:pPr>
                <w:r w:rsidRPr="005E4EAB">
                  <w:rPr>
                    <w:sz w:val="18"/>
                    <w:szCs w:val="18"/>
                    <w:lang w:val="es-CR"/>
                  </w:rPr>
                  <w:t>X = Posición de Costa Rica según</w:t>
                </w:r>
                <w:sdt>
                  <w:sdtPr>
                    <w:tag w:val="goog_rdk_326"/>
                    <w:id w:val="1136302900"/>
                  </w:sdtPr>
                  <w:sdtEndPr/>
                  <w:sdtContent>
                    <w:r w:rsidRPr="005E4EAB">
                      <w:rPr>
                        <w:sz w:val="18"/>
                        <w:szCs w:val="18"/>
                        <w:lang w:val="es-CR"/>
                      </w:rPr>
                      <w:t xml:space="preserve"> </w:t>
                    </w:r>
                  </w:sdtContent>
                </w:sdt>
                <w:sdt>
                  <w:sdtPr>
                    <w:tag w:val="goog_rdk_327"/>
                    <w:id w:val="2142679875"/>
                    <w:showingPlcHdr/>
                  </w:sdtPr>
                  <w:sdtEndPr/>
                  <w:sdtContent>
                    <w:r w:rsidRPr="00C76D43">
                      <w:rPr>
                        <w:lang w:val="es-CR"/>
                      </w:rPr>
                      <w:t xml:space="preserve">     </w:t>
                    </w:r>
                  </w:sdtContent>
                </w:sdt>
                <w:r w:rsidRPr="005E4EAB">
                  <w:rPr>
                    <w:sz w:val="18"/>
                    <w:szCs w:val="18"/>
                    <w:lang w:val="es-CR"/>
                  </w:rPr>
                  <w:t>el IGBG</w:t>
                </w:r>
                <w:sdt>
                  <w:sdtPr>
                    <w:tag w:val="goog_rdk_328"/>
                    <w:id w:val="2044940569"/>
                  </w:sdtPr>
                  <w:sdtEndPr/>
                  <w:sdtContent>
                    <w:r w:rsidRPr="005E4EAB">
                      <w:rPr>
                        <w:sz w:val="18"/>
                        <w:szCs w:val="18"/>
                        <w:lang w:val="es-CR"/>
                      </w:rPr>
                      <w:t xml:space="preserve"> y los países que participan en la medición del IGBG.</w:t>
                    </w:r>
                  </w:sdtContent>
                </w:sdt>
              </w:p>
            </w:sdtContent>
          </w:sdt>
          <w:p w14:paraId="1E705194" w14:textId="496F5155" w:rsidR="00615874" w:rsidRDefault="00786BA1" w:rsidP="00615874">
            <w:pPr>
              <w:ind w:left="0" w:hanging="2"/>
              <w:jc w:val="both"/>
              <w:rPr>
                <w:sz w:val="18"/>
                <w:szCs w:val="18"/>
              </w:rPr>
            </w:pPr>
            <w:sdt>
              <w:sdtPr>
                <w:tag w:val="goog_rdk_330"/>
                <w:id w:val="-1528104343"/>
                <w:showingPlcHdr/>
              </w:sdtPr>
              <w:sdtEndPr/>
              <w:sdtContent>
                <w:r w:rsidR="00615874">
                  <w:t xml:space="preserve">     </w:t>
                </w:r>
              </w:sdtContent>
            </w:sdt>
          </w:p>
        </w:tc>
      </w:tr>
      <w:tr w:rsidR="00615874" w14:paraId="6FEC99E1" w14:textId="77777777" w:rsidTr="002C0049">
        <w:trPr>
          <w:trHeight w:val="340"/>
        </w:trPr>
        <w:tc>
          <w:tcPr>
            <w:tcW w:w="4174" w:type="dxa"/>
            <w:gridSpan w:val="2"/>
            <w:tcBorders>
              <w:top w:val="single" w:sz="4" w:space="0" w:color="000000"/>
              <w:left w:val="single" w:sz="4" w:space="0" w:color="000000"/>
              <w:bottom w:val="single" w:sz="4" w:space="0" w:color="000000"/>
              <w:right w:val="single" w:sz="4" w:space="0" w:color="000000"/>
            </w:tcBorders>
          </w:tcPr>
          <w:p w14:paraId="67327A87" w14:textId="77777777" w:rsidR="00615874" w:rsidRPr="005E4EAB" w:rsidRDefault="00615874" w:rsidP="00E9442E">
            <w:pPr>
              <w:ind w:left="0" w:hanging="2"/>
              <w:rPr>
                <w:b/>
                <w:sz w:val="18"/>
                <w:szCs w:val="18"/>
                <w:lang w:val="es-CR"/>
              </w:rPr>
            </w:pPr>
            <w:r w:rsidRPr="005E4EAB">
              <w:rPr>
                <w:b/>
                <w:sz w:val="18"/>
                <w:szCs w:val="18"/>
                <w:lang w:val="es-CR"/>
              </w:rPr>
              <w:t>Componentes involucrados en la fórmula del cálculo</w:t>
            </w:r>
          </w:p>
        </w:tc>
        <w:tc>
          <w:tcPr>
            <w:tcW w:w="5891" w:type="dxa"/>
            <w:tcBorders>
              <w:top w:val="single" w:sz="4" w:space="0" w:color="000000"/>
              <w:left w:val="single" w:sz="4" w:space="0" w:color="000000"/>
              <w:bottom w:val="single" w:sz="4" w:space="0" w:color="000000"/>
              <w:right w:val="single" w:sz="4" w:space="0" w:color="000000"/>
            </w:tcBorders>
          </w:tcPr>
          <w:sdt>
            <w:sdtPr>
              <w:tag w:val="goog_rdk_336"/>
              <w:id w:val="-31198181"/>
            </w:sdtPr>
            <w:sdtEndPr/>
            <w:sdtContent>
              <w:p w14:paraId="1693738C" w14:textId="078D1E66" w:rsidR="00615874" w:rsidRDefault="00786BA1" w:rsidP="004322D6">
                <w:pPr>
                  <w:widowControl/>
                  <w:ind w:leftChars="0" w:left="0" w:firstLineChars="0" w:firstLine="0"/>
                </w:pPr>
                <w:sdt>
                  <w:sdtPr>
                    <w:tag w:val="goog_rdk_332"/>
                    <w:id w:val="945731823"/>
                  </w:sdtPr>
                  <w:sdtEndPr/>
                  <w:sdtContent>
                    <w:sdt>
                      <w:sdtPr>
                        <w:tag w:val="goog_rdk_333"/>
                        <w:id w:val="-313718737"/>
                        <w:showingPlcHdr/>
                      </w:sdtPr>
                      <w:sdtEndPr/>
                      <w:sdtContent>
                        <w:r w:rsidR="004322D6">
                          <w:t xml:space="preserve">     </w:t>
                        </w:r>
                      </w:sdtContent>
                    </w:sdt>
                  </w:sdtContent>
                </w:sdt>
              </w:p>
            </w:sdtContent>
          </w:sdt>
          <w:sdt>
            <w:sdtPr>
              <w:tag w:val="goog_rdk_337"/>
              <w:id w:val="265817358"/>
            </w:sdtPr>
            <w:sdtEndPr/>
            <w:sdtContent>
              <w:p w14:paraId="31C487EB" w14:textId="77777777" w:rsidR="00615874" w:rsidRPr="005E4EAB" w:rsidRDefault="00615874" w:rsidP="00615874">
                <w:pPr>
                  <w:widowControl/>
                  <w:ind w:leftChars="0" w:left="0" w:firstLineChars="0" w:firstLine="0"/>
                  <w:rPr>
                    <w:sz w:val="18"/>
                    <w:szCs w:val="18"/>
                    <w:lang w:val="es-CR"/>
                  </w:rPr>
                </w:pPr>
                <w:r w:rsidRPr="005E4EAB">
                  <w:rPr>
                    <w:sz w:val="18"/>
                    <w:szCs w:val="18"/>
                    <w:lang w:val="es-CR"/>
                  </w:rPr>
                  <w:t>IGBG: Índice Global de Brecha de Género</w:t>
                </w:r>
                <w:r>
                  <w:rPr>
                    <w:sz w:val="18"/>
                    <w:szCs w:val="18"/>
                    <w:lang w:val="es-CR"/>
                  </w:rPr>
                  <w:t xml:space="preserve"> que incluye las siguientes variables: </w:t>
                </w:r>
                <w:sdt>
                  <w:sdtPr>
                    <w:tag w:val="goog_rdk_317"/>
                    <w:id w:val="-2121058085"/>
                  </w:sdtPr>
                  <w:sdtEndPr/>
                  <w:sdtContent>
                    <w:sdt>
                      <w:sdtPr>
                        <w:tag w:val="goog_rdk_316"/>
                        <w:id w:val="-1946225350"/>
                      </w:sdtPr>
                      <w:sdtEndPr/>
                      <w:sdtContent>
                        <w:r w:rsidRPr="005E4EAB">
                          <w:rPr>
                            <w:color w:val="000000"/>
                            <w:sz w:val="18"/>
                            <w:szCs w:val="18"/>
                            <w:lang w:val="es-CR"/>
                          </w:rPr>
                          <w:t xml:space="preserve">participación económica y oportunidad, </w:t>
                        </w:r>
                      </w:sdtContent>
                    </w:sdt>
                  </w:sdtContent>
                </w:sdt>
              </w:p>
              <w:sdt>
                <w:sdtPr>
                  <w:tag w:val="goog_rdk_319"/>
                  <w:id w:val="245078952"/>
                </w:sdtPr>
                <w:sdtEndPr/>
                <w:sdtContent>
                  <w:sdt>
                    <w:sdtPr>
                      <w:tag w:val="goog_rdk_318"/>
                      <w:id w:val="-693776294"/>
                    </w:sdtPr>
                    <w:sdtEndPr/>
                    <w:sdtContent>
                      <w:p w14:paraId="0B5377CD" w14:textId="1830C4F1" w:rsidR="004322D6" w:rsidRDefault="00615874" w:rsidP="004322D6">
                        <w:pPr>
                          <w:widowControl/>
                          <w:ind w:leftChars="0" w:left="0" w:firstLineChars="0" w:firstLine="0"/>
                          <w:rPr>
                            <w:sz w:val="18"/>
                            <w:szCs w:val="18"/>
                          </w:rPr>
                        </w:pPr>
                        <w:r>
                          <w:rPr>
                            <w:color w:val="000000"/>
                            <w:sz w:val="18"/>
                            <w:szCs w:val="18"/>
                          </w:rPr>
                          <w:t xml:space="preserve">logro educativo, </w:t>
                        </w:r>
                        <w:sdt>
                          <w:sdtPr>
                            <w:tag w:val="goog_rdk_321"/>
                            <w:id w:val="1798943392"/>
                          </w:sdtPr>
                          <w:sdtEndPr/>
                          <w:sdtContent>
                            <w:sdt>
                              <w:sdtPr>
                                <w:tag w:val="goog_rdk_320"/>
                                <w:id w:val="366106139"/>
                              </w:sdtPr>
                              <w:sdtEndPr/>
                              <w:sdtContent>
                                <w:r w:rsidR="004322D6">
                                  <w:rPr>
                                    <w:color w:val="000000"/>
                                    <w:sz w:val="18"/>
                                    <w:szCs w:val="18"/>
                                  </w:rPr>
                                  <w:t xml:space="preserve">salud y supervivencia, y, </w:t>
                                </w:r>
                                <w:sdt>
                                  <w:sdtPr>
                                    <w:tag w:val="goog_rdk_322"/>
                                    <w:id w:val="1720166065"/>
                                  </w:sdtPr>
                                  <w:sdtEndPr/>
                                  <w:sdtContent>
                                    <w:r w:rsidR="004322D6">
                                      <w:rPr>
                                        <w:color w:val="000000"/>
                                        <w:sz w:val="18"/>
                                        <w:szCs w:val="18"/>
                                      </w:rPr>
                                      <w:t>empoderamiento político</w:t>
                                    </w:r>
                                  </w:sdtContent>
                                </w:sdt>
                              </w:sdtContent>
                            </w:sdt>
                          </w:sdtContent>
                        </w:sdt>
                      </w:p>
                      <w:p w14:paraId="5B9F15D7" w14:textId="77777777" w:rsidR="00615874" w:rsidRDefault="00786BA1" w:rsidP="00615874">
                        <w:pPr>
                          <w:widowControl/>
                          <w:ind w:leftChars="0" w:left="0" w:firstLineChars="0" w:firstLine="0"/>
                          <w:rPr>
                            <w:sz w:val="18"/>
                            <w:szCs w:val="18"/>
                          </w:rPr>
                        </w:pPr>
                      </w:p>
                    </w:sdtContent>
                  </w:sdt>
                </w:sdtContent>
              </w:sdt>
              <w:sdt>
                <w:sdtPr>
                  <w:tag w:val="goog_rdk_323"/>
                  <w:id w:val="-1416004314"/>
                  <w:showingPlcHdr/>
                </w:sdtPr>
                <w:sdtEndPr/>
                <w:sdtContent>
                  <w:p w14:paraId="3A7E6891" w14:textId="453C6114" w:rsidR="00615874" w:rsidRDefault="004322D6" w:rsidP="004322D6">
                    <w:pPr>
                      <w:widowControl/>
                      <w:ind w:leftChars="0" w:left="0" w:firstLineChars="0" w:firstLine="0"/>
                      <w:rPr>
                        <w:sz w:val="18"/>
                        <w:szCs w:val="18"/>
                      </w:rPr>
                    </w:pPr>
                    <w:r>
                      <w:t xml:space="preserve">     </w:t>
                    </w:r>
                  </w:p>
                </w:sdtContent>
              </w:sdt>
              <w:p w14:paraId="1E7E576C" w14:textId="77777777" w:rsidR="00615874" w:rsidRPr="005E4EAB" w:rsidRDefault="00786BA1" w:rsidP="00E9442E">
                <w:pPr>
                  <w:ind w:left="0" w:hanging="2"/>
                  <w:jc w:val="both"/>
                  <w:rPr>
                    <w:sz w:val="18"/>
                    <w:szCs w:val="18"/>
                    <w:lang w:val="es-CR"/>
                  </w:rPr>
                </w:pPr>
              </w:p>
            </w:sdtContent>
          </w:sdt>
        </w:tc>
      </w:tr>
      <w:tr w:rsidR="00615874" w14:paraId="618450CE" w14:textId="77777777" w:rsidTr="002C0049">
        <w:trPr>
          <w:trHeight w:val="340"/>
        </w:trPr>
        <w:tc>
          <w:tcPr>
            <w:tcW w:w="4174" w:type="dxa"/>
            <w:gridSpan w:val="2"/>
            <w:tcBorders>
              <w:top w:val="single" w:sz="4" w:space="0" w:color="000000"/>
              <w:left w:val="single" w:sz="4" w:space="0" w:color="000000"/>
              <w:bottom w:val="single" w:sz="4" w:space="0" w:color="000000"/>
              <w:right w:val="single" w:sz="4" w:space="0" w:color="000000"/>
            </w:tcBorders>
          </w:tcPr>
          <w:p w14:paraId="62D85029" w14:textId="77777777" w:rsidR="00615874" w:rsidRDefault="00615874" w:rsidP="00E9442E">
            <w:pPr>
              <w:ind w:left="0" w:hanging="2"/>
              <w:rPr>
                <w:b/>
                <w:sz w:val="18"/>
                <w:szCs w:val="18"/>
              </w:rPr>
            </w:pPr>
            <w:r>
              <w:rPr>
                <w:b/>
                <w:sz w:val="18"/>
                <w:szCs w:val="18"/>
              </w:rPr>
              <w:t>Unidad de medida</w:t>
            </w:r>
          </w:p>
        </w:tc>
        <w:tc>
          <w:tcPr>
            <w:tcW w:w="5891" w:type="dxa"/>
            <w:tcBorders>
              <w:top w:val="single" w:sz="4" w:space="0" w:color="000000"/>
              <w:left w:val="single" w:sz="4" w:space="0" w:color="000000"/>
              <w:bottom w:val="single" w:sz="4" w:space="0" w:color="000000"/>
              <w:right w:val="single" w:sz="4" w:space="0" w:color="000000"/>
            </w:tcBorders>
          </w:tcPr>
          <w:p w14:paraId="1F8825D0" w14:textId="77777777" w:rsidR="00615874" w:rsidRPr="002C0049" w:rsidRDefault="00786BA1" w:rsidP="00E9442E">
            <w:pPr>
              <w:ind w:left="0" w:hanging="2"/>
              <w:jc w:val="both"/>
              <w:rPr>
                <w:sz w:val="18"/>
                <w:szCs w:val="18"/>
              </w:rPr>
            </w:pPr>
            <w:sdt>
              <w:sdtPr>
                <w:tag w:val="goog_rdk_339"/>
                <w:id w:val="407581481"/>
                <w:showingPlcHdr/>
              </w:sdtPr>
              <w:sdtEndPr/>
              <w:sdtContent>
                <w:r w:rsidR="00615874" w:rsidRPr="002C0049">
                  <w:t xml:space="preserve">     </w:t>
                </w:r>
              </w:sdtContent>
            </w:sdt>
            <w:sdt>
              <w:sdtPr>
                <w:tag w:val="goog_rdk_340"/>
                <w:id w:val="40793765"/>
              </w:sdtPr>
              <w:sdtEndPr/>
              <w:sdtContent>
                <w:r w:rsidR="00615874" w:rsidRPr="002C0049">
                  <w:rPr>
                    <w:sz w:val="18"/>
                    <w:szCs w:val="18"/>
                  </w:rPr>
                  <w:t>Número de posición</w:t>
                </w:r>
              </w:sdtContent>
            </w:sdt>
          </w:p>
          <w:p w14:paraId="451F6C23" w14:textId="77777777" w:rsidR="00615874" w:rsidRPr="002C0049" w:rsidRDefault="00615874" w:rsidP="00E9442E">
            <w:pPr>
              <w:ind w:left="0" w:hanging="2"/>
              <w:jc w:val="both"/>
              <w:rPr>
                <w:sz w:val="18"/>
                <w:szCs w:val="18"/>
              </w:rPr>
            </w:pPr>
          </w:p>
        </w:tc>
      </w:tr>
      <w:tr w:rsidR="00615874" w14:paraId="53F4283C" w14:textId="77777777" w:rsidTr="002C0049">
        <w:trPr>
          <w:trHeight w:val="302"/>
        </w:trPr>
        <w:tc>
          <w:tcPr>
            <w:tcW w:w="4174" w:type="dxa"/>
            <w:gridSpan w:val="2"/>
            <w:tcBorders>
              <w:top w:val="single" w:sz="4" w:space="0" w:color="000000"/>
              <w:left w:val="single" w:sz="4" w:space="0" w:color="000000"/>
              <w:bottom w:val="single" w:sz="4" w:space="0" w:color="000000"/>
              <w:right w:val="single" w:sz="4" w:space="0" w:color="000000"/>
            </w:tcBorders>
          </w:tcPr>
          <w:p w14:paraId="2C1CE3BA" w14:textId="77777777" w:rsidR="00615874" w:rsidRDefault="00615874" w:rsidP="00E9442E">
            <w:pPr>
              <w:ind w:left="0" w:hanging="2"/>
              <w:rPr>
                <w:b/>
                <w:sz w:val="18"/>
                <w:szCs w:val="18"/>
              </w:rPr>
            </w:pPr>
            <w:r>
              <w:rPr>
                <w:b/>
                <w:sz w:val="18"/>
                <w:szCs w:val="18"/>
              </w:rPr>
              <w:t>Interpretación</w:t>
            </w:r>
          </w:p>
        </w:tc>
        <w:tc>
          <w:tcPr>
            <w:tcW w:w="5891" w:type="dxa"/>
            <w:tcBorders>
              <w:top w:val="single" w:sz="4" w:space="0" w:color="000000"/>
              <w:left w:val="single" w:sz="4" w:space="0" w:color="000000"/>
              <w:bottom w:val="single" w:sz="4" w:space="0" w:color="000000"/>
              <w:right w:val="single" w:sz="4" w:space="0" w:color="000000"/>
            </w:tcBorders>
          </w:tcPr>
          <w:p w14:paraId="6B5917D5" w14:textId="77777777" w:rsidR="00615874" w:rsidRPr="002C0049" w:rsidRDefault="00786BA1" w:rsidP="00E9442E">
            <w:pPr>
              <w:ind w:left="0" w:hanging="2"/>
              <w:rPr>
                <w:color w:val="000000"/>
                <w:lang w:val="es-CR"/>
              </w:rPr>
            </w:pPr>
            <w:sdt>
              <w:sdtPr>
                <w:tag w:val="goog_rdk_345"/>
                <w:id w:val="-1555458385"/>
              </w:sdtPr>
              <w:sdtEndPr/>
              <w:sdtContent>
                <w:sdt>
                  <w:sdtPr>
                    <w:tag w:val="goog_rdk_342"/>
                    <w:id w:val="1976108717"/>
                  </w:sdtPr>
                  <w:sdtEndPr/>
                  <w:sdtContent>
                    <w:r w:rsidR="00615874" w:rsidRPr="002C0049">
                      <w:rPr>
                        <w:sz w:val="18"/>
                        <w:szCs w:val="18"/>
                        <w:lang w:val="es-CR"/>
                      </w:rPr>
                      <w:t>La posición de Costa Rica, según el Índice Global de Brechas de Género es  “X”:</w:t>
                    </w:r>
                    <w:sdt>
                      <w:sdtPr>
                        <w:tag w:val="goog_rdk_343"/>
                        <w:id w:val="-477456845"/>
                        <w:showingPlcHdr/>
                      </w:sdtPr>
                      <w:sdtEndPr/>
                      <w:sdtContent>
                        <w:r w:rsidR="00615874" w:rsidRPr="002C0049">
                          <w:rPr>
                            <w:lang w:val="es-CR"/>
                          </w:rPr>
                          <w:t xml:space="preserve">     </w:t>
                        </w:r>
                      </w:sdtContent>
                    </w:sdt>
                  </w:sdtContent>
                </w:sdt>
                <w:sdt>
                  <w:sdtPr>
                    <w:tag w:val="goog_rdk_344"/>
                    <w:id w:val="1494678779"/>
                    <w:showingPlcHdr/>
                  </w:sdtPr>
                  <w:sdtEndPr/>
                  <w:sdtContent>
                    <w:r w:rsidR="00615874" w:rsidRPr="002C0049">
                      <w:rPr>
                        <w:lang w:val="es-CR"/>
                      </w:rPr>
                      <w:t xml:space="preserve">     </w:t>
                    </w:r>
                  </w:sdtContent>
                </w:sdt>
              </w:sdtContent>
            </w:sdt>
            <w:sdt>
              <w:sdtPr>
                <w:tag w:val="goog_rdk_347"/>
                <w:id w:val="-629397104"/>
              </w:sdtPr>
              <w:sdtEndPr/>
              <w:sdtContent>
                <w:sdt>
                  <w:sdtPr>
                    <w:tag w:val="goog_rdk_346"/>
                    <w:id w:val="678852154"/>
                    <w:showingPlcHdr/>
                  </w:sdtPr>
                  <w:sdtEndPr/>
                  <w:sdtContent>
                    <w:r w:rsidR="00615874" w:rsidRPr="002C0049">
                      <w:rPr>
                        <w:lang w:val="es-CR"/>
                      </w:rPr>
                      <w:t xml:space="preserve">     </w:t>
                    </w:r>
                  </w:sdtContent>
                </w:sdt>
              </w:sdtContent>
            </w:sdt>
            <w:sdt>
              <w:sdtPr>
                <w:tag w:val="goog_rdk_349"/>
                <w:id w:val="1405868276"/>
              </w:sdtPr>
              <w:sdtEndPr/>
              <w:sdtContent>
                <w:sdt>
                  <w:sdtPr>
                    <w:tag w:val="goog_rdk_348"/>
                    <w:id w:val="-742566121"/>
                    <w:showingPlcHdr/>
                  </w:sdtPr>
                  <w:sdtEndPr/>
                  <w:sdtContent>
                    <w:r w:rsidR="00615874" w:rsidRPr="002C0049">
                      <w:rPr>
                        <w:lang w:val="es-CR"/>
                      </w:rPr>
                      <w:t xml:space="preserve">     </w:t>
                    </w:r>
                  </w:sdtContent>
                </w:sdt>
              </w:sdtContent>
            </w:sdt>
            <w:sdt>
              <w:sdtPr>
                <w:tag w:val="goog_rdk_351"/>
                <w:id w:val="1736810305"/>
              </w:sdtPr>
              <w:sdtEndPr/>
              <w:sdtContent>
                <w:sdt>
                  <w:sdtPr>
                    <w:tag w:val="goog_rdk_350"/>
                    <w:id w:val="1624508351"/>
                    <w:showingPlcHdr/>
                  </w:sdtPr>
                  <w:sdtEndPr/>
                  <w:sdtContent>
                    <w:r w:rsidR="00615874" w:rsidRPr="002C0049">
                      <w:rPr>
                        <w:lang w:val="es-CR"/>
                      </w:rPr>
                      <w:t xml:space="preserve">     </w:t>
                    </w:r>
                  </w:sdtContent>
                </w:sdt>
              </w:sdtContent>
            </w:sdt>
            <w:sdt>
              <w:sdtPr>
                <w:tag w:val="goog_rdk_353"/>
                <w:id w:val="-681043870"/>
              </w:sdtPr>
              <w:sdtEndPr/>
              <w:sdtContent>
                <w:sdt>
                  <w:sdtPr>
                    <w:tag w:val="goog_rdk_352"/>
                    <w:id w:val="-604198455"/>
                    <w:showingPlcHdr/>
                  </w:sdtPr>
                  <w:sdtEndPr/>
                  <w:sdtContent>
                    <w:r w:rsidR="00615874" w:rsidRPr="002C0049">
                      <w:rPr>
                        <w:lang w:val="es-CR"/>
                      </w:rPr>
                      <w:t xml:space="preserve">     </w:t>
                    </w:r>
                  </w:sdtContent>
                </w:sdt>
              </w:sdtContent>
            </w:sdt>
          </w:p>
        </w:tc>
      </w:tr>
      <w:tr w:rsidR="00615874" w14:paraId="126BC94F" w14:textId="77777777" w:rsidTr="002C0049">
        <w:trPr>
          <w:trHeight w:val="479"/>
        </w:trPr>
        <w:tc>
          <w:tcPr>
            <w:tcW w:w="2618" w:type="dxa"/>
            <w:vMerge w:val="restart"/>
            <w:tcBorders>
              <w:top w:val="single" w:sz="4" w:space="0" w:color="000000"/>
              <w:left w:val="single" w:sz="4" w:space="0" w:color="000000"/>
              <w:bottom w:val="single" w:sz="4" w:space="0" w:color="000000"/>
              <w:right w:val="single" w:sz="4" w:space="0" w:color="000000"/>
            </w:tcBorders>
            <w:vAlign w:val="center"/>
          </w:tcPr>
          <w:p w14:paraId="58B86854" w14:textId="77777777" w:rsidR="00615874" w:rsidRDefault="00615874" w:rsidP="00E9442E">
            <w:pPr>
              <w:ind w:left="0" w:hanging="2"/>
              <w:rPr>
                <w:b/>
                <w:sz w:val="18"/>
                <w:szCs w:val="18"/>
              </w:rPr>
            </w:pPr>
            <w:r>
              <w:rPr>
                <w:b/>
                <w:sz w:val="18"/>
                <w:szCs w:val="18"/>
              </w:rPr>
              <w:t>Desagregación</w:t>
            </w:r>
          </w:p>
        </w:tc>
        <w:tc>
          <w:tcPr>
            <w:tcW w:w="1556" w:type="dxa"/>
            <w:tcBorders>
              <w:top w:val="single" w:sz="4" w:space="0" w:color="000000"/>
              <w:left w:val="single" w:sz="4" w:space="0" w:color="000000"/>
              <w:bottom w:val="single" w:sz="4" w:space="0" w:color="000000"/>
              <w:right w:val="single" w:sz="4" w:space="0" w:color="000000"/>
            </w:tcBorders>
          </w:tcPr>
          <w:p w14:paraId="358732E3" w14:textId="77777777" w:rsidR="00615874" w:rsidRDefault="00615874" w:rsidP="00E9442E">
            <w:pPr>
              <w:ind w:left="0" w:hanging="2"/>
              <w:rPr>
                <w:b/>
                <w:sz w:val="18"/>
                <w:szCs w:val="18"/>
              </w:rPr>
            </w:pPr>
            <w:r>
              <w:rPr>
                <w:b/>
                <w:sz w:val="18"/>
                <w:szCs w:val="18"/>
              </w:rPr>
              <w:t>Geográfica</w:t>
            </w:r>
          </w:p>
        </w:tc>
        <w:tc>
          <w:tcPr>
            <w:tcW w:w="5891" w:type="dxa"/>
            <w:tcBorders>
              <w:top w:val="single" w:sz="4" w:space="0" w:color="000000"/>
              <w:left w:val="single" w:sz="4" w:space="0" w:color="000000"/>
              <w:bottom w:val="single" w:sz="4" w:space="0" w:color="000000"/>
              <w:right w:val="single" w:sz="4" w:space="0" w:color="000000"/>
            </w:tcBorders>
          </w:tcPr>
          <w:p w14:paraId="1EB7F62C" w14:textId="77777777" w:rsidR="00615874" w:rsidRDefault="00615874" w:rsidP="00E9442E">
            <w:pPr>
              <w:ind w:left="0" w:hanging="2"/>
              <w:jc w:val="both"/>
              <w:rPr>
                <w:sz w:val="18"/>
                <w:szCs w:val="18"/>
              </w:rPr>
            </w:pPr>
            <w:r>
              <w:rPr>
                <w:sz w:val="18"/>
                <w:szCs w:val="18"/>
              </w:rPr>
              <w:t xml:space="preserve">Nacional </w:t>
            </w:r>
          </w:p>
        </w:tc>
      </w:tr>
      <w:tr w:rsidR="00615874" w14:paraId="762DADDB" w14:textId="77777777" w:rsidTr="002C0049">
        <w:trPr>
          <w:trHeight w:val="490"/>
        </w:trPr>
        <w:tc>
          <w:tcPr>
            <w:tcW w:w="2618" w:type="dxa"/>
            <w:vMerge/>
            <w:tcBorders>
              <w:top w:val="single" w:sz="4" w:space="0" w:color="000000"/>
              <w:left w:val="single" w:sz="4" w:space="0" w:color="000000"/>
              <w:bottom w:val="single" w:sz="4" w:space="0" w:color="000000"/>
              <w:right w:val="single" w:sz="4" w:space="0" w:color="000000"/>
            </w:tcBorders>
            <w:vAlign w:val="center"/>
          </w:tcPr>
          <w:p w14:paraId="4C168E93" w14:textId="77777777" w:rsidR="00615874" w:rsidRDefault="00615874" w:rsidP="00E9442E">
            <w:pPr>
              <w:pBdr>
                <w:top w:val="nil"/>
                <w:left w:val="nil"/>
                <w:bottom w:val="nil"/>
                <w:right w:val="nil"/>
                <w:between w:val="nil"/>
              </w:pBdr>
              <w:spacing w:line="276" w:lineRule="auto"/>
              <w:ind w:left="0" w:hanging="2"/>
              <w:rPr>
                <w:sz w:val="18"/>
                <w:szCs w:val="18"/>
              </w:rPr>
            </w:pPr>
          </w:p>
        </w:tc>
        <w:tc>
          <w:tcPr>
            <w:tcW w:w="1556" w:type="dxa"/>
            <w:tcBorders>
              <w:top w:val="single" w:sz="4" w:space="0" w:color="000000"/>
              <w:left w:val="single" w:sz="4" w:space="0" w:color="000000"/>
              <w:bottom w:val="single" w:sz="4" w:space="0" w:color="000000"/>
              <w:right w:val="single" w:sz="4" w:space="0" w:color="000000"/>
            </w:tcBorders>
          </w:tcPr>
          <w:p w14:paraId="1868840F" w14:textId="77777777" w:rsidR="00615874" w:rsidRDefault="00615874" w:rsidP="00E9442E">
            <w:pPr>
              <w:ind w:left="0" w:hanging="2"/>
              <w:rPr>
                <w:b/>
                <w:sz w:val="18"/>
                <w:szCs w:val="18"/>
              </w:rPr>
            </w:pPr>
            <w:r>
              <w:rPr>
                <w:b/>
                <w:sz w:val="18"/>
                <w:szCs w:val="18"/>
              </w:rPr>
              <w:t>Temática</w:t>
            </w:r>
          </w:p>
        </w:tc>
        <w:tc>
          <w:tcPr>
            <w:tcW w:w="5891" w:type="dxa"/>
            <w:tcBorders>
              <w:top w:val="single" w:sz="4" w:space="0" w:color="000000"/>
              <w:left w:val="single" w:sz="4" w:space="0" w:color="000000"/>
              <w:bottom w:val="single" w:sz="4" w:space="0" w:color="000000"/>
              <w:right w:val="single" w:sz="4" w:space="0" w:color="000000"/>
            </w:tcBorders>
          </w:tcPr>
          <w:p w14:paraId="7C9EE114" w14:textId="77777777" w:rsidR="00615874" w:rsidRDefault="00615874" w:rsidP="00E9442E">
            <w:pPr>
              <w:ind w:left="0" w:hanging="2"/>
              <w:jc w:val="both"/>
              <w:rPr>
                <w:sz w:val="18"/>
                <w:szCs w:val="18"/>
              </w:rPr>
            </w:pPr>
            <w:r>
              <w:rPr>
                <w:sz w:val="18"/>
                <w:szCs w:val="18"/>
              </w:rPr>
              <w:t>N</w:t>
            </w:r>
            <w:sdt>
              <w:sdtPr>
                <w:tag w:val="goog_rdk_354"/>
                <w:id w:val="-1512835182"/>
              </w:sdtPr>
              <w:sdtEndPr/>
              <w:sdtContent>
                <w:r>
                  <w:rPr>
                    <w:sz w:val="18"/>
                    <w:szCs w:val="18"/>
                  </w:rPr>
                  <w:t>o aplica</w:t>
                </w:r>
              </w:sdtContent>
            </w:sdt>
            <w:sdt>
              <w:sdtPr>
                <w:tag w:val="goog_rdk_355"/>
                <w:id w:val="286096696"/>
                <w:showingPlcHdr/>
              </w:sdtPr>
              <w:sdtEndPr/>
              <w:sdtContent>
                <w:r>
                  <w:t xml:space="preserve">     </w:t>
                </w:r>
              </w:sdtContent>
            </w:sdt>
          </w:p>
        </w:tc>
      </w:tr>
      <w:tr w:rsidR="00615874" w14:paraId="54197246" w14:textId="77777777" w:rsidTr="002C0049">
        <w:trPr>
          <w:trHeight w:val="510"/>
        </w:trPr>
        <w:tc>
          <w:tcPr>
            <w:tcW w:w="4174" w:type="dxa"/>
            <w:gridSpan w:val="2"/>
            <w:tcBorders>
              <w:top w:val="single" w:sz="4" w:space="0" w:color="000000"/>
              <w:left w:val="single" w:sz="4" w:space="0" w:color="000000"/>
              <w:bottom w:val="single" w:sz="4" w:space="0" w:color="000000"/>
              <w:right w:val="single" w:sz="4" w:space="0" w:color="000000"/>
            </w:tcBorders>
          </w:tcPr>
          <w:p w14:paraId="5173927C" w14:textId="77777777" w:rsidR="00615874" w:rsidRDefault="00615874" w:rsidP="00E9442E">
            <w:pPr>
              <w:ind w:left="0" w:hanging="2"/>
              <w:rPr>
                <w:b/>
                <w:sz w:val="18"/>
                <w:szCs w:val="18"/>
              </w:rPr>
            </w:pPr>
            <w:r>
              <w:rPr>
                <w:b/>
                <w:sz w:val="18"/>
                <w:szCs w:val="18"/>
              </w:rPr>
              <w:t>Línea base</w:t>
            </w:r>
          </w:p>
        </w:tc>
        <w:tc>
          <w:tcPr>
            <w:tcW w:w="5891" w:type="dxa"/>
            <w:tcBorders>
              <w:top w:val="single" w:sz="4" w:space="0" w:color="000000"/>
              <w:left w:val="single" w:sz="4" w:space="0" w:color="000000"/>
              <w:bottom w:val="single" w:sz="4" w:space="0" w:color="000000"/>
              <w:right w:val="single" w:sz="4" w:space="0" w:color="000000"/>
            </w:tcBorders>
          </w:tcPr>
          <w:p w14:paraId="59C7767D" w14:textId="77777777" w:rsidR="00615874" w:rsidRDefault="00615874" w:rsidP="00E9442E">
            <w:pPr>
              <w:widowControl/>
              <w:pBdr>
                <w:top w:val="nil"/>
                <w:left w:val="nil"/>
                <w:bottom w:val="nil"/>
                <w:right w:val="nil"/>
                <w:between w:val="nil"/>
              </w:pBdr>
              <w:spacing w:line="240" w:lineRule="auto"/>
              <w:ind w:left="0" w:hanging="2"/>
              <w:jc w:val="both"/>
              <w:rPr>
                <w:color w:val="000000"/>
                <w:sz w:val="18"/>
                <w:szCs w:val="18"/>
              </w:rPr>
            </w:pPr>
            <w:r>
              <w:rPr>
                <w:color w:val="000000"/>
                <w:sz w:val="18"/>
                <w:szCs w:val="18"/>
              </w:rPr>
              <w:t xml:space="preserve">Posición 15. (0,786)  </w:t>
            </w:r>
          </w:p>
        </w:tc>
      </w:tr>
      <w:tr w:rsidR="00615874" w14:paraId="5FD2944D" w14:textId="77777777" w:rsidTr="002C0049">
        <w:trPr>
          <w:trHeight w:val="252"/>
        </w:trPr>
        <w:tc>
          <w:tcPr>
            <w:tcW w:w="4174" w:type="dxa"/>
            <w:gridSpan w:val="2"/>
            <w:tcBorders>
              <w:top w:val="single" w:sz="4" w:space="0" w:color="000000"/>
              <w:left w:val="single" w:sz="4" w:space="0" w:color="000000"/>
              <w:bottom w:val="single" w:sz="4" w:space="0" w:color="000000"/>
              <w:right w:val="single" w:sz="4" w:space="0" w:color="000000"/>
            </w:tcBorders>
          </w:tcPr>
          <w:p w14:paraId="6F41D19A" w14:textId="77777777" w:rsidR="00615874" w:rsidRDefault="00615874" w:rsidP="00E9442E">
            <w:pPr>
              <w:ind w:left="0" w:hanging="2"/>
              <w:rPr>
                <w:b/>
                <w:sz w:val="18"/>
                <w:szCs w:val="18"/>
              </w:rPr>
            </w:pPr>
            <w:r>
              <w:rPr>
                <w:b/>
                <w:sz w:val="18"/>
                <w:szCs w:val="18"/>
              </w:rPr>
              <w:t>Metas</w:t>
            </w:r>
          </w:p>
        </w:tc>
        <w:tc>
          <w:tcPr>
            <w:tcW w:w="5891" w:type="dxa"/>
            <w:tcBorders>
              <w:top w:val="single" w:sz="4" w:space="0" w:color="000000"/>
              <w:left w:val="single" w:sz="4" w:space="0" w:color="000000"/>
              <w:bottom w:val="single" w:sz="4" w:space="0" w:color="000000"/>
              <w:right w:val="single" w:sz="4" w:space="0" w:color="000000"/>
            </w:tcBorders>
          </w:tcPr>
          <w:p w14:paraId="4B12E98B" w14:textId="4A51F515" w:rsidR="00615874" w:rsidRDefault="00615874" w:rsidP="00E9442E">
            <w:pPr>
              <w:ind w:left="0" w:hanging="2"/>
              <w:jc w:val="both"/>
              <w:rPr>
                <w:sz w:val="18"/>
                <w:szCs w:val="18"/>
              </w:rPr>
            </w:pPr>
            <w:r>
              <w:rPr>
                <w:sz w:val="18"/>
                <w:szCs w:val="18"/>
              </w:rPr>
              <w:t xml:space="preserve">2030: Posición </w:t>
            </w:r>
            <w:r w:rsidR="002346C5">
              <w:rPr>
                <w:sz w:val="18"/>
                <w:szCs w:val="18"/>
              </w:rPr>
              <w:t xml:space="preserve"> 13</w:t>
            </w:r>
          </w:p>
          <w:p w14:paraId="2F966937" w14:textId="77777777" w:rsidR="00615874" w:rsidRDefault="00615874" w:rsidP="00E9442E">
            <w:pPr>
              <w:ind w:left="0" w:hanging="2"/>
              <w:jc w:val="both"/>
              <w:rPr>
                <w:sz w:val="18"/>
                <w:szCs w:val="18"/>
              </w:rPr>
            </w:pPr>
          </w:p>
          <w:p w14:paraId="384F3627" w14:textId="78AC3A1F" w:rsidR="00615874" w:rsidRDefault="00615874" w:rsidP="00E9442E">
            <w:pPr>
              <w:ind w:left="0" w:hanging="2"/>
              <w:jc w:val="both"/>
              <w:rPr>
                <w:sz w:val="18"/>
                <w:szCs w:val="18"/>
              </w:rPr>
            </w:pPr>
            <w:r>
              <w:rPr>
                <w:sz w:val="18"/>
                <w:szCs w:val="18"/>
              </w:rPr>
              <w:t xml:space="preserve">2040: Posición </w:t>
            </w:r>
            <w:r w:rsidR="002346C5">
              <w:rPr>
                <w:sz w:val="18"/>
                <w:szCs w:val="18"/>
              </w:rPr>
              <w:t xml:space="preserve"> 11</w:t>
            </w:r>
          </w:p>
          <w:p w14:paraId="51DD4178" w14:textId="77777777" w:rsidR="00615874" w:rsidRDefault="00615874" w:rsidP="00E9442E">
            <w:pPr>
              <w:ind w:left="0" w:hanging="2"/>
              <w:jc w:val="both"/>
              <w:rPr>
                <w:sz w:val="18"/>
                <w:szCs w:val="18"/>
              </w:rPr>
            </w:pPr>
          </w:p>
          <w:p w14:paraId="2ACB99A8" w14:textId="19E659BC" w:rsidR="00615874" w:rsidRDefault="00615874">
            <w:pPr>
              <w:ind w:left="0" w:hanging="2"/>
              <w:jc w:val="both"/>
              <w:rPr>
                <w:sz w:val="18"/>
                <w:szCs w:val="18"/>
              </w:rPr>
            </w:pPr>
            <w:r>
              <w:rPr>
                <w:sz w:val="18"/>
                <w:szCs w:val="18"/>
              </w:rPr>
              <w:t>2050: Posición</w:t>
            </w:r>
            <w:r w:rsidR="002C0049">
              <w:rPr>
                <w:sz w:val="18"/>
                <w:szCs w:val="18"/>
              </w:rPr>
              <w:t xml:space="preserve">  </w:t>
            </w:r>
            <w:r w:rsidR="002346C5">
              <w:rPr>
                <w:sz w:val="18"/>
                <w:szCs w:val="18"/>
              </w:rPr>
              <w:t>10</w:t>
            </w:r>
          </w:p>
        </w:tc>
      </w:tr>
      <w:tr w:rsidR="00615874" w14:paraId="5EC1DA7A" w14:textId="77777777" w:rsidTr="002C0049">
        <w:trPr>
          <w:trHeight w:val="170"/>
        </w:trPr>
        <w:tc>
          <w:tcPr>
            <w:tcW w:w="4174" w:type="dxa"/>
            <w:gridSpan w:val="2"/>
            <w:tcBorders>
              <w:top w:val="single" w:sz="4" w:space="0" w:color="000000"/>
              <w:left w:val="single" w:sz="4" w:space="0" w:color="000000"/>
              <w:bottom w:val="single" w:sz="4" w:space="0" w:color="000000"/>
              <w:right w:val="single" w:sz="4" w:space="0" w:color="000000"/>
            </w:tcBorders>
          </w:tcPr>
          <w:p w14:paraId="2C9038BF" w14:textId="77777777" w:rsidR="00615874" w:rsidRDefault="00615874" w:rsidP="00E9442E">
            <w:pPr>
              <w:ind w:left="0" w:hanging="2"/>
              <w:rPr>
                <w:b/>
                <w:sz w:val="18"/>
                <w:szCs w:val="18"/>
              </w:rPr>
            </w:pPr>
            <w:r>
              <w:rPr>
                <w:b/>
                <w:sz w:val="18"/>
                <w:szCs w:val="18"/>
              </w:rPr>
              <w:t>Periodicidad</w:t>
            </w:r>
          </w:p>
        </w:tc>
        <w:tc>
          <w:tcPr>
            <w:tcW w:w="5891" w:type="dxa"/>
            <w:tcBorders>
              <w:top w:val="single" w:sz="4" w:space="0" w:color="000000"/>
              <w:left w:val="single" w:sz="4" w:space="0" w:color="000000"/>
              <w:bottom w:val="single" w:sz="4" w:space="0" w:color="000000"/>
              <w:right w:val="single" w:sz="4" w:space="0" w:color="000000"/>
            </w:tcBorders>
          </w:tcPr>
          <w:p w14:paraId="33DDCB02" w14:textId="77777777" w:rsidR="00615874" w:rsidRDefault="00615874" w:rsidP="00E9442E">
            <w:pPr>
              <w:ind w:left="0" w:hanging="2"/>
              <w:jc w:val="both"/>
              <w:rPr>
                <w:sz w:val="18"/>
                <w:szCs w:val="18"/>
              </w:rPr>
            </w:pPr>
            <w:r>
              <w:rPr>
                <w:sz w:val="18"/>
                <w:szCs w:val="18"/>
              </w:rPr>
              <w:t xml:space="preserve">Anual </w:t>
            </w:r>
          </w:p>
        </w:tc>
      </w:tr>
      <w:tr w:rsidR="00615874" w14:paraId="45B4A16C" w14:textId="77777777" w:rsidTr="002C0049">
        <w:trPr>
          <w:trHeight w:val="453"/>
        </w:trPr>
        <w:tc>
          <w:tcPr>
            <w:tcW w:w="4174" w:type="dxa"/>
            <w:gridSpan w:val="2"/>
            <w:tcBorders>
              <w:top w:val="single" w:sz="4" w:space="0" w:color="000000"/>
              <w:left w:val="single" w:sz="4" w:space="0" w:color="000000"/>
              <w:bottom w:val="single" w:sz="4" w:space="0" w:color="000000"/>
              <w:right w:val="single" w:sz="4" w:space="0" w:color="000000"/>
            </w:tcBorders>
          </w:tcPr>
          <w:p w14:paraId="4DE7507D" w14:textId="77777777" w:rsidR="00615874" w:rsidRDefault="00615874" w:rsidP="00E9442E">
            <w:pPr>
              <w:ind w:left="0" w:hanging="2"/>
              <w:rPr>
                <w:b/>
                <w:sz w:val="18"/>
                <w:szCs w:val="18"/>
              </w:rPr>
            </w:pPr>
            <w:r>
              <w:rPr>
                <w:b/>
                <w:sz w:val="18"/>
                <w:szCs w:val="18"/>
              </w:rPr>
              <w:t>Fuente de información</w:t>
            </w:r>
          </w:p>
        </w:tc>
        <w:tc>
          <w:tcPr>
            <w:tcW w:w="5891" w:type="dxa"/>
            <w:tcBorders>
              <w:top w:val="single" w:sz="4" w:space="0" w:color="000000"/>
              <w:left w:val="single" w:sz="4" w:space="0" w:color="000000"/>
              <w:bottom w:val="single" w:sz="4" w:space="0" w:color="000000"/>
              <w:right w:val="single" w:sz="4" w:space="0" w:color="000000"/>
            </w:tcBorders>
          </w:tcPr>
          <w:p w14:paraId="3E07A0E7" w14:textId="77777777" w:rsidR="00615874" w:rsidRPr="005E4EAB" w:rsidRDefault="00615874" w:rsidP="00E9442E">
            <w:pPr>
              <w:ind w:left="0" w:hanging="2"/>
              <w:rPr>
                <w:sz w:val="18"/>
                <w:szCs w:val="18"/>
                <w:lang w:val="es-CR"/>
              </w:rPr>
            </w:pPr>
            <w:r w:rsidRPr="005E4EAB">
              <w:rPr>
                <w:sz w:val="18"/>
                <w:szCs w:val="18"/>
                <w:lang w:val="es-CR"/>
              </w:rPr>
              <w:t>Informes anuales del Foro Económico Mundial</w:t>
            </w:r>
          </w:p>
        </w:tc>
      </w:tr>
      <w:tr w:rsidR="00615874" w14:paraId="68658268" w14:textId="77777777" w:rsidTr="002C0049">
        <w:trPr>
          <w:trHeight w:val="915"/>
        </w:trPr>
        <w:tc>
          <w:tcPr>
            <w:tcW w:w="4174" w:type="dxa"/>
            <w:gridSpan w:val="2"/>
            <w:tcBorders>
              <w:top w:val="single" w:sz="4" w:space="0" w:color="000000"/>
              <w:left w:val="single" w:sz="4" w:space="0" w:color="000000"/>
              <w:bottom w:val="single" w:sz="4" w:space="0" w:color="000000"/>
              <w:right w:val="single" w:sz="4" w:space="0" w:color="000000"/>
            </w:tcBorders>
          </w:tcPr>
          <w:p w14:paraId="3DA18E77" w14:textId="77777777" w:rsidR="00615874" w:rsidRDefault="00615874" w:rsidP="00E9442E">
            <w:pPr>
              <w:ind w:left="0" w:hanging="2"/>
              <w:rPr>
                <w:b/>
                <w:sz w:val="18"/>
                <w:szCs w:val="18"/>
              </w:rPr>
            </w:pPr>
            <w:r>
              <w:rPr>
                <w:b/>
                <w:sz w:val="18"/>
                <w:szCs w:val="18"/>
              </w:rPr>
              <w:t>Clasificación</w:t>
            </w:r>
          </w:p>
        </w:tc>
        <w:tc>
          <w:tcPr>
            <w:tcW w:w="5891" w:type="dxa"/>
            <w:tcBorders>
              <w:top w:val="single" w:sz="4" w:space="0" w:color="000000"/>
              <w:left w:val="single" w:sz="4" w:space="0" w:color="000000"/>
              <w:bottom w:val="single" w:sz="4" w:space="0" w:color="000000"/>
              <w:right w:val="single" w:sz="4" w:space="0" w:color="000000"/>
            </w:tcBorders>
          </w:tcPr>
          <w:p w14:paraId="79E34A16" w14:textId="77777777" w:rsidR="00615874" w:rsidRDefault="00615874" w:rsidP="00E9442E">
            <w:pPr>
              <w:ind w:left="0" w:hanging="2"/>
              <w:jc w:val="both"/>
              <w:rPr>
                <w:sz w:val="18"/>
                <w:szCs w:val="18"/>
              </w:rPr>
            </w:pPr>
            <w:r>
              <w:rPr>
                <w:sz w:val="18"/>
                <w:szCs w:val="18"/>
              </w:rPr>
              <w:t>(  ) Impacto.</w:t>
            </w:r>
          </w:p>
          <w:p w14:paraId="1F9E2C8C" w14:textId="77777777" w:rsidR="00615874" w:rsidRDefault="00615874" w:rsidP="00E9442E">
            <w:pPr>
              <w:ind w:left="0" w:hanging="2"/>
              <w:jc w:val="both"/>
              <w:rPr>
                <w:sz w:val="18"/>
                <w:szCs w:val="18"/>
              </w:rPr>
            </w:pPr>
            <w:r>
              <w:rPr>
                <w:sz w:val="18"/>
                <w:szCs w:val="18"/>
              </w:rPr>
              <w:t>(X) Efecto.</w:t>
            </w:r>
          </w:p>
          <w:p w14:paraId="121FC8C2" w14:textId="77777777" w:rsidR="00615874" w:rsidRDefault="00615874" w:rsidP="00E9442E">
            <w:pPr>
              <w:ind w:left="0" w:hanging="2"/>
              <w:jc w:val="both"/>
              <w:rPr>
                <w:sz w:val="18"/>
                <w:szCs w:val="18"/>
              </w:rPr>
            </w:pPr>
            <w:r>
              <w:rPr>
                <w:sz w:val="18"/>
                <w:szCs w:val="18"/>
              </w:rPr>
              <w:t>( ) Producto.</w:t>
            </w:r>
          </w:p>
        </w:tc>
      </w:tr>
      <w:tr w:rsidR="00615874" w14:paraId="328C88B9" w14:textId="77777777" w:rsidTr="002C0049">
        <w:trPr>
          <w:trHeight w:val="393"/>
        </w:trPr>
        <w:tc>
          <w:tcPr>
            <w:tcW w:w="4174" w:type="dxa"/>
            <w:gridSpan w:val="2"/>
            <w:tcBorders>
              <w:top w:val="single" w:sz="4" w:space="0" w:color="000000"/>
              <w:left w:val="single" w:sz="4" w:space="0" w:color="000000"/>
              <w:bottom w:val="single" w:sz="4" w:space="0" w:color="000000"/>
              <w:right w:val="single" w:sz="4" w:space="0" w:color="000000"/>
            </w:tcBorders>
          </w:tcPr>
          <w:p w14:paraId="1948B802" w14:textId="77777777" w:rsidR="00615874" w:rsidRDefault="00615874" w:rsidP="00E9442E">
            <w:pPr>
              <w:ind w:left="0" w:hanging="2"/>
              <w:rPr>
                <w:b/>
                <w:sz w:val="18"/>
                <w:szCs w:val="18"/>
              </w:rPr>
            </w:pPr>
            <w:r>
              <w:rPr>
                <w:b/>
                <w:sz w:val="18"/>
                <w:szCs w:val="18"/>
              </w:rPr>
              <w:t>Tipo de operación estadística</w:t>
            </w:r>
          </w:p>
        </w:tc>
        <w:tc>
          <w:tcPr>
            <w:tcW w:w="5891" w:type="dxa"/>
            <w:tcBorders>
              <w:top w:val="single" w:sz="4" w:space="0" w:color="000000"/>
              <w:left w:val="single" w:sz="4" w:space="0" w:color="000000"/>
              <w:bottom w:val="single" w:sz="4" w:space="0" w:color="000000"/>
              <w:right w:val="single" w:sz="4" w:space="0" w:color="000000"/>
            </w:tcBorders>
          </w:tcPr>
          <w:p w14:paraId="15C7F19B" w14:textId="3195133B" w:rsidR="00615874" w:rsidRDefault="00786BA1" w:rsidP="00E9442E">
            <w:pPr>
              <w:ind w:left="0" w:hanging="2"/>
              <w:jc w:val="both"/>
              <w:rPr>
                <w:sz w:val="18"/>
                <w:szCs w:val="18"/>
              </w:rPr>
            </w:pPr>
            <w:sdt>
              <w:sdtPr>
                <w:tag w:val="goog_rdk_357"/>
                <w:id w:val="1471245471"/>
              </w:sdtPr>
              <w:sdtEndPr/>
              <w:sdtContent>
                <w:sdt>
                  <w:sdtPr>
                    <w:tag w:val="goog_rdk_358"/>
                    <w:id w:val="572241440"/>
                  </w:sdtPr>
                  <w:sdtEndPr/>
                  <w:sdtContent/>
                </w:sdt>
              </w:sdtContent>
            </w:sdt>
            <w:r w:rsidR="00E165EE" w:rsidRPr="002C0049">
              <w:rPr>
                <w:sz w:val="18"/>
                <w:szCs w:val="18"/>
              </w:rPr>
              <w:t>Í</w:t>
            </w:r>
            <w:r w:rsidR="00615874" w:rsidRPr="002C0049">
              <w:rPr>
                <w:sz w:val="18"/>
                <w:szCs w:val="18"/>
              </w:rPr>
              <w:t>ndice</w:t>
            </w:r>
            <w:r w:rsidR="00E165EE" w:rsidRPr="002C0049">
              <w:rPr>
                <w:sz w:val="18"/>
                <w:szCs w:val="18"/>
              </w:rPr>
              <w:t xml:space="preserve"> según Foro Económico Mun</w:t>
            </w:r>
            <w:r w:rsidR="00FC65DD" w:rsidRPr="002C0049">
              <w:rPr>
                <w:sz w:val="18"/>
                <w:szCs w:val="18"/>
              </w:rPr>
              <w:t>dial</w:t>
            </w:r>
          </w:p>
        </w:tc>
      </w:tr>
      <w:tr w:rsidR="00615874" w14:paraId="50E7E66E" w14:textId="77777777" w:rsidTr="002C0049">
        <w:trPr>
          <w:trHeight w:val="374"/>
        </w:trPr>
        <w:tc>
          <w:tcPr>
            <w:tcW w:w="4174" w:type="dxa"/>
            <w:gridSpan w:val="2"/>
            <w:tcBorders>
              <w:top w:val="single" w:sz="4" w:space="0" w:color="000000"/>
              <w:left w:val="single" w:sz="4" w:space="0" w:color="000000"/>
              <w:bottom w:val="single" w:sz="4" w:space="0" w:color="000000"/>
              <w:right w:val="single" w:sz="4" w:space="0" w:color="000000"/>
            </w:tcBorders>
          </w:tcPr>
          <w:p w14:paraId="5465EAA3" w14:textId="77777777" w:rsidR="00615874" w:rsidRDefault="00615874" w:rsidP="00E9442E">
            <w:pPr>
              <w:ind w:left="0" w:hanging="2"/>
              <w:rPr>
                <w:b/>
                <w:sz w:val="18"/>
                <w:szCs w:val="18"/>
              </w:rPr>
            </w:pPr>
            <w:r>
              <w:rPr>
                <w:b/>
                <w:sz w:val="18"/>
                <w:szCs w:val="18"/>
              </w:rPr>
              <w:t>Comentarios generales</w:t>
            </w:r>
          </w:p>
        </w:tc>
        <w:tc>
          <w:tcPr>
            <w:tcW w:w="5891" w:type="dxa"/>
            <w:tcBorders>
              <w:top w:val="single" w:sz="4" w:space="0" w:color="000000"/>
              <w:left w:val="single" w:sz="4" w:space="0" w:color="000000"/>
              <w:bottom w:val="single" w:sz="4" w:space="0" w:color="000000"/>
              <w:right w:val="single" w:sz="4" w:space="0" w:color="000000"/>
            </w:tcBorders>
          </w:tcPr>
          <w:p w14:paraId="64E7495A" w14:textId="77777777" w:rsidR="00615874" w:rsidRDefault="00615874" w:rsidP="00E9442E">
            <w:pPr>
              <w:ind w:left="0" w:hanging="2"/>
              <w:jc w:val="both"/>
              <w:rPr>
                <w:sz w:val="18"/>
                <w:szCs w:val="18"/>
              </w:rPr>
            </w:pPr>
          </w:p>
          <w:p w14:paraId="17F5EF3E" w14:textId="77777777" w:rsidR="00615874" w:rsidRDefault="00615874" w:rsidP="00E9442E">
            <w:pPr>
              <w:ind w:left="0" w:hanging="2"/>
              <w:jc w:val="both"/>
              <w:rPr>
                <w:sz w:val="18"/>
                <w:szCs w:val="18"/>
              </w:rPr>
            </w:pPr>
          </w:p>
        </w:tc>
      </w:tr>
    </w:tbl>
    <w:p w14:paraId="6264F62D" w14:textId="77777777" w:rsidR="00483A7F" w:rsidRDefault="00483A7F" w:rsidP="00520254">
      <w:pPr>
        <w:ind w:left="0" w:hanging="2"/>
      </w:pPr>
    </w:p>
    <w:p w14:paraId="5644F7E9" w14:textId="58B71976" w:rsidR="002C0049" w:rsidRDefault="002C0049">
      <w:pPr>
        <w:suppressAutoHyphens w:val="0"/>
        <w:autoSpaceDE/>
        <w:autoSpaceDN/>
        <w:spacing w:line="259" w:lineRule="auto"/>
        <w:ind w:leftChars="0" w:left="0" w:firstLineChars="0"/>
        <w:textDirection w:val="lrTb"/>
        <w:textAlignment w:val="auto"/>
        <w:outlineLvl w:val="9"/>
      </w:pPr>
      <w:r>
        <w:br w:type="page"/>
      </w:r>
    </w:p>
    <w:p w14:paraId="0358A79A" w14:textId="77777777" w:rsidR="00483A7F" w:rsidRDefault="00483A7F" w:rsidP="00520254">
      <w:pPr>
        <w:ind w:left="0" w:hanging="2"/>
      </w:pPr>
    </w:p>
    <w:p w14:paraId="2EE77E23" w14:textId="77777777" w:rsidR="00483A7F" w:rsidRDefault="00483A7F" w:rsidP="00520254">
      <w:pPr>
        <w:ind w:left="0" w:hanging="2"/>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6"/>
        <w:gridCol w:w="1556"/>
        <w:gridCol w:w="5891"/>
      </w:tblGrid>
      <w:tr w:rsidR="00520254" w14:paraId="5E2CDDE5" w14:textId="77777777" w:rsidTr="002C0049">
        <w:trPr>
          <w:trHeight w:val="325"/>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002060"/>
          </w:tcPr>
          <w:p w14:paraId="5E536318" w14:textId="32ACB74F" w:rsidR="00520254" w:rsidRDefault="00520254" w:rsidP="00E9442E">
            <w:pPr>
              <w:ind w:left="0" w:hanging="2"/>
              <w:jc w:val="center"/>
              <w:rPr>
                <w:b/>
                <w:sz w:val="18"/>
                <w:szCs w:val="18"/>
              </w:rPr>
            </w:pPr>
            <w:r>
              <w:br w:type="page"/>
            </w:r>
            <w:r>
              <w:rPr>
                <w:b/>
                <w:sz w:val="18"/>
                <w:szCs w:val="18"/>
              </w:rPr>
              <w:t>Elemento</w:t>
            </w:r>
          </w:p>
        </w:tc>
        <w:tc>
          <w:tcPr>
            <w:tcW w:w="5891" w:type="dxa"/>
            <w:tcBorders>
              <w:top w:val="single" w:sz="4" w:space="0" w:color="000000"/>
              <w:left w:val="single" w:sz="4" w:space="0" w:color="000000"/>
              <w:bottom w:val="single" w:sz="4" w:space="0" w:color="000000"/>
              <w:right w:val="single" w:sz="4" w:space="0" w:color="000000"/>
            </w:tcBorders>
            <w:shd w:val="clear" w:color="auto" w:fill="002060"/>
          </w:tcPr>
          <w:p w14:paraId="400D6D74" w14:textId="77777777" w:rsidR="00520254" w:rsidRDefault="00520254" w:rsidP="00E9442E">
            <w:pPr>
              <w:ind w:left="0" w:hanging="2"/>
              <w:jc w:val="center"/>
              <w:rPr>
                <w:b/>
                <w:sz w:val="18"/>
                <w:szCs w:val="18"/>
              </w:rPr>
            </w:pPr>
            <w:r>
              <w:rPr>
                <w:b/>
                <w:sz w:val="18"/>
                <w:szCs w:val="18"/>
              </w:rPr>
              <w:t xml:space="preserve">Descripción </w:t>
            </w:r>
          </w:p>
        </w:tc>
      </w:tr>
      <w:tr w:rsidR="00520254" w14:paraId="0ACBC4A3" w14:textId="77777777" w:rsidTr="002C0049">
        <w:trPr>
          <w:trHeight w:val="539"/>
        </w:trPr>
        <w:tc>
          <w:tcPr>
            <w:tcW w:w="4032" w:type="dxa"/>
            <w:gridSpan w:val="2"/>
            <w:tcBorders>
              <w:top w:val="single" w:sz="4" w:space="0" w:color="000000"/>
              <w:left w:val="single" w:sz="4" w:space="0" w:color="000000"/>
              <w:bottom w:val="single" w:sz="4" w:space="0" w:color="000000"/>
              <w:right w:val="single" w:sz="4" w:space="0" w:color="000000"/>
            </w:tcBorders>
          </w:tcPr>
          <w:p w14:paraId="7A498376" w14:textId="77777777" w:rsidR="00520254" w:rsidRDefault="00520254" w:rsidP="00E9442E">
            <w:pPr>
              <w:ind w:left="0" w:hanging="2"/>
              <w:rPr>
                <w:b/>
                <w:sz w:val="18"/>
                <w:szCs w:val="18"/>
              </w:rPr>
            </w:pPr>
            <w:r>
              <w:rPr>
                <w:b/>
                <w:sz w:val="18"/>
                <w:szCs w:val="18"/>
              </w:rPr>
              <w:t>Nombre del indicador</w:t>
            </w:r>
          </w:p>
        </w:tc>
        <w:tc>
          <w:tcPr>
            <w:tcW w:w="5891" w:type="dxa"/>
            <w:tcBorders>
              <w:top w:val="single" w:sz="4" w:space="0" w:color="000000"/>
              <w:left w:val="single" w:sz="4" w:space="0" w:color="000000"/>
              <w:bottom w:val="single" w:sz="4" w:space="0" w:color="000000"/>
              <w:right w:val="single" w:sz="4" w:space="0" w:color="000000"/>
            </w:tcBorders>
          </w:tcPr>
          <w:p w14:paraId="71454DEF" w14:textId="208210D2" w:rsidR="00520254" w:rsidRPr="005E4EAB" w:rsidRDefault="00520254" w:rsidP="00E9442E">
            <w:pPr>
              <w:ind w:left="0" w:hanging="2"/>
              <w:rPr>
                <w:sz w:val="18"/>
                <w:szCs w:val="18"/>
                <w:lang w:val="es-CR"/>
              </w:rPr>
            </w:pPr>
            <w:r w:rsidRPr="005E4EAB">
              <w:rPr>
                <w:sz w:val="18"/>
                <w:szCs w:val="18"/>
                <w:lang w:val="es-CR"/>
              </w:rPr>
              <w:t xml:space="preserve">Carga global de trabajo </w:t>
            </w:r>
            <w:sdt>
              <w:sdtPr>
                <w:tag w:val="goog_rdk_176"/>
                <w:id w:val="462856273"/>
              </w:sdtPr>
              <w:sdtEndPr/>
              <w:sdtContent>
                <w:r w:rsidRPr="005E4EAB">
                  <w:rPr>
                    <w:sz w:val="18"/>
                    <w:szCs w:val="18"/>
                    <w:lang w:val="es-CR"/>
                  </w:rPr>
                  <w:t xml:space="preserve">por horas, </w:t>
                </w:r>
              </w:sdtContent>
            </w:sdt>
            <w:r w:rsidRPr="005E4EAB">
              <w:rPr>
                <w:sz w:val="18"/>
                <w:szCs w:val="18"/>
                <w:lang w:val="es-CR"/>
              </w:rPr>
              <w:t xml:space="preserve">según sexo de las </w:t>
            </w:r>
            <w:sdt>
              <w:sdtPr>
                <w:tag w:val="goog_rdk_177"/>
                <w:id w:val="-1407606125"/>
              </w:sdtPr>
              <w:sdtEndPr/>
              <w:sdtContent/>
            </w:sdt>
            <w:r w:rsidRPr="005E4EAB">
              <w:rPr>
                <w:sz w:val="18"/>
                <w:szCs w:val="18"/>
                <w:lang w:val="es-CR"/>
              </w:rPr>
              <w:t>personas</w:t>
            </w:r>
            <w:r w:rsidR="00E23FF2">
              <w:rPr>
                <w:sz w:val="18"/>
                <w:szCs w:val="18"/>
                <w:lang w:val="es-CR"/>
              </w:rPr>
              <w:t>.</w:t>
            </w:r>
            <w:sdt>
              <w:sdtPr>
                <w:tag w:val="goog_rdk_179"/>
                <w:id w:val="-1116589329"/>
              </w:sdtPr>
              <w:sdtEndPr/>
              <w:sdtContent>
                <w:sdt>
                  <w:sdtPr>
                    <w:tag w:val="goog_rdk_180"/>
                    <w:id w:val="977335020"/>
                  </w:sdtPr>
                  <w:sdtEndPr/>
                  <w:sdtContent/>
                </w:sdt>
              </w:sdtContent>
            </w:sdt>
          </w:p>
        </w:tc>
      </w:tr>
      <w:tr w:rsidR="00520254" w14:paraId="34997DE2" w14:textId="77777777" w:rsidTr="002C0049">
        <w:trPr>
          <w:trHeight w:val="2835"/>
        </w:trPr>
        <w:tc>
          <w:tcPr>
            <w:tcW w:w="4032" w:type="dxa"/>
            <w:gridSpan w:val="2"/>
            <w:tcBorders>
              <w:top w:val="single" w:sz="4" w:space="0" w:color="000000"/>
              <w:left w:val="single" w:sz="4" w:space="0" w:color="000000"/>
              <w:bottom w:val="single" w:sz="4" w:space="0" w:color="000000"/>
              <w:right w:val="single" w:sz="4" w:space="0" w:color="000000"/>
            </w:tcBorders>
          </w:tcPr>
          <w:p w14:paraId="4643499A" w14:textId="77777777" w:rsidR="00520254" w:rsidRDefault="00520254" w:rsidP="00E9442E">
            <w:pPr>
              <w:ind w:left="0" w:hanging="2"/>
              <w:rPr>
                <w:b/>
                <w:sz w:val="18"/>
                <w:szCs w:val="18"/>
              </w:rPr>
            </w:pPr>
            <w:r>
              <w:rPr>
                <w:b/>
                <w:sz w:val="18"/>
                <w:szCs w:val="18"/>
              </w:rPr>
              <w:t>Definición conceptual</w:t>
            </w:r>
          </w:p>
          <w:p w14:paraId="1E6B6F1D" w14:textId="77777777" w:rsidR="00520254" w:rsidRDefault="00520254" w:rsidP="00E9442E">
            <w:pPr>
              <w:ind w:left="0" w:hanging="2"/>
              <w:rPr>
                <w:b/>
                <w:sz w:val="18"/>
                <w:szCs w:val="18"/>
              </w:rPr>
            </w:pPr>
          </w:p>
          <w:p w14:paraId="1A928108" w14:textId="77777777" w:rsidR="00520254" w:rsidRDefault="00520254" w:rsidP="00E9442E">
            <w:pPr>
              <w:ind w:left="0" w:hanging="2"/>
              <w:rPr>
                <w:b/>
                <w:sz w:val="18"/>
                <w:szCs w:val="18"/>
              </w:rPr>
            </w:pPr>
          </w:p>
          <w:p w14:paraId="016CCD0D" w14:textId="77777777" w:rsidR="00520254" w:rsidRDefault="00520254" w:rsidP="00E9442E">
            <w:pPr>
              <w:ind w:left="0" w:hanging="2"/>
              <w:rPr>
                <w:b/>
                <w:sz w:val="18"/>
                <w:szCs w:val="18"/>
              </w:rPr>
            </w:pPr>
          </w:p>
          <w:p w14:paraId="46032797" w14:textId="77777777" w:rsidR="00520254" w:rsidRDefault="00520254" w:rsidP="00E9442E">
            <w:pPr>
              <w:ind w:left="0" w:hanging="2"/>
              <w:rPr>
                <w:b/>
                <w:sz w:val="18"/>
                <w:szCs w:val="18"/>
              </w:rPr>
            </w:pPr>
          </w:p>
          <w:p w14:paraId="0212AAB8" w14:textId="77777777" w:rsidR="00520254" w:rsidRDefault="00520254" w:rsidP="00E9442E">
            <w:pPr>
              <w:ind w:left="0" w:hanging="2"/>
              <w:rPr>
                <w:b/>
                <w:sz w:val="18"/>
                <w:szCs w:val="18"/>
              </w:rPr>
            </w:pPr>
          </w:p>
          <w:p w14:paraId="212C1223" w14:textId="77777777" w:rsidR="00520254" w:rsidRDefault="00520254" w:rsidP="00E9442E">
            <w:pPr>
              <w:ind w:left="0" w:hanging="2"/>
              <w:rPr>
                <w:b/>
                <w:sz w:val="18"/>
                <w:szCs w:val="18"/>
              </w:rPr>
            </w:pPr>
          </w:p>
          <w:p w14:paraId="32C09286" w14:textId="77777777" w:rsidR="00520254" w:rsidRDefault="00520254" w:rsidP="00E9442E">
            <w:pPr>
              <w:ind w:left="0" w:hanging="2"/>
              <w:rPr>
                <w:b/>
                <w:sz w:val="18"/>
                <w:szCs w:val="18"/>
              </w:rPr>
            </w:pPr>
          </w:p>
          <w:p w14:paraId="20C1E5F0" w14:textId="77777777" w:rsidR="00520254" w:rsidRDefault="00520254" w:rsidP="00E9442E">
            <w:pPr>
              <w:ind w:left="0" w:hanging="2"/>
              <w:rPr>
                <w:b/>
                <w:sz w:val="18"/>
                <w:szCs w:val="18"/>
              </w:rPr>
            </w:pPr>
          </w:p>
          <w:p w14:paraId="499EF810" w14:textId="77777777" w:rsidR="00520254" w:rsidRDefault="00520254" w:rsidP="00E9442E">
            <w:pPr>
              <w:ind w:left="0" w:hanging="2"/>
              <w:rPr>
                <w:b/>
                <w:sz w:val="18"/>
                <w:szCs w:val="18"/>
              </w:rPr>
            </w:pPr>
          </w:p>
          <w:p w14:paraId="729F496A" w14:textId="77777777" w:rsidR="00520254" w:rsidRDefault="00520254" w:rsidP="00E9442E">
            <w:pPr>
              <w:ind w:left="0" w:hanging="2"/>
              <w:rPr>
                <w:b/>
                <w:sz w:val="18"/>
                <w:szCs w:val="18"/>
              </w:rPr>
            </w:pPr>
          </w:p>
          <w:p w14:paraId="63D04BE9" w14:textId="77777777" w:rsidR="00520254" w:rsidRDefault="00520254" w:rsidP="00E9442E">
            <w:pPr>
              <w:ind w:left="0" w:hanging="2"/>
              <w:rPr>
                <w:b/>
                <w:sz w:val="18"/>
                <w:szCs w:val="18"/>
              </w:rPr>
            </w:pPr>
          </w:p>
          <w:p w14:paraId="48FD12C5" w14:textId="77777777" w:rsidR="00520254" w:rsidRDefault="00520254" w:rsidP="00E9442E">
            <w:pPr>
              <w:ind w:left="0" w:hanging="2"/>
              <w:rPr>
                <w:b/>
                <w:sz w:val="18"/>
                <w:szCs w:val="18"/>
              </w:rPr>
            </w:pPr>
          </w:p>
          <w:p w14:paraId="2FC5E356" w14:textId="77777777" w:rsidR="00520254" w:rsidRDefault="00520254" w:rsidP="00E9442E">
            <w:pPr>
              <w:ind w:left="0" w:hanging="2"/>
              <w:rPr>
                <w:b/>
                <w:sz w:val="18"/>
                <w:szCs w:val="18"/>
              </w:rPr>
            </w:pPr>
          </w:p>
          <w:p w14:paraId="55AF36ED" w14:textId="77777777" w:rsidR="00520254" w:rsidRDefault="00520254" w:rsidP="00E9442E">
            <w:pPr>
              <w:ind w:left="0" w:hanging="2"/>
              <w:rPr>
                <w:b/>
                <w:sz w:val="18"/>
                <w:szCs w:val="18"/>
              </w:rPr>
            </w:pPr>
          </w:p>
          <w:p w14:paraId="3DDB1663" w14:textId="77777777" w:rsidR="00520254" w:rsidRDefault="00520254" w:rsidP="00E9442E">
            <w:pPr>
              <w:ind w:left="0" w:hanging="2"/>
              <w:rPr>
                <w:b/>
                <w:sz w:val="18"/>
                <w:szCs w:val="18"/>
              </w:rPr>
            </w:pPr>
          </w:p>
          <w:p w14:paraId="18F6AA36" w14:textId="77777777" w:rsidR="00520254" w:rsidRDefault="00520254" w:rsidP="00E9442E">
            <w:pPr>
              <w:ind w:left="0" w:hanging="2"/>
              <w:rPr>
                <w:b/>
                <w:sz w:val="18"/>
                <w:szCs w:val="18"/>
              </w:rPr>
            </w:pPr>
          </w:p>
          <w:p w14:paraId="49EC8FB7" w14:textId="77777777" w:rsidR="00520254" w:rsidRDefault="00520254" w:rsidP="00E9442E">
            <w:pPr>
              <w:ind w:left="0" w:hanging="2"/>
              <w:rPr>
                <w:b/>
                <w:sz w:val="18"/>
                <w:szCs w:val="18"/>
              </w:rPr>
            </w:pPr>
          </w:p>
          <w:p w14:paraId="13523EDE" w14:textId="77777777" w:rsidR="00520254" w:rsidRDefault="00520254" w:rsidP="00E9442E">
            <w:pPr>
              <w:ind w:left="0" w:hanging="2"/>
              <w:rPr>
                <w:b/>
                <w:sz w:val="18"/>
                <w:szCs w:val="18"/>
              </w:rPr>
            </w:pPr>
          </w:p>
          <w:p w14:paraId="554286E4" w14:textId="77777777" w:rsidR="00520254" w:rsidRDefault="00520254" w:rsidP="00E9442E">
            <w:pPr>
              <w:ind w:left="0" w:hanging="2"/>
              <w:rPr>
                <w:b/>
                <w:sz w:val="18"/>
                <w:szCs w:val="18"/>
              </w:rPr>
            </w:pPr>
          </w:p>
          <w:p w14:paraId="743DB42A" w14:textId="77777777" w:rsidR="00520254" w:rsidRDefault="00520254" w:rsidP="00E9442E">
            <w:pPr>
              <w:ind w:left="0" w:hanging="2"/>
              <w:rPr>
                <w:b/>
                <w:sz w:val="18"/>
                <w:szCs w:val="18"/>
              </w:rPr>
            </w:pPr>
          </w:p>
        </w:tc>
        <w:tc>
          <w:tcPr>
            <w:tcW w:w="5891" w:type="dxa"/>
            <w:tcBorders>
              <w:top w:val="single" w:sz="4" w:space="0" w:color="000000"/>
              <w:left w:val="single" w:sz="4" w:space="0" w:color="000000"/>
              <w:bottom w:val="single" w:sz="4" w:space="0" w:color="000000"/>
              <w:right w:val="single" w:sz="4" w:space="0" w:color="000000"/>
            </w:tcBorders>
          </w:tcPr>
          <w:p w14:paraId="7E359934" w14:textId="77777777" w:rsidR="00520254" w:rsidRPr="005E4EAB" w:rsidRDefault="00786BA1" w:rsidP="00E9442E">
            <w:pPr>
              <w:ind w:left="0" w:hanging="2"/>
              <w:jc w:val="both"/>
              <w:rPr>
                <w:sz w:val="18"/>
                <w:szCs w:val="18"/>
                <w:lang w:val="es-CR"/>
              </w:rPr>
            </w:pPr>
            <w:sdt>
              <w:sdtPr>
                <w:tag w:val="goog_rdk_186"/>
                <w:id w:val="620195103"/>
              </w:sdtPr>
              <w:sdtEndPr/>
              <w:sdtContent>
                <w:r w:rsidR="00520254" w:rsidRPr="005E4EAB">
                  <w:rPr>
                    <w:sz w:val="18"/>
                    <w:szCs w:val="18"/>
                    <w:lang w:val="es-CR"/>
                  </w:rPr>
                  <w:t xml:space="preserve">Se define como: </w:t>
                </w:r>
                <w:r w:rsidR="00520254" w:rsidRPr="005E4EAB">
                  <w:rPr>
                    <w:color w:val="191619"/>
                    <w:sz w:val="18"/>
                    <w:szCs w:val="18"/>
                    <w:lang w:val="es-CR"/>
                  </w:rPr>
                  <w:t xml:space="preserve">Suma de las jornadas dedicadas a trabajo remunerado y a trabajo doméstico no remunerado de la población ocupada en el mercado laboral. </w:t>
                </w:r>
                <w:sdt>
                  <w:sdtPr>
                    <w:tag w:val="goog_rdk_182"/>
                    <w:id w:val="-1017850720"/>
                  </w:sdtPr>
                  <w:sdtEndPr/>
                  <w:sdtContent>
                    <w:sdt>
                      <w:sdtPr>
                        <w:tag w:val="goog_rdk_183"/>
                        <w:id w:val="-642664545"/>
                      </w:sdtPr>
                      <w:sdtEndPr/>
                      <w:sdtContent/>
                    </w:sdt>
                  </w:sdtContent>
                </w:sdt>
                <w:sdt>
                  <w:sdtPr>
                    <w:tag w:val="goog_rdk_184"/>
                    <w:id w:val="846750903"/>
                  </w:sdtPr>
                  <w:sdtEndPr/>
                  <w:sdtContent>
                    <w:sdt>
                      <w:sdtPr>
                        <w:tag w:val="goog_rdk_185"/>
                        <w:id w:val="1924988740"/>
                      </w:sdtPr>
                      <w:sdtEndPr/>
                      <w:sdtContent/>
                    </w:sdt>
                  </w:sdtContent>
                </w:sdt>
              </w:sdtContent>
            </w:sdt>
            <w:sdt>
              <w:sdtPr>
                <w:tag w:val="goog_rdk_187"/>
                <w:id w:val="-1956858150"/>
              </w:sdtPr>
              <w:sdtEndPr/>
              <w:sdtContent>
                <w:r w:rsidR="00520254" w:rsidRPr="005E4EAB">
                  <w:rPr>
                    <w:sz w:val="18"/>
                    <w:szCs w:val="18"/>
                    <w:lang w:val="es-CR"/>
                  </w:rPr>
                  <w:t>A menos brecha entre la carga global de trabajo de mujeres y hombres, más inclusión, más igualdad, más responsabilidades compartidas de los cuidados de las personas</w:t>
                </w:r>
              </w:sdtContent>
            </w:sdt>
            <w:r w:rsidR="00520254" w:rsidRPr="005E4EAB">
              <w:rPr>
                <w:sz w:val="18"/>
                <w:szCs w:val="18"/>
                <w:lang w:val="es-CR"/>
              </w:rPr>
              <w:t xml:space="preserve"> La carga global de trabajo incluye: </w:t>
            </w:r>
          </w:p>
          <w:p w14:paraId="69435A19" w14:textId="77777777" w:rsidR="00520254" w:rsidRPr="005E4EAB" w:rsidRDefault="00520254" w:rsidP="00E9442E">
            <w:pPr>
              <w:ind w:left="0" w:hanging="2"/>
              <w:jc w:val="both"/>
              <w:rPr>
                <w:sz w:val="18"/>
                <w:szCs w:val="18"/>
                <w:lang w:val="es-CR"/>
              </w:rPr>
            </w:pPr>
          </w:p>
          <w:p w14:paraId="57E454CF" w14:textId="77777777" w:rsidR="00520254" w:rsidRPr="009B2218" w:rsidRDefault="00786BA1" w:rsidP="00E9442E">
            <w:pPr>
              <w:ind w:left="0" w:hanging="2"/>
              <w:jc w:val="both"/>
              <w:rPr>
                <w:sz w:val="18"/>
                <w:szCs w:val="18"/>
                <w:lang w:val="es-CR"/>
              </w:rPr>
            </w:pPr>
            <w:sdt>
              <w:sdtPr>
                <w:tag w:val="goog_rdk_192"/>
                <w:id w:val="-716512739"/>
              </w:sdtPr>
              <w:sdtEndPr/>
              <w:sdtContent>
                <w:r w:rsidR="00520254" w:rsidRPr="005E4EAB">
                  <w:rPr>
                    <w:b/>
                    <w:sz w:val="18"/>
                    <w:szCs w:val="18"/>
                    <w:lang w:val="es-CR"/>
                  </w:rPr>
                  <w:t>Tasa de participación</w:t>
                </w:r>
                <w:r w:rsidR="00520254" w:rsidRPr="005E4EAB">
                  <w:rPr>
                    <w:sz w:val="18"/>
                    <w:szCs w:val="18"/>
                    <w:lang w:val="es-CR"/>
                  </w:rPr>
                  <w:t xml:space="preserve">: porcentaje de la población de 12 años y más que le dedicó tiempo a una determinada actividad en la semana de referencia. </w:t>
                </w:r>
                <w:sdt>
                  <w:sdtPr>
                    <w:tag w:val="goog_rdk_188"/>
                    <w:id w:val="958066221"/>
                    <w:showingPlcHdr/>
                  </w:sdtPr>
                  <w:sdtEndPr/>
                  <w:sdtContent>
                    <w:r w:rsidR="00520254" w:rsidRPr="009B2218">
                      <w:rPr>
                        <w:lang w:val="es-CR"/>
                      </w:rPr>
                      <w:t xml:space="preserve">     </w:t>
                    </w:r>
                  </w:sdtContent>
                </w:sdt>
                <w:sdt>
                  <w:sdtPr>
                    <w:tag w:val="goog_rdk_189"/>
                    <w:id w:val="1179770350"/>
                  </w:sdtPr>
                  <w:sdtEndPr/>
                  <w:sdtContent>
                    <w:sdt>
                      <w:sdtPr>
                        <w:tag w:val="goog_rdk_190"/>
                        <w:id w:val="-1309481210"/>
                        <w:showingPlcHdr/>
                      </w:sdtPr>
                      <w:sdtEndPr/>
                      <w:sdtContent>
                        <w:r w:rsidR="00520254" w:rsidRPr="009B2218">
                          <w:rPr>
                            <w:lang w:val="es-CR"/>
                          </w:rPr>
                          <w:t xml:space="preserve">     </w:t>
                        </w:r>
                      </w:sdtContent>
                    </w:sdt>
                  </w:sdtContent>
                </w:sdt>
                <w:sdt>
                  <w:sdtPr>
                    <w:tag w:val="goog_rdk_191"/>
                    <w:id w:val="1394001612"/>
                    <w:showingPlcHdr/>
                  </w:sdtPr>
                  <w:sdtEndPr/>
                  <w:sdtContent>
                    <w:r w:rsidR="00520254" w:rsidRPr="009B2218">
                      <w:rPr>
                        <w:lang w:val="es-CR"/>
                      </w:rPr>
                      <w:t xml:space="preserve">     </w:t>
                    </w:r>
                  </w:sdtContent>
                </w:sdt>
              </w:sdtContent>
            </w:sdt>
            <w:sdt>
              <w:sdtPr>
                <w:tag w:val="goog_rdk_194"/>
                <w:id w:val="1775815030"/>
              </w:sdtPr>
              <w:sdtEndPr/>
              <w:sdtContent>
                <w:sdt>
                  <w:sdtPr>
                    <w:tag w:val="goog_rdk_193"/>
                    <w:id w:val="-750350278"/>
                    <w:showingPlcHdr/>
                  </w:sdtPr>
                  <w:sdtEndPr/>
                  <w:sdtContent>
                    <w:r w:rsidR="00520254" w:rsidRPr="009B2218">
                      <w:rPr>
                        <w:lang w:val="es-CR"/>
                      </w:rPr>
                      <w:t xml:space="preserve">     </w:t>
                    </w:r>
                  </w:sdtContent>
                </w:sdt>
              </w:sdtContent>
            </w:sdt>
            <w:sdt>
              <w:sdtPr>
                <w:tag w:val="goog_rdk_196"/>
                <w:id w:val="840131938"/>
              </w:sdtPr>
              <w:sdtEndPr/>
              <w:sdtContent>
                <w:sdt>
                  <w:sdtPr>
                    <w:tag w:val="goog_rdk_195"/>
                    <w:id w:val="370190588"/>
                    <w:showingPlcHdr/>
                  </w:sdtPr>
                  <w:sdtEndPr/>
                  <w:sdtContent>
                    <w:r w:rsidR="00520254" w:rsidRPr="009B2218">
                      <w:rPr>
                        <w:lang w:val="es-CR"/>
                      </w:rPr>
                      <w:t xml:space="preserve">     </w:t>
                    </w:r>
                  </w:sdtContent>
                </w:sdt>
              </w:sdtContent>
            </w:sdt>
            <w:sdt>
              <w:sdtPr>
                <w:tag w:val="goog_rdk_198"/>
                <w:id w:val="-956484677"/>
              </w:sdtPr>
              <w:sdtEndPr/>
              <w:sdtContent>
                <w:sdt>
                  <w:sdtPr>
                    <w:tag w:val="goog_rdk_197"/>
                    <w:id w:val="-920257244"/>
                    <w:showingPlcHdr/>
                  </w:sdtPr>
                  <w:sdtEndPr/>
                  <w:sdtContent>
                    <w:r w:rsidR="00520254" w:rsidRPr="009B2218">
                      <w:rPr>
                        <w:lang w:val="es-CR"/>
                      </w:rPr>
                      <w:t xml:space="preserve">     </w:t>
                    </w:r>
                  </w:sdtContent>
                </w:sdt>
              </w:sdtContent>
            </w:sdt>
            <w:sdt>
              <w:sdtPr>
                <w:tag w:val="goog_rdk_200"/>
                <w:id w:val="-1298135616"/>
              </w:sdtPr>
              <w:sdtEndPr/>
              <w:sdtContent>
                <w:sdt>
                  <w:sdtPr>
                    <w:tag w:val="goog_rdk_199"/>
                    <w:id w:val="-326523419"/>
                    <w:showingPlcHdr/>
                  </w:sdtPr>
                  <w:sdtEndPr/>
                  <w:sdtContent>
                    <w:r w:rsidR="00520254" w:rsidRPr="009B2218">
                      <w:rPr>
                        <w:lang w:val="es-CR"/>
                      </w:rPr>
                      <w:t xml:space="preserve">     </w:t>
                    </w:r>
                  </w:sdtContent>
                </w:sdt>
              </w:sdtContent>
            </w:sdt>
          </w:p>
          <w:p w14:paraId="6D968055" w14:textId="77777777" w:rsidR="00520254" w:rsidRPr="009B2218" w:rsidRDefault="00786BA1" w:rsidP="00E9442E">
            <w:pPr>
              <w:ind w:left="0" w:hanging="2"/>
              <w:jc w:val="both"/>
              <w:rPr>
                <w:b/>
                <w:sz w:val="18"/>
                <w:szCs w:val="18"/>
                <w:lang w:val="es-CR"/>
              </w:rPr>
            </w:pPr>
            <w:sdt>
              <w:sdtPr>
                <w:tag w:val="goog_rdk_208"/>
                <w:id w:val="-1261068014"/>
              </w:sdtPr>
              <w:sdtEndPr/>
              <w:sdtContent>
                <w:r w:rsidR="00520254" w:rsidRPr="005E4EAB">
                  <w:rPr>
                    <w:b/>
                    <w:sz w:val="18"/>
                    <w:szCs w:val="18"/>
                    <w:lang w:val="es-CR"/>
                  </w:rPr>
                  <w:t>Tiempo social promedio</w:t>
                </w:r>
                <w:r w:rsidR="00520254" w:rsidRPr="005E4EAB">
                  <w:rPr>
                    <w:sz w:val="18"/>
                    <w:szCs w:val="18"/>
                    <w:lang w:val="es-CR"/>
                  </w:rPr>
                  <w:t xml:space="preserve">: se refiere al tiempo que la sociedad en su conjunto dedica a una determinada actividad. </w:t>
                </w:r>
                <w:sdt>
                  <w:sdtPr>
                    <w:tag w:val="goog_rdk_201"/>
                    <w:id w:val="-549540316"/>
                    <w:showingPlcHdr/>
                  </w:sdtPr>
                  <w:sdtEndPr/>
                  <w:sdtContent>
                    <w:r w:rsidR="00520254" w:rsidRPr="009B2218">
                      <w:rPr>
                        <w:lang w:val="es-CR"/>
                      </w:rPr>
                      <w:t xml:space="preserve">     </w:t>
                    </w:r>
                  </w:sdtContent>
                </w:sdt>
                <w:sdt>
                  <w:sdtPr>
                    <w:tag w:val="goog_rdk_202"/>
                    <w:id w:val="1450890203"/>
                  </w:sdtPr>
                  <w:sdtEndPr/>
                  <w:sdtContent>
                    <w:sdt>
                      <w:sdtPr>
                        <w:tag w:val="goog_rdk_203"/>
                        <w:id w:val="68469158"/>
                        <w:showingPlcHdr/>
                      </w:sdtPr>
                      <w:sdtEndPr/>
                      <w:sdtContent>
                        <w:r w:rsidR="00520254" w:rsidRPr="009B2218">
                          <w:rPr>
                            <w:lang w:val="es-CR"/>
                          </w:rPr>
                          <w:t xml:space="preserve">     </w:t>
                        </w:r>
                      </w:sdtContent>
                    </w:sdt>
                  </w:sdtContent>
                </w:sdt>
                <w:sdt>
                  <w:sdtPr>
                    <w:tag w:val="goog_rdk_204"/>
                    <w:id w:val="-486097308"/>
                    <w:showingPlcHdr/>
                  </w:sdtPr>
                  <w:sdtEndPr/>
                  <w:sdtContent>
                    <w:r w:rsidR="00520254" w:rsidRPr="009B2218">
                      <w:rPr>
                        <w:lang w:val="es-CR"/>
                      </w:rPr>
                      <w:t xml:space="preserve">     </w:t>
                    </w:r>
                  </w:sdtContent>
                </w:sdt>
                <w:sdt>
                  <w:sdtPr>
                    <w:tag w:val="goog_rdk_205"/>
                    <w:id w:val="-1731221256"/>
                  </w:sdtPr>
                  <w:sdtEndPr/>
                  <w:sdtContent>
                    <w:sdt>
                      <w:sdtPr>
                        <w:tag w:val="goog_rdk_206"/>
                        <w:id w:val="1634607315"/>
                        <w:showingPlcHdr/>
                      </w:sdtPr>
                      <w:sdtEndPr/>
                      <w:sdtContent>
                        <w:r w:rsidR="00520254" w:rsidRPr="009B2218">
                          <w:rPr>
                            <w:lang w:val="es-CR"/>
                          </w:rPr>
                          <w:t xml:space="preserve">     </w:t>
                        </w:r>
                      </w:sdtContent>
                    </w:sdt>
                  </w:sdtContent>
                </w:sdt>
                <w:sdt>
                  <w:sdtPr>
                    <w:tag w:val="goog_rdk_207"/>
                    <w:id w:val="-1662387963"/>
                    <w:showingPlcHdr/>
                  </w:sdtPr>
                  <w:sdtEndPr/>
                  <w:sdtContent>
                    <w:r w:rsidR="00520254" w:rsidRPr="009B2218">
                      <w:rPr>
                        <w:lang w:val="es-CR"/>
                      </w:rPr>
                      <w:t xml:space="preserve">     </w:t>
                    </w:r>
                  </w:sdtContent>
                </w:sdt>
              </w:sdtContent>
            </w:sdt>
            <w:sdt>
              <w:sdtPr>
                <w:tag w:val="goog_rdk_210"/>
                <w:id w:val="-1549983317"/>
              </w:sdtPr>
              <w:sdtEndPr/>
              <w:sdtContent>
                <w:sdt>
                  <w:sdtPr>
                    <w:tag w:val="goog_rdk_209"/>
                    <w:id w:val="-1816410275"/>
                    <w:showingPlcHdr/>
                  </w:sdtPr>
                  <w:sdtEndPr/>
                  <w:sdtContent>
                    <w:r w:rsidR="00520254" w:rsidRPr="009B2218">
                      <w:rPr>
                        <w:lang w:val="es-CR"/>
                      </w:rPr>
                      <w:t xml:space="preserve">     </w:t>
                    </w:r>
                  </w:sdtContent>
                </w:sdt>
              </w:sdtContent>
            </w:sdt>
            <w:sdt>
              <w:sdtPr>
                <w:tag w:val="goog_rdk_212"/>
                <w:id w:val="-1068025526"/>
              </w:sdtPr>
              <w:sdtEndPr/>
              <w:sdtContent>
                <w:sdt>
                  <w:sdtPr>
                    <w:tag w:val="goog_rdk_211"/>
                    <w:id w:val="-331612365"/>
                    <w:showingPlcHdr/>
                  </w:sdtPr>
                  <w:sdtEndPr/>
                  <w:sdtContent>
                    <w:r w:rsidR="00520254" w:rsidRPr="009B2218">
                      <w:rPr>
                        <w:lang w:val="es-CR"/>
                      </w:rPr>
                      <w:t xml:space="preserve">     </w:t>
                    </w:r>
                  </w:sdtContent>
                </w:sdt>
              </w:sdtContent>
            </w:sdt>
            <w:sdt>
              <w:sdtPr>
                <w:tag w:val="goog_rdk_214"/>
                <w:id w:val="-632789290"/>
              </w:sdtPr>
              <w:sdtEndPr/>
              <w:sdtContent>
                <w:sdt>
                  <w:sdtPr>
                    <w:tag w:val="goog_rdk_213"/>
                    <w:id w:val="733274066"/>
                    <w:showingPlcHdr/>
                  </w:sdtPr>
                  <w:sdtEndPr/>
                  <w:sdtContent>
                    <w:r w:rsidR="00520254" w:rsidRPr="009B2218">
                      <w:rPr>
                        <w:lang w:val="es-CR"/>
                      </w:rPr>
                      <w:t xml:space="preserve">     </w:t>
                    </w:r>
                  </w:sdtContent>
                </w:sdt>
              </w:sdtContent>
            </w:sdt>
            <w:sdt>
              <w:sdtPr>
                <w:tag w:val="goog_rdk_216"/>
                <w:id w:val="-990015120"/>
              </w:sdtPr>
              <w:sdtEndPr/>
              <w:sdtContent>
                <w:sdt>
                  <w:sdtPr>
                    <w:tag w:val="goog_rdk_215"/>
                    <w:id w:val="2013788415"/>
                    <w:showingPlcHdr/>
                  </w:sdtPr>
                  <w:sdtEndPr/>
                  <w:sdtContent>
                    <w:r w:rsidR="00520254" w:rsidRPr="009B2218">
                      <w:rPr>
                        <w:lang w:val="es-CR"/>
                      </w:rPr>
                      <w:t xml:space="preserve">     </w:t>
                    </w:r>
                  </w:sdtContent>
                </w:sdt>
              </w:sdtContent>
            </w:sdt>
            <w:sdt>
              <w:sdtPr>
                <w:tag w:val="goog_rdk_218"/>
                <w:id w:val="-483013909"/>
              </w:sdtPr>
              <w:sdtEndPr/>
              <w:sdtContent>
                <w:sdt>
                  <w:sdtPr>
                    <w:tag w:val="goog_rdk_217"/>
                    <w:id w:val="-903299027"/>
                  </w:sdtPr>
                  <w:sdtEndPr/>
                  <w:sdtContent/>
                </w:sdt>
              </w:sdtContent>
            </w:sdt>
          </w:p>
          <w:p w14:paraId="41C635BD" w14:textId="77777777" w:rsidR="00520254" w:rsidRPr="009B2218" w:rsidRDefault="00786BA1" w:rsidP="00E9442E">
            <w:pPr>
              <w:ind w:left="0" w:hanging="2"/>
              <w:jc w:val="both"/>
              <w:rPr>
                <w:sz w:val="18"/>
                <w:szCs w:val="18"/>
                <w:lang w:val="es-CR"/>
              </w:rPr>
            </w:pPr>
            <w:sdt>
              <w:sdtPr>
                <w:tag w:val="goog_rdk_221"/>
                <w:id w:val="-1128401081"/>
              </w:sdtPr>
              <w:sdtEndPr/>
              <w:sdtContent>
                <w:r w:rsidR="00520254" w:rsidRPr="005E4EAB">
                  <w:rPr>
                    <w:b/>
                    <w:sz w:val="18"/>
                    <w:szCs w:val="18"/>
                    <w:lang w:val="es-CR"/>
                  </w:rPr>
                  <w:t>Tiempo efectivo promedio</w:t>
                </w:r>
                <w:r w:rsidR="00520254" w:rsidRPr="005E4EAB">
                  <w:rPr>
                    <w:sz w:val="18"/>
                    <w:szCs w:val="18"/>
                    <w:lang w:val="es-CR"/>
                  </w:rPr>
                  <w:t>: muestra el tiempo que dedican las personas que declararon tiempo en una determinada actividad. Se calcula incluyendo exclusivamente a la población que registró haber realizado determinada actividad</w:t>
                </w:r>
                <w:sdt>
                  <w:sdtPr>
                    <w:tag w:val="goog_rdk_219"/>
                    <w:id w:val="26915630"/>
                  </w:sdtPr>
                  <w:sdtEndPr/>
                  <w:sdtContent>
                    <w:r w:rsidR="00520254" w:rsidRPr="005E4EAB">
                      <w:rPr>
                        <w:sz w:val="18"/>
                        <w:szCs w:val="18"/>
                        <w:lang w:val="es-CR"/>
                      </w:rPr>
                      <w:t>.</w:t>
                    </w:r>
                  </w:sdtContent>
                </w:sdt>
                <w:r w:rsidR="00520254" w:rsidRPr="005E4EAB">
                  <w:rPr>
                    <w:sz w:val="18"/>
                    <w:szCs w:val="18"/>
                    <w:lang w:val="es-CR"/>
                  </w:rPr>
                  <w:t xml:space="preserve"> </w:t>
                </w:r>
                <w:sdt>
                  <w:sdtPr>
                    <w:tag w:val="goog_rdk_220"/>
                    <w:id w:val="-1249806257"/>
                    <w:showingPlcHdr/>
                  </w:sdtPr>
                  <w:sdtEndPr/>
                  <w:sdtContent>
                    <w:r w:rsidR="00520254" w:rsidRPr="009B2218">
                      <w:rPr>
                        <w:lang w:val="es-CR"/>
                      </w:rPr>
                      <w:t xml:space="preserve">     </w:t>
                    </w:r>
                  </w:sdtContent>
                </w:sdt>
              </w:sdtContent>
            </w:sdt>
            <w:sdt>
              <w:sdtPr>
                <w:tag w:val="goog_rdk_223"/>
                <w:id w:val="1211151762"/>
              </w:sdtPr>
              <w:sdtEndPr/>
              <w:sdtContent>
                <w:sdt>
                  <w:sdtPr>
                    <w:tag w:val="goog_rdk_222"/>
                    <w:id w:val="-977378814"/>
                  </w:sdtPr>
                  <w:sdtEndPr/>
                  <w:sdtContent/>
                </w:sdt>
              </w:sdtContent>
            </w:sdt>
            <w:sdt>
              <w:sdtPr>
                <w:tag w:val="goog_rdk_225"/>
                <w:id w:val="-165482706"/>
              </w:sdtPr>
              <w:sdtEndPr/>
              <w:sdtContent>
                <w:sdt>
                  <w:sdtPr>
                    <w:tag w:val="goog_rdk_224"/>
                    <w:id w:val="114259501"/>
                    <w:showingPlcHdr/>
                  </w:sdtPr>
                  <w:sdtEndPr/>
                  <w:sdtContent>
                    <w:r w:rsidR="00520254" w:rsidRPr="009B2218">
                      <w:rPr>
                        <w:lang w:val="es-CR"/>
                      </w:rPr>
                      <w:t xml:space="preserve">     </w:t>
                    </w:r>
                  </w:sdtContent>
                </w:sdt>
              </w:sdtContent>
            </w:sdt>
            <w:sdt>
              <w:sdtPr>
                <w:tag w:val="goog_rdk_227"/>
                <w:id w:val="-316333167"/>
              </w:sdtPr>
              <w:sdtEndPr/>
              <w:sdtContent>
                <w:sdt>
                  <w:sdtPr>
                    <w:tag w:val="goog_rdk_226"/>
                    <w:id w:val="664289843"/>
                    <w:showingPlcHdr/>
                  </w:sdtPr>
                  <w:sdtEndPr/>
                  <w:sdtContent>
                    <w:r w:rsidR="00520254" w:rsidRPr="009B2218">
                      <w:rPr>
                        <w:lang w:val="es-CR"/>
                      </w:rPr>
                      <w:t xml:space="preserve">     </w:t>
                    </w:r>
                  </w:sdtContent>
                </w:sdt>
              </w:sdtContent>
            </w:sdt>
            <w:sdt>
              <w:sdtPr>
                <w:tag w:val="goog_rdk_229"/>
                <w:id w:val="-1668700783"/>
              </w:sdtPr>
              <w:sdtEndPr/>
              <w:sdtContent>
                <w:sdt>
                  <w:sdtPr>
                    <w:tag w:val="goog_rdk_228"/>
                    <w:id w:val="-1258907368"/>
                    <w:showingPlcHdr/>
                  </w:sdtPr>
                  <w:sdtEndPr/>
                  <w:sdtContent>
                    <w:r w:rsidR="00520254" w:rsidRPr="009B2218">
                      <w:rPr>
                        <w:lang w:val="es-CR"/>
                      </w:rPr>
                      <w:t xml:space="preserve">     </w:t>
                    </w:r>
                  </w:sdtContent>
                </w:sdt>
              </w:sdtContent>
            </w:sdt>
            <w:sdt>
              <w:sdtPr>
                <w:tag w:val="goog_rdk_231"/>
                <w:id w:val="-1045443791"/>
              </w:sdtPr>
              <w:sdtEndPr/>
              <w:sdtContent>
                <w:sdt>
                  <w:sdtPr>
                    <w:tag w:val="goog_rdk_230"/>
                    <w:id w:val="338518180"/>
                    <w:showingPlcHdr/>
                  </w:sdtPr>
                  <w:sdtEndPr/>
                  <w:sdtContent>
                    <w:r w:rsidR="00520254" w:rsidRPr="009B2218">
                      <w:rPr>
                        <w:lang w:val="es-CR"/>
                      </w:rPr>
                      <w:t xml:space="preserve">     </w:t>
                    </w:r>
                  </w:sdtContent>
                </w:sdt>
              </w:sdtContent>
            </w:sdt>
            <w:sdt>
              <w:sdtPr>
                <w:tag w:val="goog_rdk_233"/>
                <w:id w:val="904732395"/>
              </w:sdtPr>
              <w:sdtEndPr/>
              <w:sdtContent>
                <w:sdt>
                  <w:sdtPr>
                    <w:tag w:val="goog_rdk_232"/>
                    <w:id w:val="-1928877047"/>
                    <w:showingPlcHdr/>
                  </w:sdtPr>
                  <w:sdtEndPr/>
                  <w:sdtContent>
                    <w:r w:rsidR="00520254" w:rsidRPr="009B2218">
                      <w:rPr>
                        <w:lang w:val="es-CR"/>
                      </w:rPr>
                      <w:t xml:space="preserve">     </w:t>
                    </w:r>
                  </w:sdtContent>
                </w:sdt>
              </w:sdtContent>
            </w:sdt>
          </w:p>
          <w:p w14:paraId="6C086D0C" w14:textId="77777777" w:rsidR="00520254" w:rsidRPr="005E4EAB" w:rsidRDefault="00520254" w:rsidP="00E9442E">
            <w:pPr>
              <w:ind w:left="0" w:hanging="2"/>
              <w:jc w:val="both"/>
              <w:rPr>
                <w:sz w:val="18"/>
                <w:szCs w:val="18"/>
                <w:lang w:val="es-CR"/>
              </w:rPr>
            </w:pPr>
            <w:r w:rsidRPr="005E4EAB">
              <w:rPr>
                <w:b/>
                <w:sz w:val="18"/>
                <w:szCs w:val="18"/>
                <w:lang w:val="es-CR"/>
              </w:rPr>
              <w:t>JUSTIFICACION:</w:t>
            </w:r>
            <w:r w:rsidRPr="005E4EAB">
              <w:rPr>
                <w:sz w:val="18"/>
                <w:szCs w:val="18"/>
                <w:lang w:val="es-CR"/>
              </w:rPr>
              <w:t xml:space="preserve"> “la OIT, plantea que la inequidad en la distribución y uso del tiempo entre mujeres y hombres es un determinante importante de las desigualdades en el trabajo y en el empleo; el Consenso de Quito (CEPAL, 2007), reconoce que al ser el trabajo doméstico no remunerado y de cuidados una barrera para el pleno desarrollo de las mujeres, éste debe reconocerse como un asunto público que compete a los Estados, gobiernos locales, organizaciones, empresas y familias. </w:t>
            </w:r>
          </w:p>
          <w:p w14:paraId="1A4C59F3" w14:textId="77777777" w:rsidR="00520254" w:rsidRPr="005E4EAB" w:rsidRDefault="00520254" w:rsidP="00E9442E">
            <w:pPr>
              <w:widowControl/>
              <w:pBdr>
                <w:top w:val="nil"/>
                <w:left w:val="nil"/>
                <w:bottom w:val="nil"/>
                <w:right w:val="nil"/>
                <w:between w:val="nil"/>
              </w:pBdr>
              <w:spacing w:line="240" w:lineRule="auto"/>
              <w:ind w:left="0" w:hanging="2"/>
              <w:jc w:val="both"/>
              <w:rPr>
                <w:color w:val="000000"/>
                <w:sz w:val="18"/>
                <w:szCs w:val="18"/>
                <w:lang w:val="es-CR"/>
              </w:rPr>
            </w:pPr>
            <w:r w:rsidRPr="005E4EAB">
              <w:rPr>
                <w:color w:val="000000"/>
                <w:sz w:val="18"/>
                <w:szCs w:val="18"/>
                <w:lang w:val="es-CR"/>
              </w:rPr>
              <w:t>Bajo las consideraciones del Consenso de Brasilia (CEPAL, 2010), se reconoce que el trabajo doméstico no remunerado constituye una carga desproporcionada para las mujeres y en la práctica es un subsidio invisible al sistema económico, por lo que, resulta de vital importancia construir una Cuenta Satélite del Trabajo No Remunerado de los Hogares (creada recientemente por ley</w:t>
            </w:r>
            <w:sdt>
              <w:sdtPr>
                <w:tag w:val="goog_rdk_234"/>
                <w:id w:val="1481350038"/>
              </w:sdtPr>
              <w:sdtEndPr/>
              <w:sdtContent>
                <w:r w:rsidRPr="005E4EAB">
                  <w:rPr>
                    <w:color w:val="000000"/>
                    <w:sz w:val="18"/>
                    <w:szCs w:val="18"/>
                    <w:lang w:val="es-CR"/>
                  </w:rPr>
                  <w:t xml:space="preserve"> (cuál?)</w:t>
                </w:r>
              </w:sdtContent>
            </w:sdt>
            <w:r w:rsidRPr="005E4EAB">
              <w:rPr>
                <w:color w:val="000000"/>
                <w:sz w:val="18"/>
                <w:szCs w:val="18"/>
                <w:lang w:val="es-CR"/>
              </w:rPr>
              <w:t xml:space="preserve"> y que calculará el Banco Central de Costa Rica), que permita determinar el aporte de este trabajo a la economía y al bienestar de las familias, brindando con ello un análisis macroeconómico integral de la producción de riqueza del país, para lo cual y gracias a la ENUT 2017, se contará con información estadística oportuna, detallada y confiable para su elaboración. </w:t>
            </w:r>
          </w:p>
          <w:p w14:paraId="7E238B07" w14:textId="77777777" w:rsidR="00520254" w:rsidRDefault="00520254" w:rsidP="00E9442E">
            <w:pPr>
              <w:ind w:left="0" w:hanging="2"/>
              <w:jc w:val="both"/>
              <w:rPr>
                <w:strike/>
                <w:sz w:val="18"/>
                <w:szCs w:val="18"/>
              </w:rPr>
            </w:pPr>
            <w:r w:rsidRPr="005E4EAB">
              <w:rPr>
                <w:sz w:val="18"/>
                <w:szCs w:val="18"/>
                <w:lang w:val="es-CR"/>
              </w:rPr>
              <w:t xml:space="preserve">En este sentido, las estadísticas con perspectiva de género ayudan a promover el cambio, destruyen los estereotipos y contribuyen a la comprensión de la situación real de las mujeres y hombres en la sociedad. Son útiles para sensibilizar a las autoridades, formular planes nacionales, monitorear y evaluar adecuadamente las políticas públicas, así́ como en la rendición de cuentas y hacer transparentes las acciones de las instituciones públicas (CEPAL, 2006). </w:t>
            </w:r>
            <w:r>
              <w:rPr>
                <w:sz w:val="18"/>
                <w:szCs w:val="18"/>
              </w:rPr>
              <w:t>“ INEC, ENUT , 2017</w:t>
            </w:r>
          </w:p>
        </w:tc>
      </w:tr>
      <w:tr w:rsidR="00520254" w14:paraId="6F2E0CBF" w14:textId="77777777" w:rsidTr="002C0049">
        <w:trPr>
          <w:trHeight w:val="759"/>
        </w:trPr>
        <w:tc>
          <w:tcPr>
            <w:tcW w:w="4032" w:type="dxa"/>
            <w:gridSpan w:val="2"/>
            <w:tcBorders>
              <w:top w:val="single" w:sz="4" w:space="0" w:color="000000"/>
              <w:left w:val="single" w:sz="4" w:space="0" w:color="000000"/>
              <w:bottom w:val="single" w:sz="4" w:space="0" w:color="000000"/>
              <w:right w:val="single" w:sz="4" w:space="0" w:color="000000"/>
            </w:tcBorders>
          </w:tcPr>
          <w:p w14:paraId="7F7F2821" w14:textId="77777777" w:rsidR="00520254" w:rsidRDefault="00520254" w:rsidP="00E9442E">
            <w:pPr>
              <w:ind w:left="0" w:hanging="2"/>
              <w:rPr>
                <w:b/>
                <w:sz w:val="18"/>
                <w:szCs w:val="18"/>
              </w:rPr>
            </w:pPr>
            <w:r>
              <w:rPr>
                <w:b/>
                <w:sz w:val="18"/>
                <w:szCs w:val="18"/>
              </w:rPr>
              <w:t xml:space="preserve">Fórmula de cálculo </w:t>
            </w:r>
          </w:p>
        </w:tc>
        <w:tc>
          <w:tcPr>
            <w:tcW w:w="5891" w:type="dxa"/>
            <w:tcBorders>
              <w:top w:val="single" w:sz="4" w:space="0" w:color="000000"/>
              <w:left w:val="single" w:sz="4" w:space="0" w:color="000000"/>
              <w:bottom w:val="single" w:sz="4" w:space="0" w:color="000000"/>
              <w:right w:val="single" w:sz="4" w:space="0" w:color="000000"/>
            </w:tcBorders>
          </w:tcPr>
          <w:sdt>
            <w:sdtPr>
              <w:tag w:val="goog_rdk_241"/>
              <w:id w:val="-786495056"/>
            </w:sdtPr>
            <w:sdtEndPr/>
            <w:sdtContent>
              <w:p w14:paraId="4C3382CF" w14:textId="77777777" w:rsidR="00520254" w:rsidRDefault="00786BA1" w:rsidP="00E9442E">
                <w:pPr>
                  <w:ind w:left="0" w:hanging="2"/>
                  <w:jc w:val="both"/>
                  <w:rPr>
                    <w:sz w:val="18"/>
                    <w:szCs w:val="18"/>
                  </w:rPr>
                </w:pPr>
                <w:sdt>
                  <w:sdtPr>
                    <w:tag w:val="goog_rdk_235"/>
                    <w:id w:val="750779586"/>
                  </w:sdtPr>
                  <w:sdtEndPr/>
                  <w:sdtContent/>
                </w:sdt>
                <w:r w:rsidR="00520254">
                  <w:rPr>
                    <w:sz w:val="18"/>
                    <w:szCs w:val="18"/>
                  </w:rPr>
                  <w:t>Y = TR + TDNR</w:t>
                </w:r>
              </w:p>
            </w:sdtContent>
          </w:sdt>
        </w:tc>
      </w:tr>
      <w:tr w:rsidR="00520254" w14:paraId="594E3F03" w14:textId="77777777" w:rsidTr="002C0049">
        <w:trPr>
          <w:trHeight w:val="340"/>
        </w:trPr>
        <w:tc>
          <w:tcPr>
            <w:tcW w:w="4032" w:type="dxa"/>
            <w:gridSpan w:val="2"/>
            <w:tcBorders>
              <w:top w:val="single" w:sz="4" w:space="0" w:color="000000"/>
              <w:left w:val="single" w:sz="4" w:space="0" w:color="000000"/>
              <w:bottom w:val="single" w:sz="4" w:space="0" w:color="000000"/>
              <w:right w:val="single" w:sz="4" w:space="0" w:color="000000"/>
            </w:tcBorders>
          </w:tcPr>
          <w:p w14:paraId="54ABFB83" w14:textId="77777777" w:rsidR="00520254" w:rsidRPr="005E4EAB" w:rsidRDefault="00520254" w:rsidP="00E9442E">
            <w:pPr>
              <w:ind w:left="0" w:hanging="2"/>
              <w:rPr>
                <w:b/>
                <w:sz w:val="18"/>
                <w:szCs w:val="18"/>
                <w:lang w:val="es-CR"/>
              </w:rPr>
            </w:pPr>
            <w:r w:rsidRPr="005E4EAB">
              <w:rPr>
                <w:b/>
                <w:sz w:val="18"/>
                <w:szCs w:val="18"/>
                <w:lang w:val="es-CR"/>
              </w:rPr>
              <w:t>Componentes involucrados en la fórmula del cálculo</w:t>
            </w:r>
          </w:p>
        </w:tc>
        <w:tc>
          <w:tcPr>
            <w:tcW w:w="5891" w:type="dxa"/>
            <w:tcBorders>
              <w:top w:val="single" w:sz="4" w:space="0" w:color="000000"/>
              <w:left w:val="single" w:sz="4" w:space="0" w:color="000000"/>
              <w:bottom w:val="single" w:sz="4" w:space="0" w:color="000000"/>
              <w:right w:val="single" w:sz="4" w:space="0" w:color="000000"/>
            </w:tcBorders>
          </w:tcPr>
          <w:p w14:paraId="64DCC1CE" w14:textId="77777777" w:rsidR="00520254" w:rsidRPr="005E4EAB" w:rsidRDefault="00786BA1" w:rsidP="00E9442E">
            <w:pPr>
              <w:ind w:left="0" w:hanging="2"/>
              <w:jc w:val="both"/>
              <w:rPr>
                <w:sz w:val="18"/>
                <w:szCs w:val="18"/>
                <w:lang w:val="es-CR"/>
              </w:rPr>
            </w:pPr>
            <w:sdt>
              <w:sdtPr>
                <w:tag w:val="goog_rdk_249"/>
                <w:id w:val="624663531"/>
              </w:sdtPr>
              <w:sdtEndPr/>
              <w:sdtContent>
                <w:sdt>
                  <w:sdtPr>
                    <w:tag w:val="goog_rdk_242"/>
                    <w:id w:val="-153382414"/>
                  </w:sdtPr>
                  <w:sdtEndPr/>
                  <w:sdtContent/>
                </w:sdt>
                <w:sdt>
                  <w:sdtPr>
                    <w:tag w:val="goog_rdk_243"/>
                    <w:id w:val="-18468408"/>
                  </w:sdtPr>
                  <w:sdtEndPr/>
                  <w:sdtContent>
                    <w:r w:rsidR="00520254" w:rsidRPr="005E4EAB">
                      <w:rPr>
                        <w:b/>
                        <w:sz w:val="18"/>
                        <w:szCs w:val="18"/>
                        <w:lang w:val="es-CR"/>
                      </w:rPr>
                      <w:t>I</w:t>
                    </w:r>
                    <w:sdt>
                      <w:sdtPr>
                        <w:tag w:val="goog_rdk_244"/>
                        <w:id w:val="1086188950"/>
                        <w:showingPlcHdr/>
                      </w:sdtPr>
                      <w:sdtEndPr/>
                      <w:sdtContent>
                        <w:r w:rsidR="00520254" w:rsidRPr="009B2218">
                          <w:rPr>
                            <w:lang w:val="es-CR"/>
                          </w:rPr>
                          <w:t xml:space="preserve">     </w:t>
                        </w:r>
                      </w:sdtContent>
                    </w:sdt>
                  </w:sdtContent>
                </w:sdt>
                <w:sdt>
                  <w:sdtPr>
                    <w:tag w:val="goog_rdk_245"/>
                    <w:id w:val="250090899"/>
                    <w:showingPlcHdr/>
                  </w:sdtPr>
                  <w:sdtEndPr/>
                  <w:sdtContent>
                    <w:r w:rsidR="00520254" w:rsidRPr="009B2218">
                      <w:rPr>
                        <w:lang w:val="es-CR"/>
                      </w:rPr>
                      <w:t xml:space="preserve">     </w:t>
                    </w:r>
                  </w:sdtContent>
                </w:sdt>
                <w:sdt>
                  <w:sdtPr>
                    <w:tag w:val="goog_rdk_246"/>
                    <w:id w:val="110097142"/>
                  </w:sdtPr>
                  <w:sdtEndPr/>
                  <w:sdtContent>
                    <w:sdt>
                      <w:sdtPr>
                        <w:tag w:val="goog_rdk_247"/>
                        <w:id w:val="-457027526"/>
                      </w:sdtPr>
                      <w:sdtEndPr/>
                      <w:sdtContent/>
                    </w:sdt>
                    <w:sdt>
                      <w:sdtPr>
                        <w:tag w:val="goog_rdk_248"/>
                        <w:id w:val="549126716"/>
                      </w:sdtPr>
                      <w:sdtEndPr/>
                      <w:sdtContent/>
                    </w:sdt>
                  </w:sdtContent>
                </w:sdt>
              </w:sdtContent>
            </w:sdt>
            <w:sdt>
              <w:sdtPr>
                <w:tag w:val="goog_rdk_254"/>
                <w:id w:val="1220176252"/>
              </w:sdtPr>
              <w:sdtEndPr/>
              <w:sdtContent>
                <w:sdt>
                  <w:sdtPr>
                    <w:tag w:val="goog_rdk_250"/>
                    <w:id w:val="-1241629488"/>
                  </w:sdtPr>
                  <w:sdtEndPr/>
                  <w:sdtContent>
                    <w:sdt>
                      <w:sdtPr>
                        <w:tag w:val="goog_rdk_251"/>
                        <w:id w:val="-204401656"/>
                      </w:sdtPr>
                      <w:sdtEndPr/>
                      <w:sdtContent>
                        <w:r w:rsidR="00520254" w:rsidRPr="005E4EAB">
                          <w:rPr>
                            <w:sz w:val="18"/>
                            <w:szCs w:val="18"/>
                            <w:lang w:val="es-CR"/>
                          </w:rPr>
                          <w:t>Y=</w:t>
                        </w:r>
                      </w:sdtContent>
                    </w:sdt>
                    <w:sdt>
                      <w:sdtPr>
                        <w:tag w:val="goog_rdk_252"/>
                        <w:id w:val="-1090232084"/>
                      </w:sdtPr>
                      <w:sdtEndPr/>
                      <w:sdtContent>
                        <w:r w:rsidR="00520254" w:rsidRPr="005E4EAB">
                          <w:rPr>
                            <w:sz w:val="18"/>
                            <w:szCs w:val="18"/>
                            <w:lang w:val="es-CR"/>
                          </w:rPr>
                          <w:t>Suma de TR y TDNR</w:t>
                        </w:r>
                      </w:sdtContent>
                    </w:sdt>
                    <w:sdt>
                      <w:sdtPr>
                        <w:tag w:val="goog_rdk_253"/>
                        <w:id w:val="-1835982276"/>
                      </w:sdtPr>
                      <w:sdtEndPr/>
                      <w:sdtContent/>
                    </w:sdt>
                  </w:sdtContent>
                </w:sdt>
              </w:sdtContent>
            </w:sdt>
          </w:p>
          <w:sdt>
            <w:sdtPr>
              <w:tag w:val="goog_rdk_258"/>
              <w:id w:val="375820594"/>
            </w:sdtPr>
            <w:sdtEndPr/>
            <w:sdtContent>
              <w:p w14:paraId="0403E749" w14:textId="77777777" w:rsidR="00520254" w:rsidRPr="005E4EAB" w:rsidRDefault="00786BA1" w:rsidP="00E9442E">
                <w:pPr>
                  <w:ind w:left="0" w:hanging="2"/>
                  <w:jc w:val="both"/>
                  <w:rPr>
                    <w:sz w:val="18"/>
                    <w:szCs w:val="18"/>
                    <w:lang w:val="es-CR"/>
                  </w:rPr>
                </w:pPr>
                <w:sdt>
                  <w:sdtPr>
                    <w:tag w:val="goog_rdk_255"/>
                    <w:id w:val="459767496"/>
                  </w:sdtPr>
                  <w:sdtEndPr/>
                  <w:sdtContent>
                    <w:sdt>
                      <w:sdtPr>
                        <w:tag w:val="goog_rdk_256"/>
                        <w:id w:val="93832353"/>
                      </w:sdtPr>
                      <w:sdtEndPr/>
                      <w:sdtContent>
                        <w:r w:rsidR="00520254" w:rsidRPr="005E4EAB">
                          <w:rPr>
                            <w:sz w:val="18"/>
                            <w:szCs w:val="18"/>
                            <w:lang w:val="es-CR"/>
                          </w:rPr>
                          <w:t xml:space="preserve">TR: </w:t>
                        </w:r>
                      </w:sdtContent>
                    </w:sdt>
                    <w:sdt>
                      <w:sdtPr>
                        <w:tag w:val="goog_rdk_257"/>
                        <w:id w:val="-1038353394"/>
                      </w:sdtPr>
                      <w:sdtEndPr/>
                      <w:sdtContent>
                        <w:r w:rsidR="00520254" w:rsidRPr="005E4EAB">
                          <w:rPr>
                            <w:sz w:val="18"/>
                            <w:szCs w:val="18"/>
                            <w:lang w:val="es-CR"/>
                          </w:rPr>
                          <w:t>jornadas en horas dedicadas a trabajo remunerado de la población ocupada en el mercado laboral de las mujeres o de hombres</w:t>
                        </w:r>
                      </w:sdtContent>
                    </w:sdt>
                  </w:sdtContent>
                </w:sdt>
              </w:p>
            </w:sdtContent>
          </w:sdt>
          <w:sdt>
            <w:sdtPr>
              <w:tag w:val="goog_rdk_261"/>
              <w:id w:val="1382680299"/>
            </w:sdtPr>
            <w:sdtEndPr/>
            <w:sdtContent>
              <w:p w14:paraId="24CCA121" w14:textId="77777777" w:rsidR="00520254" w:rsidRPr="005E4EAB" w:rsidRDefault="00786BA1" w:rsidP="00E9442E">
                <w:pPr>
                  <w:ind w:left="0" w:hanging="2"/>
                  <w:jc w:val="both"/>
                  <w:rPr>
                    <w:sz w:val="18"/>
                    <w:szCs w:val="18"/>
                    <w:lang w:val="es-CR"/>
                  </w:rPr>
                </w:pPr>
                <w:sdt>
                  <w:sdtPr>
                    <w:tag w:val="goog_rdk_259"/>
                    <w:id w:val="-1237626480"/>
                  </w:sdtPr>
                  <w:sdtEndPr/>
                  <w:sdtContent>
                    <w:sdt>
                      <w:sdtPr>
                        <w:tag w:val="goog_rdk_260"/>
                        <w:id w:val="-1824959783"/>
                      </w:sdtPr>
                      <w:sdtEndPr/>
                      <w:sdtContent>
                        <w:r w:rsidR="00520254" w:rsidRPr="005E4EAB">
                          <w:rPr>
                            <w:sz w:val="18"/>
                            <w:szCs w:val="18"/>
                            <w:lang w:val="es-CR"/>
                          </w:rPr>
                          <w:t>TDNR: Jornadas en horas dedicadas a trabajo doméstico no remunerado de la población ocupada en el mercado laboral de las mujeres o de hombres</w:t>
                        </w:r>
                      </w:sdtContent>
                    </w:sdt>
                  </w:sdtContent>
                </w:sdt>
              </w:p>
            </w:sdtContent>
          </w:sdt>
        </w:tc>
      </w:tr>
      <w:tr w:rsidR="00520254" w14:paraId="08BCDA71" w14:textId="77777777" w:rsidTr="002C0049">
        <w:trPr>
          <w:trHeight w:val="340"/>
        </w:trPr>
        <w:tc>
          <w:tcPr>
            <w:tcW w:w="4032" w:type="dxa"/>
            <w:gridSpan w:val="2"/>
            <w:tcBorders>
              <w:top w:val="single" w:sz="4" w:space="0" w:color="000000"/>
              <w:left w:val="single" w:sz="4" w:space="0" w:color="000000"/>
              <w:bottom w:val="single" w:sz="4" w:space="0" w:color="000000"/>
              <w:right w:val="single" w:sz="4" w:space="0" w:color="000000"/>
            </w:tcBorders>
          </w:tcPr>
          <w:p w14:paraId="29D42FA1" w14:textId="77777777" w:rsidR="00520254" w:rsidRDefault="00520254" w:rsidP="00E9442E">
            <w:pPr>
              <w:ind w:left="0" w:hanging="2"/>
              <w:rPr>
                <w:b/>
                <w:sz w:val="18"/>
                <w:szCs w:val="18"/>
              </w:rPr>
            </w:pPr>
            <w:r>
              <w:rPr>
                <w:b/>
                <w:sz w:val="18"/>
                <w:szCs w:val="18"/>
              </w:rPr>
              <w:t>Unidad de medida</w:t>
            </w:r>
          </w:p>
        </w:tc>
        <w:tc>
          <w:tcPr>
            <w:tcW w:w="5891" w:type="dxa"/>
            <w:tcBorders>
              <w:top w:val="single" w:sz="4" w:space="0" w:color="000000"/>
              <w:left w:val="single" w:sz="4" w:space="0" w:color="000000"/>
              <w:bottom w:val="single" w:sz="4" w:space="0" w:color="000000"/>
              <w:right w:val="single" w:sz="4" w:space="0" w:color="000000"/>
            </w:tcBorders>
          </w:tcPr>
          <w:p w14:paraId="4C340FA6" w14:textId="77777777" w:rsidR="00520254" w:rsidRDefault="00786BA1" w:rsidP="00E9442E">
            <w:pPr>
              <w:ind w:left="0" w:hanging="2"/>
              <w:jc w:val="both"/>
              <w:rPr>
                <w:sz w:val="18"/>
                <w:szCs w:val="18"/>
              </w:rPr>
            </w:pPr>
            <w:sdt>
              <w:sdtPr>
                <w:tag w:val="goog_rdk_264"/>
                <w:id w:val="1178925868"/>
              </w:sdtPr>
              <w:sdtEndPr/>
              <w:sdtContent>
                <w:sdt>
                  <w:sdtPr>
                    <w:tag w:val="goog_rdk_263"/>
                    <w:id w:val="-1517677470"/>
                    <w:showingPlcHdr/>
                  </w:sdtPr>
                  <w:sdtEndPr/>
                  <w:sdtContent>
                    <w:r w:rsidR="00520254">
                      <w:t xml:space="preserve">     </w:t>
                    </w:r>
                  </w:sdtContent>
                </w:sdt>
              </w:sdtContent>
            </w:sdt>
            <w:sdt>
              <w:sdtPr>
                <w:tag w:val="goog_rdk_265"/>
                <w:id w:val="1091350635"/>
                <w:showingPlcHdr/>
              </w:sdtPr>
              <w:sdtEndPr/>
              <w:sdtContent>
                <w:r w:rsidR="00520254">
                  <w:t xml:space="preserve">     </w:t>
                </w:r>
              </w:sdtContent>
            </w:sdt>
          </w:p>
          <w:p w14:paraId="04493D2F" w14:textId="77777777" w:rsidR="00520254" w:rsidRDefault="00786BA1" w:rsidP="00E9442E">
            <w:pPr>
              <w:ind w:left="0" w:hanging="2"/>
              <w:jc w:val="both"/>
              <w:rPr>
                <w:sz w:val="18"/>
                <w:szCs w:val="18"/>
              </w:rPr>
            </w:pPr>
            <w:sdt>
              <w:sdtPr>
                <w:tag w:val="goog_rdk_267"/>
                <w:id w:val="1333420064"/>
              </w:sdtPr>
              <w:sdtEndPr/>
              <w:sdtContent>
                <w:r w:rsidR="00520254">
                  <w:rPr>
                    <w:sz w:val="18"/>
                    <w:szCs w:val="18"/>
                  </w:rPr>
                  <w:t>Horas</w:t>
                </w:r>
              </w:sdtContent>
            </w:sdt>
          </w:p>
        </w:tc>
      </w:tr>
      <w:tr w:rsidR="00520254" w14:paraId="5F3821E9" w14:textId="77777777" w:rsidTr="002C0049">
        <w:trPr>
          <w:trHeight w:val="620"/>
        </w:trPr>
        <w:tc>
          <w:tcPr>
            <w:tcW w:w="4032" w:type="dxa"/>
            <w:gridSpan w:val="2"/>
            <w:tcBorders>
              <w:top w:val="single" w:sz="4" w:space="0" w:color="000000"/>
              <w:left w:val="single" w:sz="4" w:space="0" w:color="000000"/>
              <w:bottom w:val="single" w:sz="4" w:space="0" w:color="000000"/>
              <w:right w:val="single" w:sz="4" w:space="0" w:color="000000"/>
            </w:tcBorders>
          </w:tcPr>
          <w:p w14:paraId="5014D487" w14:textId="77777777" w:rsidR="00520254" w:rsidRDefault="00786BA1" w:rsidP="00E9442E">
            <w:pPr>
              <w:ind w:left="0" w:hanging="2"/>
              <w:rPr>
                <w:b/>
                <w:sz w:val="18"/>
                <w:szCs w:val="18"/>
              </w:rPr>
            </w:pPr>
            <w:sdt>
              <w:sdtPr>
                <w:tag w:val="goog_rdk_268"/>
                <w:id w:val="372123352"/>
              </w:sdtPr>
              <w:sdtEndPr/>
              <w:sdtContent/>
            </w:sdt>
            <w:r w:rsidR="00520254">
              <w:rPr>
                <w:b/>
                <w:sz w:val="18"/>
                <w:szCs w:val="18"/>
              </w:rPr>
              <w:t>Interpretación</w:t>
            </w:r>
          </w:p>
        </w:tc>
        <w:tc>
          <w:tcPr>
            <w:tcW w:w="5891" w:type="dxa"/>
            <w:tcBorders>
              <w:top w:val="single" w:sz="4" w:space="0" w:color="000000"/>
              <w:left w:val="single" w:sz="4" w:space="0" w:color="000000"/>
              <w:bottom w:val="single" w:sz="4" w:space="0" w:color="000000"/>
              <w:right w:val="single" w:sz="4" w:space="0" w:color="000000"/>
            </w:tcBorders>
          </w:tcPr>
          <w:sdt>
            <w:sdtPr>
              <w:tag w:val="goog_rdk_271"/>
              <w:id w:val="-723601215"/>
            </w:sdtPr>
            <w:sdtEndPr/>
            <w:sdtContent>
              <w:p w14:paraId="4A2A10B7" w14:textId="77777777" w:rsidR="00520254" w:rsidRPr="005E4EAB" w:rsidRDefault="00786BA1" w:rsidP="00E9442E">
                <w:pPr>
                  <w:ind w:left="0" w:hanging="2"/>
                  <w:rPr>
                    <w:sz w:val="18"/>
                    <w:szCs w:val="18"/>
                    <w:lang w:val="es-CR"/>
                  </w:rPr>
                </w:pPr>
                <w:sdt>
                  <w:sdtPr>
                    <w:tag w:val="goog_rdk_270"/>
                    <w:id w:val="2090888514"/>
                  </w:sdtPr>
                  <w:sdtEndPr/>
                  <w:sdtContent>
                    <w:r w:rsidR="00520254" w:rsidRPr="005E4EAB">
                      <w:rPr>
                        <w:sz w:val="18"/>
                        <w:szCs w:val="18"/>
                        <w:lang w:val="es-CR"/>
                      </w:rPr>
                      <w:t>La carga global de trabajo para las mujeres es de “X” horas y para hombres es “Y” horas</w:t>
                    </w:r>
                  </w:sdtContent>
                </w:sdt>
              </w:p>
            </w:sdtContent>
          </w:sdt>
          <w:p w14:paraId="4AD015DF" w14:textId="77777777" w:rsidR="00520254" w:rsidRPr="005E4EAB" w:rsidRDefault="00786BA1" w:rsidP="00E9442E">
            <w:pPr>
              <w:pBdr>
                <w:top w:val="nil"/>
                <w:left w:val="nil"/>
                <w:bottom w:val="nil"/>
                <w:right w:val="nil"/>
                <w:between w:val="nil"/>
              </w:pBdr>
              <w:spacing w:line="240" w:lineRule="auto"/>
              <w:ind w:left="0" w:hanging="2"/>
              <w:rPr>
                <w:color w:val="000000"/>
              </w:rPr>
            </w:pPr>
            <w:sdt>
              <w:sdtPr>
                <w:tag w:val="goog_rdk_273"/>
                <w:id w:val="872500426"/>
                <w:showingPlcHdr/>
              </w:sdtPr>
              <w:sdtEndPr/>
              <w:sdtContent>
                <w:r w:rsidR="00520254">
                  <w:t xml:space="preserve">     </w:t>
                </w:r>
              </w:sdtContent>
            </w:sdt>
          </w:p>
          <w:p w14:paraId="2BE3DA3D" w14:textId="77777777" w:rsidR="00520254" w:rsidRPr="005E4EAB" w:rsidRDefault="00520254" w:rsidP="00E9442E">
            <w:pPr>
              <w:ind w:left="0" w:hanging="2"/>
              <w:rPr>
                <w:sz w:val="18"/>
                <w:szCs w:val="18"/>
                <w:lang w:val="es-CR"/>
              </w:rPr>
            </w:pPr>
          </w:p>
        </w:tc>
      </w:tr>
      <w:tr w:rsidR="00520254" w14:paraId="1A655554" w14:textId="77777777" w:rsidTr="002C0049">
        <w:trPr>
          <w:trHeight w:val="240"/>
        </w:trPr>
        <w:tc>
          <w:tcPr>
            <w:tcW w:w="2476" w:type="dxa"/>
            <w:vMerge w:val="restart"/>
            <w:tcBorders>
              <w:top w:val="single" w:sz="4" w:space="0" w:color="000000"/>
              <w:left w:val="single" w:sz="4" w:space="0" w:color="000000"/>
              <w:bottom w:val="single" w:sz="4" w:space="0" w:color="000000"/>
              <w:right w:val="single" w:sz="4" w:space="0" w:color="000000"/>
            </w:tcBorders>
            <w:vAlign w:val="center"/>
          </w:tcPr>
          <w:p w14:paraId="0779D9FD" w14:textId="77777777" w:rsidR="00520254" w:rsidRDefault="00520254" w:rsidP="00E9442E">
            <w:pPr>
              <w:ind w:left="0" w:hanging="2"/>
              <w:rPr>
                <w:b/>
                <w:sz w:val="18"/>
                <w:szCs w:val="18"/>
              </w:rPr>
            </w:pPr>
            <w:r>
              <w:rPr>
                <w:b/>
                <w:sz w:val="18"/>
                <w:szCs w:val="18"/>
              </w:rPr>
              <w:t>Desagregación</w:t>
            </w:r>
          </w:p>
        </w:tc>
        <w:tc>
          <w:tcPr>
            <w:tcW w:w="1556" w:type="dxa"/>
            <w:tcBorders>
              <w:top w:val="single" w:sz="4" w:space="0" w:color="000000"/>
              <w:left w:val="single" w:sz="4" w:space="0" w:color="000000"/>
              <w:bottom w:val="single" w:sz="4" w:space="0" w:color="000000"/>
              <w:right w:val="single" w:sz="4" w:space="0" w:color="000000"/>
            </w:tcBorders>
          </w:tcPr>
          <w:p w14:paraId="68AC796D" w14:textId="77777777" w:rsidR="00520254" w:rsidRDefault="00520254" w:rsidP="00E9442E">
            <w:pPr>
              <w:ind w:left="0" w:hanging="2"/>
              <w:rPr>
                <w:b/>
                <w:sz w:val="18"/>
                <w:szCs w:val="18"/>
              </w:rPr>
            </w:pPr>
            <w:r>
              <w:rPr>
                <w:b/>
                <w:sz w:val="18"/>
                <w:szCs w:val="18"/>
              </w:rPr>
              <w:t>Geográfica</w:t>
            </w:r>
          </w:p>
        </w:tc>
        <w:tc>
          <w:tcPr>
            <w:tcW w:w="5891" w:type="dxa"/>
            <w:tcBorders>
              <w:top w:val="single" w:sz="4" w:space="0" w:color="000000"/>
              <w:left w:val="single" w:sz="4" w:space="0" w:color="000000"/>
              <w:bottom w:val="single" w:sz="4" w:space="0" w:color="000000"/>
              <w:right w:val="single" w:sz="4" w:space="0" w:color="000000"/>
            </w:tcBorders>
          </w:tcPr>
          <w:p w14:paraId="3BBB457B" w14:textId="77777777" w:rsidR="00520254" w:rsidRDefault="00520254" w:rsidP="00E9442E">
            <w:pPr>
              <w:ind w:left="0" w:hanging="2"/>
              <w:jc w:val="both"/>
              <w:rPr>
                <w:sz w:val="18"/>
                <w:szCs w:val="18"/>
              </w:rPr>
            </w:pPr>
            <w:r>
              <w:rPr>
                <w:sz w:val="18"/>
                <w:szCs w:val="18"/>
              </w:rPr>
              <w:t xml:space="preserve">Nacional </w:t>
            </w:r>
          </w:p>
        </w:tc>
      </w:tr>
      <w:tr w:rsidR="00520254" w14:paraId="04A83270" w14:textId="77777777" w:rsidTr="002C0049">
        <w:trPr>
          <w:trHeight w:val="490"/>
        </w:trPr>
        <w:tc>
          <w:tcPr>
            <w:tcW w:w="2476" w:type="dxa"/>
            <w:vMerge/>
            <w:tcBorders>
              <w:top w:val="single" w:sz="4" w:space="0" w:color="000000"/>
              <w:left w:val="single" w:sz="4" w:space="0" w:color="000000"/>
              <w:bottom w:val="single" w:sz="4" w:space="0" w:color="000000"/>
              <w:right w:val="single" w:sz="4" w:space="0" w:color="000000"/>
            </w:tcBorders>
            <w:vAlign w:val="center"/>
          </w:tcPr>
          <w:p w14:paraId="3C874298" w14:textId="77777777" w:rsidR="00520254" w:rsidRDefault="00520254" w:rsidP="00E9442E">
            <w:pPr>
              <w:pBdr>
                <w:top w:val="nil"/>
                <w:left w:val="nil"/>
                <w:bottom w:val="nil"/>
                <w:right w:val="nil"/>
                <w:between w:val="nil"/>
              </w:pBdr>
              <w:spacing w:line="276" w:lineRule="auto"/>
              <w:ind w:left="0" w:hanging="2"/>
              <w:rPr>
                <w:sz w:val="18"/>
                <w:szCs w:val="18"/>
              </w:rPr>
            </w:pPr>
          </w:p>
        </w:tc>
        <w:tc>
          <w:tcPr>
            <w:tcW w:w="1556" w:type="dxa"/>
            <w:tcBorders>
              <w:top w:val="single" w:sz="4" w:space="0" w:color="000000"/>
              <w:left w:val="single" w:sz="4" w:space="0" w:color="000000"/>
              <w:bottom w:val="single" w:sz="4" w:space="0" w:color="000000"/>
              <w:right w:val="single" w:sz="4" w:space="0" w:color="000000"/>
            </w:tcBorders>
          </w:tcPr>
          <w:p w14:paraId="2C129B36" w14:textId="77777777" w:rsidR="00520254" w:rsidRDefault="00520254" w:rsidP="00E9442E">
            <w:pPr>
              <w:ind w:left="0" w:hanging="2"/>
              <w:rPr>
                <w:b/>
                <w:sz w:val="18"/>
                <w:szCs w:val="18"/>
              </w:rPr>
            </w:pPr>
            <w:r>
              <w:rPr>
                <w:b/>
                <w:sz w:val="18"/>
                <w:szCs w:val="18"/>
              </w:rPr>
              <w:t>Temática</w:t>
            </w:r>
          </w:p>
        </w:tc>
        <w:tc>
          <w:tcPr>
            <w:tcW w:w="5891" w:type="dxa"/>
            <w:tcBorders>
              <w:top w:val="single" w:sz="4" w:space="0" w:color="000000"/>
              <w:left w:val="single" w:sz="4" w:space="0" w:color="000000"/>
              <w:bottom w:val="single" w:sz="4" w:space="0" w:color="000000"/>
              <w:right w:val="single" w:sz="4" w:space="0" w:color="000000"/>
            </w:tcBorders>
          </w:tcPr>
          <w:p w14:paraId="60D91FDC" w14:textId="77777777" w:rsidR="00520254" w:rsidRDefault="00786BA1" w:rsidP="00E9442E">
            <w:pPr>
              <w:ind w:left="0" w:hanging="2"/>
              <w:jc w:val="both"/>
              <w:rPr>
                <w:sz w:val="18"/>
                <w:szCs w:val="18"/>
              </w:rPr>
            </w:pPr>
            <w:sdt>
              <w:sdtPr>
                <w:tag w:val="goog_rdk_275"/>
                <w:id w:val="745764897"/>
              </w:sdtPr>
              <w:sdtEndPr/>
              <w:sdtContent>
                <w:r w:rsidR="00520254">
                  <w:rPr>
                    <w:b/>
                    <w:sz w:val="18"/>
                    <w:szCs w:val="18"/>
                  </w:rPr>
                  <w:t>Sexo</w:t>
                </w:r>
              </w:sdtContent>
            </w:sdt>
            <w:sdt>
              <w:sdtPr>
                <w:tag w:val="goog_rdk_276"/>
                <w:id w:val="-365837690"/>
                <w:showingPlcHdr/>
              </w:sdtPr>
              <w:sdtEndPr/>
              <w:sdtContent>
                <w:r w:rsidR="00520254">
                  <w:t xml:space="preserve">     </w:t>
                </w:r>
              </w:sdtContent>
            </w:sdt>
          </w:p>
        </w:tc>
      </w:tr>
      <w:tr w:rsidR="00520254" w14:paraId="31C2D301" w14:textId="77777777" w:rsidTr="002C0049">
        <w:trPr>
          <w:trHeight w:val="510"/>
        </w:trPr>
        <w:tc>
          <w:tcPr>
            <w:tcW w:w="4032" w:type="dxa"/>
            <w:gridSpan w:val="2"/>
            <w:tcBorders>
              <w:top w:val="single" w:sz="4" w:space="0" w:color="000000"/>
              <w:left w:val="single" w:sz="4" w:space="0" w:color="000000"/>
              <w:bottom w:val="single" w:sz="4" w:space="0" w:color="000000"/>
              <w:right w:val="single" w:sz="4" w:space="0" w:color="000000"/>
            </w:tcBorders>
          </w:tcPr>
          <w:p w14:paraId="43A39B4C" w14:textId="77777777" w:rsidR="00520254" w:rsidRDefault="00520254" w:rsidP="00E9442E">
            <w:pPr>
              <w:ind w:left="0" w:hanging="2"/>
              <w:rPr>
                <w:b/>
                <w:sz w:val="18"/>
                <w:szCs w:val="18"/>
              </w:rPr>
            </w:pPr>
            <w:r>
              <w:rPr>
                <w:b/>
                <w:sz w:val="18"/>
                <w:szCs w:val="18"/>
              </w:rPr>
              <w:t>Línea base</w:t>
            </w:r>
          </w:p>
        </w:tc>
        <w:tc>
          <w:tcPr>
            <w:tcW w:w="5891" w:type="dxa"/>
            <w:tcBorders>
              <w:top w:val="single" w:sz="4" w:space="0" w:color="000000"/>
              <w:left w:val="single" w:sz="4" w:space="0" w:color="000000"/>
              <w:bottom w:val="single" w:sz="4" w:space="0" w:color="000000"/>
              <w:right w:val="single" w:sz="4" w:space="0" w:color="000000"/>
            </w:tcBorders>
          </w:tcPr>
          <w:p w14:paraId="76899DAE" w14:textId="77777777" w:rsidR="00520254" w:rsidRPr="005E4EAB" w:rsidRDefault="00520254" w:rsidP="00E9442E">
            <w:pPr>
              <w:ind w:left="0" w:hanging="2"/>
              <w:jc w:val="both"/>
              <w:rPr>
                <w:b/>
                <w:sz w:val="18"/>
                <w:szCs w:val="18"/>
                <w:lang w:val="es-CR"/>
              </w:rPr>
            </w:pPr>
            <w:r w:rsidRPr="005E4EAB">
              <w:rPr>
                <w:b/>
                <w:sz w:val="18"/>
                <w:szCs w:val="18"/>
                <w:lang w:val="es-CR"/>
              </w:rPr>
              <w:t>AÑO 2017:</w:t>
            </w:r>
          </w:p>
          <w:p w14:paraId="18730BB5" w14:textId="77777777" w:rsidR="00520254" w:rsidRPr="005E4EAB" w:rsidRDefault="00520254" w:rsidP="00E9442E">
            <w:pPr>
              <w:ind w:left="0" w:hanging="2"/>
              <w:jc w:val="both"/>
              <w:rPr>
                <w:b/>
                <w:sz w:val="18"/>
                <w:szCs w:val="18"/>
                <w:lang w:val="es-CR"/>
              </w:rPr>
            </w:pPr>
          </w:p>
          <w:p w14:paraId="1094DD06" w14:textId="77777777" w:rsidR="00520254" w:rsidRPr="005E4EAB" w:rsidRDefault="00786BA1" w:rsidP="00E9442E">
            <w:pPr>
              <w:widowControl/>
              <w:pBdr>
                <w:top w:val="nil"/>
                <w:left w:val="nil"/>
                <w:bottom w:val="nil"/>
                <w:right w:val="nil"/>
                <w:between w:val="nil"/>
              </w:pBdr>
              <w:spacing w:line="240" w:lineRule="auto"/>
              <w:ind w:left="0" w:hanging="2"/>
              <w:jc w:val="both"/>
              <w:rPr>
                <w:b/>
                <w:color w:val="000000"/>
                <w:sz w:val="18"/>
                <w:szCs w:val="18"/>
                <w:lang w:val="es-CR"/>
              </w:rPr>
            </w:pPr>
            <w:sdt>
              <w:sdtPr>
                <w:tag w:val="goog_rdk_280"/>
                <w:id w:val="-356428633"/>
              </w:sdtPr>
              <w:sdtEndPr/>
              <w:sdtContent>
                <w:sdt>
                  <w:sdtPr>
                    <w:tag w:val="goog_rdk_278"/>
                    <w:id w:val="-79295289"/>
                  </w:sdtPr>
                  <w:sdtEndPr/>
                  <w:sdtContent>
                    <w:r w:rsidR="00520254" w:rsidRPr="005E4EAB">
                      <w:rPr>
                        <w:b/>
                        <w:sz w:val="18"/>
                        <w:szCs w:val="18"/>
                        <w:lang w:val="es-CR"/>
                      </w:rPr>
                      <w:t>Sexo</w:t>
                    </w:r>
                  </w:sdtContent>
                </w:sdt>
                <w:sdt>
                  <w:sdtPr>
                    <w:tag w:val="goog_rdk_279"/>
                    <w:id w:val="1806887020"/>
                    <w:showingPlcHdr/>
                  </w:sdtPr>
                  <w:sdtEndPr/>
                  <w:sdtContent>
                    <w:r w:rsidR="00520254" w:rsidRPr="001D0229">
                      <w:rPr>
                        <w:lang w:val="es-CR"/>
                      </w:rPr>
                      <w:t xml:space="preserve">     </w:t>
                    </w:r>
                  </w:sdtContent>
                </w:sdt>
              </w:sdtContent>
            </w:sdt>
            <w:sdt>
              <w:sdtPr>
                <w:tag w:val="goog_rdk_281"/>
                <w:id w:val="-595785437"/>
                <w:showingPlcHdr/>
              </w:sdtPr>
              <w:sdtEndPr/>
              <w:sdtContent>
                <w:r w:rsidR="00520254" w:rsidRPr="001D0229">
                  <w:rPr>
                    <w:lang w:val="es-CR"/>
                  </w:rPr>
                  <w:t xml:space="preserve">     </w:t>
                </w:r>
              </w:sdtContent>
            </w:sdt>
            <w:r w:rsidR="00520254" w:rsidRPr="005E4EAB">
              <w:rPr>
                <w:b/>
                <w:color w:val="000000"/>
                <w:sz w:val="18"/>
                <w:szCs w:val="18"/>
                <w:lang w:val="es-CR"/>
              </w:rPr>
              <w:tab/>
              <w:t>2017</w:t>
            </w:r>
            <w:r w:rsidR="00520254" w:rsidRPr="005E4EAB">
              <w:rPr>
                <w:b/>
                <w:color w:val="000000"/>
                <w:sz w:val="18"/>
                <w:szCs w:val="18"/>
                <w:lang w:val="es-CR"/>
              </w:rPr>
              <w:tab/>
            </w:r>
          </w:p>
          <w:p w14:paraId="39EFE07C" w14:textId="77777777" w:rsidR="00520254" w:rsidRPr="005E4EAB" w:rsidRDefault="00520254" w:rsidP="00E9442E">
            <w:pPr>
              <w:widowControl/>
              <w:pBdr>
                <w:top w:val="nil"/>
                <w:left w:val="nil"/>
                <w:bottom w:val="nil"/>
                <w:right w:val="nil"/>
                <w:between w:val="nil"/>
              </w:pBdr>
              <w:spacing w:line="240" w:lineRule="auto"/>
              <w:ind w:left="0" w:hanging="2"/>
              <w:jc w:val="both"/>
              <w:rPr>
                <w:color w:val="000000"/>
                <w:sz w:val="18"/>
                <w:szCs w:val="18"/>
                <w:lang w:val="es-CR"/>
              </w:rPr>
            </w:pPr>
            <w:r w:rsidRPr="005E4EAB">
              <w:rPr>
                <w:color w:val="000000"/>
                <w:sz w:val="18"/>
                <w:szCs w:val="18"/>
                <w:lang w:val="es-CR"/>
              </w:rPr>
              <w:t>Mujeres (</w:t>
            </w:r>
            <w:proofErr w:type="spellStart"/>
            <w:r w:rsidRPr="005E4EAB">
              <w:rPr>
                <w:color w:val="000000"/>
                <w:sz w:val="18"/>
                <w:szCs w:val="18"/>
                <w:lang w:val="es-CR"/>
              </w:rPr>
              <w:t>hras</w:t>
            </w:r>
            <w:proofErr w:type="spellEnd"/>
            <w:r w:rsidRPr="005E4EAB">
              <w:rPr>
                <w:color w:val="000000"/>
                <w:sz w:val="18"/>
                <w:szCs w:val="18"/>
                <w:lang w:val="es-CR"/>
              </w:rPr>
              <w:t>.)</w:t>
            </w:r>
            <w:r w:rsidRPr="005E4EAB">
              <w:rPr>
                <w:color w:val="000000"/>
                <w:sz w:val="18"/>
                <w:szCs w:val="18"/>
                <w:lang w:val="es-CR"/>
              </w:rPr>
              <w:tab/>
              <w:t>69:53’</w:t>
            </w:r>
            <w:r w:rsidRPr="005E4EAB">
              <w:rPr>
                <w:color w:val="000000"/>
                <w:sz w:val="18"/>
                <w:szCs w:val="18"/>
                <w:lang w:val="es-CR"/>
              </w:rPr>
              <w:tab/>
            </w:r>
          </w:p>
          <w:p w14:paraId="4283BC74" w14:textId="77777777" w:rsidR="00520254" w:rsidRDefault="00520254" w:rsidP="00E9442E">
            <w:pPr>
              <w:widowControl/>
              <w:pBdr>
                <w:top w:val="nil"/>
                <w:left w:val="nil"/>
                <w:bottom w:val="nil"/>
                <w:right w:val="nil"/>
                <w:between w:val="nil"/>
              </w:pBdr>
              <w:spacing w:line="240" w:lineRule="auto"/>
              <w:ind w:left="0" w:hanging="2"/>
              <w:jc w:val="both"/>
              <w:rPr>
                <w:color w:val="000000"/>
                <w:sz w:val="18"/>
                <w:szCs w:val="18"/>
              </w:rPr>
            </w:pPr>
            <w:r>
              <w:rPr>
                <w:color w:val="000000"/>
                <w:sz w:val="18"/>
                <w:szCs w:val="18"/>
              </w:rPr>
              <w:t>Hombres (</w:t>
            </w:r>
            <w:proofErr w:type="spellStart"/>
            <w:r>
              <w:rPr>
                <w:color w:val="000000"/>
                <w:sz w:val="18"/>
                <w:szCs w:val="18"/>
              </w:rPr>
              <w:t>hras</w:t>
            </w:r>
            <w:proofErr w:type="spellEnd"/>
            <w:r>
              <w:rPr>
                <w:color w:val="000000"/>
                <w:sz w:val="18"/>
                <w:szCs w:val="18"/>
              </w:rPr>
              <w:t>.)</w:t>
            </w:r>
            <w:r>
              <w:rPr>
                <w:color w:val="000000"/>
                <w:sz w:val="18"/>
                <w:szCs w:val="18"/>
              </w:rPr>
              <w:tab/>
              <w:t>62,56’</w:t>
            </w:r>
            <w:r>
              <w:rPr>
                <w:color w:val="000000"/>
                <w:sz w:val="18"/>
                <w:szCs w:val="18"/>
              </w:rPr>
              <w:tab/>
            </w:r>
          </w:p>
          <w:p w14:paraId="52E18BF3" w14:textId="77777777" w:rsidR="00520254" w:rsidRDefault="00520254" w:rsidP="00E9442E">
            <w:pPr>
              <w:ind w:left="0" w:hanging="2"/>
              <w:jc w:val="both"/>
              <w:rPr>
                <w:sz w:val="18"/>
                <w:szCs w:val="18"/>
              </w:rPr>
            </w:pPr>
          </w:p>
        </w:tc>
      </w:tr>
      <w:tr w:rsidR="00520254" w14:paraId="7D620E74" w14:textId="77777777" w:rsidTr="002C0049">
        <w:trPr>
          <w:trHeight w:val="1077"/>
        </w:trPr>
        <w:tc>
          <w:tcPr>
            <w:tcW w:w="4032" w:type="dxa"/>
            <w:gridSpan w:val="2"/>
            <w:tcBorders>
              <w:top w:val="single" w:sz="4" w:space="0" w:color="000000"/>
              <w:left w:val="single" w:sz="4" w:space="0" w:color="000000"/>
              <w:bottom w:val="single" w:sz="4" w:space="0" w:color="000000"/>
              <w:right w:val="single" w:sz="4" w:space="0" w:color="000000"/>
            </w:tcBorders>
          </w:tcPr>
          <w:p w14:paraId="1A258C28" w14:textId="77777777" w:rsidR="00520254" w:rsidRDefault="00520254" w:rsidP="00E9442E">
            <w:pPr>
              <w:ind w:left="0" w:hanging="2"/>
              <w:rPr>
                <w:b/>
                <w:sz w:val="18"/>
                <w:szCs w:val="18"/>
              </w:rPr>
            </w:pPr>
            <w:r w:rsidRPr="00D87DA8">
              <w:rPr>
                <w:b/>
                <w:sz w:val="18"/>
                <w:szCs w:val="18"/>
              </w:rPr>
              <w:t>Metas</w:t>
            </w:r>
          </w:p>
        </w:tc>
        <w:tc>
          <w:tcPr>
            <w:tcW w:w="5891" w:type="dxa"/>
            <w:tcBorders>
              <w:top w:val="single" w:sz="4" w:space="0" w:color="000000"/>
              <w:left w:val="single" w:sz="4" w:space="0" w:color="000000"/>
              <w:bottom w:val="single" w:sz="4" w:space="0" w:color="000000"/>
              <w:right w:val="single" w:sz="4" w:space="0" w:color="000000"/>
            </w:tcBorders>
          </w:tcPr>
          <w:p w14:paraId="27080805" w14:textId="2C89F2B7" w:rsidR="00520254" w:rsidRDefault="00520254" w:rsidP="00E9442E">
            <w:pPr>
              <w:widowControl/>
              <w:pBdr>
                <w:top w:val="nil"/>
                <w:left w:val="nil"/>
                <w:bottom w:val="nil"/>
                <w:right w:val="nil"/>
                <w:between w:val="nil"/>
              </w:pBdr>
              <w:spacing w:line="240" w:lineRule="auto"/>
              <w:ind w:left="0" w:hanging="2"/>
              <w:jc w:val="both"/>
              <w:rPr>
                <w:color w:val="000000"/>
                <w:sz w:val="18"/>
                <w:szCs w:val="18"/>
              </w:rPr>
            </w:pPr>
            <w:r>
              <w:rPr>
                <w:color w:val="000000"/>
                <w:sz w:val="18"/>
                <w:szCs w:val="18"/>
              </w:rPr>
              <w:tab/>
            </w:r>
          </w:p>
          <w:tbl>
            <w:tblPr>
              <w:tblStyle w:val="Tablaconcuadrcula"/>
              <w:tblW w:w="0" w:type="auto"/>
              <w:tblLayout w:type="fixed"/>
              <w:tblLook w:val="04A0" w:firstRow="1" w:lastRow="0" w:firstColumn="1" w:lastColumn="0" w:noHBand="0" w:noVBand="1"/>
            </w:tblPr>
            <w:tblGrid>
              <w:gridCol w:w="1525"/>
              <w:gridCol w:w="1106"/>
              <w:gridCol w:w="1316"/>
              <w:gridCol w:w="1316"/>
            </w:tblGrid>
            <w:tr w:rsidR="00D87DA8" w14:paraId="69B1FABF" w14:textId="77777777" w:rsidTr="00D87DA8">
              <w:tc>
                <w:tcPr>
                  <w:tcW w:w="1525" w:type="dxa"/>
                </w:tcPr>
                <w:p w14:paraId="772D8547" w14:textId="009B3F6D" w:rsidR="00D87DA8" w:rsidRDefault="00D87DA8" w:rsidP="00E9442E">
                  <w:pPr>
                    <w:ind w:leftChars="0" w:left="0" w:firstLineChars="0" w:firstLine="0"/>
                    <w:jc w:val="both"/>
                    <w:rPr>
                      <w:sz w:val="18"/>
                      <w:szCs w:val="18"/>
                    </w:rPr>
                  </w:pPr>
                  <w:r>
                    <w:rPr>
                      <w:sz w:val="18"/>
                      <w:szCs w:val="18"/>
                    </w:rPr>
                    <w:t>Sexo</w:t>
                  </w:r>
                </w:p>
              </w:tc>
              <w:tc>
                <w:tcPr>
                  <w:tcW w:w="1106" w:type="dxa"/>
                </w:tcPr>
                <w:p w14:paraId="285EFC7D" w14:textId="0CEF130D" w:rsidR="00D87DA8" w:rsidRDefault="00D87DA8" w:rsidP="00D87DA8">
                  <w:pPr>
                    <w:ind w:leftChars="0" w:left="0" w:firstLineChars="0" w:firstLine="0"/>
                    <w:jc w:val="center"/>
                    <w:rPr>
                      <w:sz w:val="18"/>
                      <w:szCs w:val="18"/>
                    </w:rPr>
                  </w:pPr>
                  <w:r>
                    <w:rPr>
                      <w:sz w:val="18"/>
                      <w:szCs w:val="18"/>
                    </w:rPr>
                    <w:t>2030</w:t>
                  </w:r>
                </w:p>
              </w:tc>
              <w:tc>
                <w:tcPr>
                  <w:tcW w:w="1316" w:type="dxa"/>
                </w:tcPr>
                <w:p w14:paraId="5F091F73" w14:textId="4ABA9930" w:rsidR="00D87DA8" w:rsidRDefault="00D87DA8" w:rsidP="00D87DA8">
                  <w:pPr>
                    <w:ind w:leftChars="0" w:left="0" w:firstLineChars="0" w:firstLine="0"/>
                    <w:jc w:val="center"/>
                    <w:rPr>
                      <w:sz w:val="18"/>
                      <w:szCs w:val="18"/>
                    </w:rPr>
                  </w:pPr>
                  <w:r>
                    <w:rPr>
                      <w:sz w:val="18"/>
                      <w:szCs w:val="18"/>
                    </w:rPr>
                    <w:t>2040</w:t>
                  </w:r>
                </w:p>
              </w:tc>
              <w:tc>
                <w:tcPr>
                  <w:tcW w:w="1316" w:type="dxa"/>
                </w:tcPr>
                <w:p w14:paraId="7C086906" w14:textId="73939A81" w:rsidR="00D87DA8" w:rsidRDefault="00D87DA8" w:rsidP="00D87DA8">
                  <w:pPr>
                    <w:ind w:leftChars="0" w:left="0" w:firstLineChars="0" w:firstLine="0"/>
                    <w:jc w:val="center"/>
                    <w:rPr>
                      <w:sz w:val="18"/>
                      <w:szCs w:val="18"/>
                    </w:rPr>
                  </w:pPr>
                  <w:r>
                    <w:rPr>
                      <w:sz w:val="18"/>
                      <w:szCs w:val="18"/>
                    </w:rPr>
                    <w:t>2050</w:t>
                  </w:r>
                </w:p>
              </w:tc>
            </w:tr>
            <w:tr w:rsidR="00D87DA8" w14:paraId="541B48DF" w14:textId="77777777" w:rsidTr="00D87DA8">
              <w:tc>
                <w:tcPr>
                  <w:tcW w:w="1525" w:type="dxa"/>
                </w:tcPr>
                <w:p w14:paraId="6BED5D0E" w14:textId="134D6B3C" w:rsidR="00D87DA8" w:rsidRDefault="00D87DA8" w:rsidP="00D87DA8">
                  <w:pPr>
                    <w:ind w:leftChars="0" w:left="0" w:firstLineChars="0" w:firstLine="0"/>
                    <w:jc w:val="both"/>
                    <w:rPr>
                      <w:sz w:val="18"/>
                      <w:szCs w:val="18"/>
                    </w:rPr>
                  </w:pPr>
                  <w:r w:rsidRPr="005E4EAB">
                    <w:rPr>
                      <w:color w:val="000000"/>
                      <w:sz w:val="18"/>
                      <w:szCs w:val="18"/>
                      <w:lang w:val="es-CR"/>
                    </w:rPr>
                    <w:t>Mujeres</w:t>
                  </w:r>
                  <w:r>
                    <w:rPr>
                      <w:color w:val="000000"/>
                      <w:sz w:val="18"/>
                      <w:szCs w:val="18"/>
                      <w:lang w:val="es-CR"/>
                    </w:rPr>
                    <w:t xml:space="preserve"> </w:t>
                  </w:r>
                  <w:r w:rsidRPr="005E4EAB">
                    <w:rPr>
                      <w:color w:val="000000"/>
                      <w:sz w:val="18"/>
                      <w:szCs w:val="18"/>
                      <w:lang w:val="es-CR"/>
                    </w:rPr>
                    <w:t>(</w:t>
                  </w:r>
                  <w:proofErr w:type="spellStart"/>
                  <w:r w:rsidRPr="005E4EAB">
                    <w:rPr>
                      <w:color w:val="000000"/>
                      <w:sz w:val="18"/>
                      <w:szCs w:val="18"/>
                      <w:lang w:val="es-CR"/>
                    </w:rPr>
                    <w:t>hras</w:t>
                  </w:r>
                  <w:proofErr w:type="spellEnd"/>
                  <w:r w:rsidRPr="005E4EAB">
                    <w:rPr>
                      <w:color w:val="000000"/>
                      <w:sz w:val="18"/>
                      <w:szCs w:val="18"/>
                      <w:lang w:val="es-CR"/>
                    </w:rPr>
                    <w:t>.)</w:t>
                  </w:r>
                </w:p>
              </w:tc>
              <w:tc>
                <w:tcPr>
                  <w:tcW w:w="1106" w:type="dxa"/>
                </w:tcPr>
                <w:p w14:paraId="0C17E2F7" w14:textId="5A9442A2" w:rsidR="00D87DA8" w:rsidRDefault="00786BA1" w:rsidP="00D87DA8">
                  <w:pPr>
                    <w:ind w:leftChars="0" w:left="0" w:firstLineChars="0" w:firstLine="0"/>
                    <w:jc w:val="center"/>
                    <w:rPr>
                      <w:sz w:val="18"/>
                      <w:szCs w:val="18"/>
                    </w:rPr>
                  </w:pPr>
                  <w:sdt>
                    <w:sdtPr>
                      <w:tag w:val="goog_rdk_285"/>
                      <w:id w:val="-1164079676"/>
                      <w:showingPlcHdr/>
                    </w:sdtPr>
                    <w:sdtEndPr/>
                    <w:sdtContent>
                      <w:r w:rsidR="00D87DA8">
                        <w:t xml:space="preserve">     </w:t>
                      </w:r>
                    </w:sdtContent>
                  </w:sdt>
                  <w:r w:rsidR="00D87DA8" w:rsidRPr="005E4EAB">
                    <w:rPr>
                      <w:color w:val="000000"/>
                      <w:sz w:val="18"/>
                      <w:szCs w:val="18"/>
                      <w:lang w:val="es-CR"/>
                    </w:rPr>
                    <w:t>68:00’</w:t>
                  </w:r>
                </w:p>
              </w:tc>
              <w:tc>
                <w:tcPr>
                  <w:tcW w:w="1316" w:type="dxa"/>
                </w:tcPr>
                <w:p w14:paraId="0B6AE165" w14:textId="6753C6D1" w:rsidR="00D87DA8" w:rsidRDefault="00D87DA8" w:rsidP="00D87DA8">
                  <w:pPr>
                    <w:ind w:leftChars="0" w:left="0" w:firstLineChars="0" w:firstLine="0"/>
                    <w:jc w:val="center"/>
                    <w:rPr>
                      <w:sz w:val="18"/>
                      <w:szCs w:val="18"/>
                    </w:rPr>
                  </w:pPr>
                  <w:r w:rsidRPr="005E4EAB">
                    <w:rPr>
                      <w:color w:val="000000"/>
                      <w:sz w:val="18"/>
                      <w:szCs w:val="18"/>
                      <w:lang w:val="es-CR"/>
                    </w:rPr>
                    <w:t>66:30’</w:t>
                  </w:r>
                </w:p>
              </w:tc>
              <w:tc>
                <w:tcPr>
                  <w:tcW w:w="1316" w:type="dxa"/>
                </w:tcPr>
                <w:p w14:paraId="1E5593FE" w14:textId="5DC215E1" w:rsidR="00D87DA8" w:rsidRDefault="00D87DA8" w:rsidP="00D87DA8">
                  <w:pPr>
                    <w:ind w:leftChars="0" w:left="0" w:firstLineChars="0" w:firstLine="0"/>
                    <w:jc w:val="center"/>
                    <w:rPr>
                      <w:sz w:val="18"/>
                      <w:szCs w:val="18"/>
                    </w:rPr>
                  </w:pPr>
                  <w:r w:rsidRPr="005E4EAB">
                    <w:rPr>
                      <w:color w:val="000000"/>
                      <w:sz w:val="18"/>
                      <w:szCs w:val="18"/>
                      <w:lang w:val="es-CR"/>
                    </w:rPr>
                    <w:t>65:00’</w:t>
                  </w:r>
                </w:p>
              </w:tc>
            </w:tr>
            <w:tr w:rsidR="00D87DA8" w14:paraId="2CFC9925" w14:textId="77777777" w:rsidTr="00D87DA8">
              <w:tc>
                <w:tcPr>
                  <w:tcW w:w="1525" w:type="dxa"/>
                </w:tcPr>
                <w:p w14:paraId="35C7656F" w14:textId="1C179200" w:rsidR="00D87DA8" w:rsidRDefault="00D87DA8" w:rsidP="00E9442E">
                  <w:pPr>
                    <w:ind w:leftChars="0" w:left="0" w:firstLineChars="0" w:firstLine="0"/>
                    <w:jc w:val="both"/>
                    <w:rPr>
                      <w:sz w:val="18"/>
                      <w:szCs w:val="18"/>
                    </w:rPr>
                  </w:pPr>
                  <w:r>
                    <w:rPr>
                      <w:sz w:val="18"/>
                      <w:szCs w:val="18"/>
                    </w:rPr>
                    <w:t>Hombres (</w:t>
                  </w:r>
                  <w:proofErr w:type="spellStart"/>
                  <w:r>
                    <w:rPr>
                      <w:sz w:val="18"/>
                      <w:szCs w:val="18"/>
                    </w:rPr>
                    <w:t>hras</w:t>
                  </w:r>
                  <w:proofErr w:type="spellEnd"/>
                  <w:r>
                    <w:rPr>
                      <w:sz w:val="18"/>
                      <w:szCs w:val="18"/>
                    </w:rPr>
                    <w:t>)</w:t>
                  </w:r>
                </w:p>
              </w:tc>
              <w:tc>
                <w:tcPr>
                  <w:tcW w:w="1106" w:type="dxa"/>
                </w:tcPr>
                <w:p w14:paraId="3D8B25AC" w14:textId="796CE8B0" w:rsidR="00D87DA8" w:rsidRDefault="00786BA1" w:rsidP="00D87DA8">
                  <w:pPr>
                    <w:ind w:leftChars="0" w:left="0" w:firstLineChars="0" w:firstLine="0"/>
                    <w:jc w:val="center"/>
                    <w:rPr>
                      <w:sz w:val="18"/>
                      <w:szCs w:val="18"/>
                    </w:rPr>
                  </w:pPr>
                  <w:sdt>
                    <w:sdtPr>
                      <w:tag w:val="goog_rdk_286"/>
                      <w:id w:val="-1500879116"/>
                    </w:sdtPr>
                    <w:sdtEndPr/>
                    <w:sdtContent>
                      <w:sdt>
                        <w:sdtPr>
                          <w:tag w:val="goog_rdk_287"/>
                          <w:id w:val="-182433397"/>
                          <w:showingPlcHdr/>
                        </w:sdtPr>
                        <w:sdtEndPr/>
                        <w:sdtContent>
                          <w:r w:rsidR="00D87DA8">
                            <w:t xml:space="preserve">     </w:t>
                          </w:r>
                        </w:sdtContent>
                      </w:sdt>
                    </w:sdtContent>
                  </w:sdt>
                  <w:r w:rsidR="00D87DA8">
                    <w:rPr>
                      <w:color w:val="000000"/>
                      <w:sz w:val="18"/>
                      <w:szCs w:val="18"/>
                    </w:rPr>
                    <w:t>63:00’</w:t>
                  </w:r>
                </w:p>
              </w:tc>
              <w:tc>
                <w:tcPr>
                  <w:tcW w:w="1316" w:type="dxa"/>
                </w:tcPr>
                <w:p w14:paraId="1E3102DD" w14:textId="43312574" w:rsidR="00D87DA8" w:rsidRDefault="00D87DA8" w:rsidP="00D87DA8">
                  <w:pPr>
                    <w:ind w:leftChars="0" w:left="0" w:firstLineChars="0" w:firstLine="0"/>
                    <w:jc w:val="center"/>
                    <w:rPr>
                      <w:sz w:val="18"/>
                      <w:szCs w:val="18"/>
                    </w:rPr>
                  </w:pPr>
                  <w:r>
                    <w:rPr>
                      <w:color w:val="000000"/>
                      <w:sz w:val="18"/>
                      <w:szCs w:val="18"/>
                    </w:rPr>
                    <w:t>64:00’</w:t>
                  </w:r>
                </w:p>
              </w:tc>
              <w:tc>
                <w:tcPr>
                  <w:tcW w:w="1316" w:type="dxa"/>
                </w:tcPr>
                <w:p w14:paraId="5947A7C8" w14:textId="462C4CC5" w:rsidR="00D87DA8" w:rsidRDefault="00D87DA8" w:rsidP="00D87DA8">
                  <w:pPr>
                    <w:ind w:leftChars="0" w:left="0" w:firstLineChars="0" w:firstLine="0"/>
                    <w:jc w:val="center"/>
                    <w:rPr>
                      <w:sz w:val="18"/>
                      <w:szCs w:val="18"/>
                    </w:rPr>
                  </w:pPr>
                  <w:r>
                    <w:rPr>
                      <w:color w:val="000000"/>
                      <w:sz w:val="18"/>
                      <w:szCs w:val="18"/>
                    </w:rPr>
                    <w:t>65:00’</w:t>
                  </w:r>
                </w:p>
              </w:tc>
            </w:tr>
          </w:tbl>
          <w:p w14:paraId="7A2876CA" w14:textId="77777777" w:rsidR="00520254" w:rsidRDefault="00520254" w:rsidP="00E9442E">
            <w:pPr>
              <w:ind w:left="0" w:hanging="2"/>
              <w:jc w:val="both"/>
              <w:rPr>
                <w:sz w:val="18"/>
                <w:szCs w:val="18"/>
              </w:rPr>
            </w:pPr>
          </w:p>
        </w:tc>
      </w:tr>
      <w:tr w:rsidR="00520254" w14:paraId="1DC00E1D" w14:textId="77777777" w:rsidTr="002C0049">
        <w:trPr>
          <w:trHeight w:val="531"/>
        </w:trPr>
        <w:tc>
          <w:tcPr>
            <w:tcW w:w="4032" w:type="dxa"/>
            <w:gridSpan w:val="2"/>
            <w:tcBorders>
              <w:top w:val="single" w:sz="4" w:space="0" w:color="000000"/>
              <w:left w:val="single" w:sz="4" w:space="0" w:color="000000"/>
              <w:bottom w:val="single" w:sz="4" w:space="0" w:color="000000"/>
              <w:right w:val="single" w:sz="4" w:space="0" w:color="000000"/>
            </w:tcBorders>
          </w:tcPr>
          <w:p w14:paraId="35D167B6" w14:textId="77777777" w:rsidR="00520254" w:rsidRDefault="00520254" w:rsidP="00E9442E">
            <w:pPr>
              <w:ind w:left="0" w:hanging="2"/>
              <w:rPr>
                <w:b/>
                <w:sz w:val="18"/>
                <w:szCs w:val="18"/>
              </w:rPr>
            </w:pPr>
            <w:r>
              <w:rPr>
                <w:b/>
                <w:sz w:val="18"/>
                <w:szCs w:val="18"/>
              </w:rPr>
              <w:t>Periodicidad</w:t>
            </w:r>
          </w:p>
        </w:tc>
        <w:tc>
          <w:tcPr>
            <w:tcW w:w="5891" w:type="dxa"/>
            <w:tcBorders>
              <w:top w:val="single" w:sz="4" w:space="0" w:color="000000"/>
              <w:left w:val="single" w:sz="4" w:space="0" w:color="000000"/>
              <w:bottom w:val="single" w:sz="4" w:space="0" w:color="000000"/>
              <w:right w:val="single" w:sz="4" w:space="0" w:color="000000"/>
            </w:tcBorders>
          </w:tcPr>
          <w:p w14:paraId="3D84766D" w14:textId="77777777" w:rsidR="00520254" w:rsidRDefault="00520254" w:rsidP="00E9442E">
            <w:pPr>
              <w:ind w:left="0" w:hanging="2"/>
              <w:jc w:val="both"/>
              <w:rPr>
                <w:sz w:val="18"/>
                <w:szCs w:val="18"/>
              </w:rPr>
            </w:pPr>
            <w:r>
              <w:rPr>
                <w:sz w:val="18"/>
                <w:szCs w:val="18"/>
              </w:rPr>
              <w:t xml:space="preserve">Quinquenal (cada 5 años) </w:t>
            </w:r>
          </w:p>
        </w:tc>
      </w:tr>
      <w:tr w:rsidR="00520254" w14:paraId="666BD0C3" w14:textId="77777777" w:rsidTr="002C0049">
        <w:trPr>
          <w:trHeight w:val="453"/>
        </w:trPr>
        <w:tc>
          <w:tcPr>
            <w:tcW w:w="4032" w:type="dxa"/>
            <w:gridSpan w:val="2"/>
            <w:tcBorders>
              <w:top w:val="single" w:sz="4" w:space="0" w:color="000000"/>
              <w:left w:val="single" w:sz="4" w:space="0" w:color="000000"/>
              <w:bottom w:val="single" w:sz="4" w:space="0" w:color="000000"/>
              <w:right w:val="single" w:sz="4" w:space="0" w:color="000000"/>
            </w:tcBorders>
          </w:tcPr>
          <w:p w14:paraId="6BEA3231" w14:textId="77777777" w:rsidR="00520254" w:rsidRDefault="00520254" w:rsidP="00E9442E">
            <w:pPr>
              <w:ind w:left="0" w:hanging="2"/>
              <w:rPr>
                <w:b/>
                <w:sz w:val="18"/>
                <w:szCs w:val="18"/>
              </w:rPr>
            </w:pPr>
            <w:r>
              <w:rPr>
                <w:b/>
                <w:sz w:val="18"/>
                <w:szCs w:val="18"/>
              </w:rPr>
              <w:t>Fuente de información</w:t>
            </w:r>
          </w:p>
        </w:tc>
        <w:tc>
          <w:tcPr>
            <w:tcW w:w="5891" w:type="dxa"/>
            <w:tcBorders>
              <w:top w:val="single" w:sz="4" w:space="0" w:color="000000"/>
              <w:left w:val="single" w:sz="4" w:space="0" w:color="000000"/>
              <w:bottom w:val="single" w:sz="4" w:space="0" w:color="000000"/>
              <w:right w:val="single" w:sz="4" w:space="0" w:color="000000"/>
            </w:tcBorders>
          </w:tcPr>
          <w:p w14:paraId="129482D5" w14:textId="07566F7C" w:rsidR="00520254" w:rsidRPr="005E4EAB" w:rsidRDefault="00520254" w:rsidP="00957DA4">
            <w:pPr>
              <w:ind w:left="0" w:hanging="2"/>
              <w:rPr>
                <w:sz w:val="18"/>
                <w:szCs w:val="18"/>
                <w:lang w:val="es-CR"/>
              </w:rPr>
            </w:pPr>
            <w:r w:rsidRPr="005E4EAB">
              <w:rPr>
                <w:sz w:val="18"/>
                <w:szCs w:val="18"/>
                <w:lang w:val="es-CR"/>
              </w:rPr>
              <w:t xml:space="preserve">Encuesta Nacional de Uso del </w:t>
            </w:r>
            <w:sdt>
              <w:sdtPr>
                <w:tag w:val="goog_rdk_288"/>
                <w:id w:val="-28576333"/>
              </w:sdtPr>
              <w:sdtEndPr/>
              <w:sdtContent>
                <w:r w:rsidRPr="005E4EAB">
                  <w:rPr>
                    <w:sz w:val="18"/>
                    <w:szCs w:val="18"/>
                    <w:lang w:val="es-CR"/>
                  </w:rPr>
                  <w:t>T</w:t>
                </w:r>
              </w:sdtContent>
            </w:sdt>
            <w:r w:rsidRPr="005E4EAB">
              <w:rPr>
                <w:sz w:val="18"/>
                <w:szCs w:val="18"/>
                <w:lang w:val="es-CR"/>
              </w:rPr>
              <w:t>iempo</w:t>
            </w:r>
            <w:sdt>
              <w:sdtPr>
                <w:tag w:val="goog_rdk_290"/>
                <w:id w:val="-235317294"/>
              </w:sdtPr>
              <w:sdtEndPr/>
              <w:sdtContent>
                <w:r w:rsidRPr="005E4EAB">
                  <w:rPr>
                    <w:sz w:val="18"/>
                    <w:szCs w:val="18"/>
                    <w:lang w:val="es-CR"/>
                  </w:rPr>
                  <w:t xml:space="preserve"> (ENUT)</w:t>
                </w:r>
              </w:sdtContent>
            </w:sdt>
            <w:r w:rsidRPr="005E4EAB">
              <w:rPr>
                <w:sz w:val="18"/>
                <w:szCs w:val="18"/>
                <w:lang w:val="es-CR"/>
              </w:rPr>
              <w:t>, INEC</w:t>
            </w:r>
          </w:p>
        </w:tc>
      </w:tr>
      <w:tr w:rsidR="00520254" w14:paraId="572A51DB" w14:textId="77777777" w:rsidTr="002C0049">
        <w:trPr>
          <w:trHeight w:val="915"/>
        </w:trPr>
        <w:tc>
          <w:tcPr>
            <w:tcW w:w="4032" w:type="dxa"/>
            <w:gridSpan w:val="2"/>
            <w:tcBorders>
              <w:top w:val="single" w:sz="4" w:space="0" w:color="000000"/>
              <w:left w:val="single" w:sz="4" w:space="0" w:color="000000"/>
              <w:bottom w:val="single" w:sz="4" w:space="0" w:color="000000"/>
              <w:right w:val="single" w:sz="4" w:space="0" w:color="000000"/>
            </w:tcBorders>
          </w:tcPr>
          <w:p w14:paraId="5134A932" w14:textId="77777777" w:rsidR="00520254" w:rsidRDefault="00520254" w:rsidP="00E9442E">
            <w:pPr>
              <w:ind w:left="0" w:hanging="2"/>
              <w:rPr>
                <w:b/>
                <w:sz w:val="18"/>
                <w:szCs w:val="18"/>
              </w:rPr>
            </w:pPr>
            <w:r>
              <w:rPr>
                <w:b/>
                <w:sz w:val="18"/>
                <w:szCs w:val="18"/>
              </w:rPr>
              <w:t>Clasificación</w:t>
            </w:r>
          </w:p>
        </w:tc>
        <w:tc>
          <w:tcPr>
            <w:tcW w:w="5891" w:type="dxa"/>
            <w:tcBorders>
              <w:top w:val="single" w:sz="4" w:space="0" w:color="000000"/>
              <w:left w:val="single" w:sz="4" w:space="0" w:color="000000"/>
              <w:bottom w:val="single" w:sz="4" w:space="0" w:color="000000"/>
              <w:right w:val="single" w:sz="4" w:space="0" w:color="000000"/>
            </w:tcBorders>
          </w:tcPr>
          <w:p w14:paraId="6C4BD3A1" w14:textId="77777777" w:rsidR="00520254" w:rsidRDefault="00520254" w:rsidP="00E9442E">
            <w:pPr>
              <w:ind w:left="0" w:hanging="2"/>
              <w:jc w:val="both"/>
              <w:rPr>
                <w:sz w:val="18"/>
                <w:szCs w:val="18"/>
              </w:rPr>
            </w:pPr>
            <w:r>
              <w:rPr>
                <w:sz w:val="18"/>
                <w:szCs w:val="18"/>
              </w:rPr>
              <w:t>(  ) Impacto.</w:t>
            </w:r>
          </w:p>
          <w:p w14:paraId="3402B9FB" w14:textId="77777777" w:rsidR="00520254" w:rsidRDefault="00520254" w:rsidP="00E9442E">
            <w:pPr>
              <w:ind w:left="0" w:hanging="2"/>
              <w:jc w:val="both"/>
              <w:rPr>
                <w:sz w:val="18"/>
                <w:szCs w:val="18"/>
              </w:rPr>
            </w:pPr>
            <w:r>
              <w:rPr>
                <w:sz w:val="18"/>
                <w:szCs w:val="18"/>
              </w:rPr>
              <w:t>(X) Efecto.</w:t>
            </w:r>
          </w:p>
          <w:p w14:paraId="67A59AA3" w14:textId="77777777" w:rsidR="00520254" w:rsidRDefault="00520254" w:rsidP="00E9442E">
            <w:pPr>
              <w:ind w:left="0" w:hanging="2"/>
              <w:jc w:val="both"/>
              <w:rPr>
                <w:sz w:val="18"/>
                <w:szCs w:val="18"/>
              </w:rPr>
            </w:pPr>
            <w:r>
              <w:rPr>
                <w:sz w:val="18"/>
                <w:szCs w:val="18"/>
              </w:rPr>
              <w:t>( ) Producto.</w:t>
            </w:r>
          </w:p>
        </w:tc>
      </w:tr>
      <w:tr w:rsidR="00520254" w14:paraId="78C8FBFC" w14:textId="77777777" w:rsidTr="002C0049">
        <w:trPr>
          <w:trHeight w:val="393"/>
        </w:trPr>
        <w:tc>
          <w:tcPr>
            <w:tcW w:w="4032" w:type="dxa"/>
            <w:gridSpan w:val="2"/>
            <w:tcBorders>
              <w:top w:val="single" w:sz="4" w:space="0" w:color="000000"/>
              <w:left w:val="single" w:sz="4" w:space="0" w:color="000000"/>
              <w:bottom w:val="single" w:sz="4" w:space="0" w:color="000000"/>
              <w:right w:val="single" w:sz="4" w:space="0" w:color="000000"/>
            </w:tcBorders>
          </w:tcPr>
          <w:p w14:paraId="0D9314F4" w14:textId="77777777" w:rsidR="00520254" w:rsidRDefault="00520254" w:rsidP="00E9442E">
            <w:pPr>
              <w:ind w:left="0" w:hanging="2"/>
              <w:rPr>
                <w:b/>
                <w:sz w:val="18"/>
                <w:szCs w:val="18"/>
              </w:rPr>
            </w:pPr>
            <w:r>
              <w:rPr>
                <w:b/>
                <w:sz w:val="18"/>
                <w:szCs w:val="18"/>
              </w:rPr>
              <w:t>Tipo de operación estadística</w:t>
            </w:r>
          </w:p>
        </w:tc>
        <w:tc>
          <w:tcPr>
            <w:tcW w:w="5891" w:type="dxa"/>
            <w:tcBorders>
              <w:top w:val="single" w:sz="4" w:space="0" w:color="000000"/>
              <w:left w:val="single" w:sz="4" w:space="0" w:color="000000"/>
              <w:bottom w:val="single" w:sz="4" w:space="0" w:color="000000"/>
              <w:right w:val="single" w:sz="4" w:space="0" w:color="000000"/>
            </w:tcBorders>
          </w:tcPr>
          <w:p w14:paraId="5E9798AD" w14:textId="77777777" w:rsidR="00520254" w:rsidRPr="005E4EAB" w:rsidRDefault="00520254" w:rsidP="00E9442E">
            <w:pPr>
              <w:ind w:left="0" w:hanging="2"/>
              <w:jc w:val="both"/>
              <w:rPr>
                <w:sz w:val="18"/>
                <w:szCs w:val="18"/>
                <w:lang w:val="es-CR"/>
              </w:rPr>
            </w:pPr>
            <w:r w:rsidRPr="005E4EAB">
              <w:rPr>
                <w:sz w:val="18"/>
                <w:szCs w:val="18"/>
                <w:lang w:val="es-CR"/>
              </w:rPr>
              <w:t>Referencia meta datos ENUT, INEC</w:t>
            </w:r>
          </w:p>
        </w:tc>
      </w:tr>
      <w:tr w:rsidR="00520254" w14:paraId="36D396E3" w14:textId="77777777" w:rsidTr="002C0049">
        <w:trPr>
          <w:trHeight w:val="1884"/>
        </w:trPr>
        <w:tc>
          <w:tcPr>
            <w:tcW w:w="4032" w:type="dxa"/>
            <w:gridSpan w:val="2"/>
            <w:tcBorders>
              <w:top w:val="single" w:sz="4" w:space="0" w:color="000000"/>
              <w:left w:val="single" w:sz="4" w:space="0" w:color="000000"/>
              <w:bottom w:val="single" w:sz="4" w:space="0" w:color="000000"/>
              <w:right w:val="single" w:sz="4" w:space="0" w:color="000000"/>
            </w:tcBorders>
          </w:tcPr>
          <w:p w14:paraId="5177FC44" w14:textId="77777777" w:rsidR="00520254" w:rsidRDefault="00520254" w:rsidP="00E9442E">
            <w:pPr>
              <w:ind w:left="0" w:hanging="2"/>
              <w:rPr>
                <w:b/>
                <w:sz w:val="18"/>
                <w:szCs w:val="18"/>
              </w:rPr>
            </w:pPr>
            <w:r>
              <w:rPr>
                <w:b/>
                <w:sz w:val="18"/>
                <w:szCs w:val="18"/>
              </w:rPr>
              <w:t>Comentarios generales</w:t>
            </w:r>
          </w:p>
        </w:tc>
        <w:tc>
          <w:tcPr>
            <w:tcW w:w="5891" w:type="dxa"/>
            <w:tcBorders>
              <w:top w:val="single" w:sz="4" w:space="0" w:color="000000"/>
              <w:left w:val="single" w:sz="4" w:space="0" w:color="000000"/>
              <w:bottom w:val="single" w:sz="4" w:space="0" w:color="000000"/>
              <w:right w:val="single" w:sz="4" w:space="0" w:color="000000"/>
            </w:tcBorders>
          </w:tcPr>
          <w:p w14:paraId="03159127" w14:textId="77777777" w:rsidR="00520254" w:rsidRPr="005E4EAB" w:rsidRDefault="00520254" w:rsidP="00E9442E">
            <w:pPr>
              <w:ind w:left="0" w:hanging="2"/>
              <w:jc w:val="both"/>
              <w:rPr>
                <w:sz w:val="18"/>
                <w:szCs w:val="18"/>
                <w:lang w:val="es-CR"/>
              </w:rPr>
            </w:pPr>
            <w:r w:rsidRPr="005E4EAB">
              <w:rPr>
                <w:sz w:val="18"/>
                <w:szCs w:val="18"/>
                <w:lang w:val="es-CR"/>
              </w:rPr>
              <w:t xml:space="preserve">De este indicador y de la ENUT en general, se derivan datos importantes para la toma de decisiones de políticas públicas vinculados con la corresponsabilidad social de los cuidados, en el marco de un cambio importante en el comportamiento de la población según edades y de la tasa de natalidad para los próximos 30 años. </w:t>
            </w:r>
          </w:p>
          <w:p w14:paraId="6D6E2D7A" w14:textId="77777777" w:rsidR="00520254" w:rsidRDefault="00786BA1" w:rsidP="00E9442E">
            <w:pPr>
              <w:ind w:left="0" w:hanging="2"/>
              <w:jc w:val="both"/>
              <w:rPr>
                <w:sz w:val="18"/>
                <w:szCs w:val="18"/>
              </w:rPr>
            </w:pPr>
            <w:sdt>
              <w:sdtPr>
                <w:tag w:val="goog_rdk_292"/>
                <w:id w:val="1747908809"/>
                <w:showingPlcHdr/>
              </w:sdtPr>
              <w:sdtEndPr/>
              <w:sdtContent>
                <w:r w:rsidR="00520254">
                  <w:t xml:space="preserve">     </w:t>
                </w:r>
              </w:sdtContent>
            </w:sdt>
            <w:sdt>
              <w:sdtPr>
                <w:tag w:val="goog_rdk_293"/>
                <w:id w:val="1618717793"/>
              </w:sdtPr>
              <w:sdtEndPr/>
              <w:sdtContent>
                <w:sdt>
                  <w:sdtPr>
                    <w:tag w:val="goog_rdk_294"/>
                    <w:id w:val="-1536194122"/>
                    <w:showingPlcHdr/>
                  </w:sdtPr>
                  <w:sdtEndPr/>
                  <w:sdtContent>
                    <w:r w:rsidR="00520254">
                      <w:t xml:space="preserve">     </w:t>
                    </w:r>
                  </w:sdtContent>
                </w:sdt>
              </w:sdtContent>
            </w:sdt>
            <w:sdt>
              <w:sdtPr>
                <w:tag w:val="goog_rdk_295"/>
                <w:id w:val="1995456331"/>
                <w:showingPlcHdr/>
              </w:sdtPr>
              <w:sdtEndPr/>
              <w:sdtContent>
                <w:r w:rsidR="00520254">
                  <w:t xml:space="preserve">     </w:t>
                </w:r>
              </w:sdtContent>
            </w:sdt>
            <w:sdt>
              <w:sdtPr>
                <w:tag w:val="goog_rdk_296"/>
                <w:id w:val="1055967873"/>
              </w:sdtPr>
              <w:sdtEndPr/>
              <w:sdtContent>
                <w:sdt>
                  <w:sdtPr>
                    <w:tag w:val="goog_rdk_297"/>
                    <w:id w:val="-2122054259"/>
                    <w:showingPlcHdr/>
                  </w:sdtPr>
                  <w:sdtEndPr/>
                  <w:sdtContent>
                    <w:r w:rsidR="00520254">
                      <w:t xml:space="preserve">     </w:t>
                    </w:r>
                  </w:sdtContent>
                </w:sdt>
              </w:sdtContent>
            </w:sdt>
            <w:sdt>
              <w:sdtPr>
                <w:tag w:val="goog_rdk_298"/>
                <w:id w:val="417072707"/>
                <w:showingPlcHdr/>
              </w:sdtPr>
              <w:sdtEndPr/>
              <w:sdtContent>
                <w:r w:rsidR="00520254">
                  <w:t xml:space="preserve">     </w:t>
                </w:r>
              </w:sdtContent>
            </w:sdt>
          </w:p>
        </w:tc>
      </w:tr>
    </w:tbl>
    <w:p w14:paraId="66610579" w14:textId="77777777" w:rsidR="00520254" w:rsidRDefault="00520254" w:rsidP="00520254">
      <w:pPr>
        <w:ind w:left="0" w:hanging="2"/>
      </w:pPr>
    </w:p>
    <w:p w14:paraId="331BD7D0" w14:textId="77777777" w:rsidR="00520254" w:rsidRDefault="00520254" w:rsidP="00520254">
      <w:pPr>
        <w:ind w:left="0" w:hanging="2"/>
      </w:pPr>
    </w:p>
    <w:p w14:paraId="72E6F129" w14:textId="7583271D" w:rsidR="002C0049" w:rsidRDefault="002C0049">
      <w:pPr>
        <w:suppressAutoHyphens w:val="0"/>
        <w:autoSpaceDE/>
        <w:autoSpaceDN/>
        <w:spacing w:line="259" w:lineRule="auto"/>
        <w:ind w:leftChars="0" w:left="0" w:firstLineChars="0"/>
        <w:textDirection w:val="lrTb"/>
        <w:textAlignment w:val="auto"/>
        <w:outlineLvl w:val="9"/>
        <w:rPr>
          <w:sz w:val="18"/>
          <w:szCs w:val="18"/>
        </w:rPr>
      </w:pPr>
      <w:r>
        <w:rPr>
          <w:sz w:val="18"/>
          <w:szCs w:val="18"/>
        </w:rPr>
        <w:br w:type="page"/>
      </w:r>
    </w:p>
    <w:p w14:paraId="43808310" w14:textId="77777777" w:rsidR="00520254" w:rsidRDefault="00520254" w:rsidP="00520254">
      <w:pPr>
        <w:spacing w:after="150"/>
        <w:ind w:left="0" w:hanging="2"/>
        <w:jc w:val="both"/>
        <w:rPr>
          <w:sz w:val="18"/>
          <w:szCs w:val="18"/>
        </w:rPr>
      </w:pPr>
    </w:p>
    <w:p w14:paraId="1DCD8C75" w14:textId="6C557515" w:rsidR="00520254" w:rsidRDefault="00C959E1" w:rsidP="00C959E1">
      <w:pPr>
        <w:ind w:left="0" w:hanging="2"/>
        <w:jc w:val="center"/>
        <w:rPr>
          <w:b/>
          <w:color w:val="002060"/>
          <w:sz w:val="24"/>
          <w:szCs w:val="24"/>
        </w:rPr>
      </w:pPr>
      <w:r>
        <w:rPr>
          <w:b/>
          <w:color w:val="002060"/>
          <w:sz w:val="24"/>
          <w:szCs w:val="24"/>
        </w:rPr>
        <w:t>Instituto Mixto de Ayuda Social</w:t>
      </w:r>
    </w:p>
    <w:p w14:paraId="25798A36" w14:textId="77777777" w:rsidR="00C959E1" w:rsidRDefault="00C959E1" w:rsidP="00C959E1">
      <w:pPr>
        <w:ind w:left="0" w:hanging="2"/>
        <w:jc w:val="center"/>
        <w:rPr>
          <w:b/>
          <w:color w:val="002060"/>
          <w:sz w:val="24"/>
          <w:szCs w:val="24"/>
        </w:rPr>
      </w:pPr>
    </w:p>
    <w:tbl>
      <w:tblPr>
        <w:tblW w:w="977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413"/>
        <w:gridCol w:w="1560"/>
        <w:gridCol w:w="6804"/>
      </w:tblGrid>
      <w:tr w:rsidR="00C959E1" w:rsidRPr="00C60664" w14:paraId="43F3ADBE" w14:textId="77777777" w:rsidTr="002C0049">
        <w:trPr>
          <w:trHeight w:val="436"/>
        </w:trPr>
        <w:tc>
          <w:tcPr>
            <w:tcW w:w="2973" w:type="dxa"/>
            <w:gridSpan w:val="2"/>
            <w:shd w:val="clear" w:color="auto" w:fill="002060"/>
            <w:vAlign w:val="center"/>
          </w:tcPr>
          <w:p w14:paraId="39B9E700" w14:textId="77777777" w:rsidR="00C959E1" w:rsidRPr="00C60664" w:rsidRDefault="00C959E1" w:rsidP="00E9442E">
            <w:pPr>
              <w:suppressAutoHyphens w:val="0"/>
              <w:autoSpaceDE/>
              <w:autoSpaceDN/>
              <w:spacing w:after="120" w:line="240" w:lineRule="auto"/>
              <w:ind w:leftChars="0" w:left="142" w:right="146" w:firstLineChars="0" w:firstLine="0"/>
              <w:jc w:val="center"/>
              <w:textAlignment w:val="auto"/>
              <w:outlineLvl w:val="9"/>
              <w:rPr>
                <w:b/>
                <w:color w:val="FFFFFF"/>
                <w:sz w:val="18"/>
                <w:szCs w:val="18"/>
                <w:lang w:val="es-CR"/>
              </w:rPr>
            </w:pPr>
            <w:r w:rsidRPr="00C60664">
              <w:rPr>
                <w:b/>
                <w:color w:val="FFFFFF"/>
                <w:sz w:val="18"/>
                <w:szCs w:val="18"/>
                <w:lang w:val="es-CR"/>
              </w:rPr>
              <w:t>Elemento</w:t>
            </w:r>
          </w:p>
        </w:tc>
        <w:tc>
          <w:tcPr>
            <w:tcW w:w="6804" w:type="dxa"/>
            <w:shd w:val="clear" w:color="auto" w:fill="002060"/>
            <w:vAlign w:val="center"/>
          </w:tcPr>
          <w:p w14:paraId="2BDFCE22" w14:textId="77777777" w:rsidR="00C959E1" w:rsidRPr="00C60664" w:rsidRDefault="00C959E1" w:rsidP="00E9442E">
            <w:pPr>
              <w:suppressAutoHyphens w:val="0"/>
              <w:autoSpaceDE/>
              <w:autoSpaceDN/>
              <w:spacing w:after="120" w:line="240" w:lineRule="auto"/>
              <w:ind w:leftChars="0" w:left="142" w:right="2472" w:firstLineChars="0" w:firstLine="0"/>
              <w:jc w:val="center"/>
              <w:textAlignment w:val="auto"/>
              <w:outlineLvl w:val="9"/>
              <w:rPr>
                <w:b/>
                <w:color w:val="FFFFFF"/>
                <w:sz w:val="18"/>
                <w:szCs w:val="18"/>
                <w:lang w:val="es-CR"/>
              </w:rPr>
            </w:pPr>
            <w:r w:rsidRPr="00C60664">
              <w:rPr>
                <w:b/>
                <w:color w:val="FFFFFF"/>
                <w:sz w:val="18"/>
                <w:szCs w:val="18"/>
                <w:lang w:val="es-CR"/>
              </w:rPr>
              <w:t>Descripción</w:t>
            </w:r>
          </w:p>
        </w:tc>
      </w:tr>
      <w:tr w:rsidR="00C959E1" w:rsidRPr="00C60664" w14:paraId="5E7ED4FB" w14:textId="77777777" w:rsidTr="00E9442E">
        <w:trPr>
          <w:trHeight w:val="284"/>
        </w:trPr>
        <w:tc>
          <w:tcPr>
            <w:tcW w:w="2973" w:type="dxa"/>
            <w:gridSpan w:val="2"/>
            <w:shd w:val="clear" w:color="auto" w:fill="auto"/>
          </w:tcPr>
          <w:p w14:paraId="765D1F1F" w14:textId="77777777" w:rsidR="00C959E1" w:rsidRPr="00C60664" w:rsidRDefault="00C959E1" w:rsidP="00E9442E">
            <w:pPr>
              <w:spacing w:after="120" w:line="240" w:lineRule="auto"/>
              <w:ind w:left="0" w:right="146" w:hanging="2"/>
              <w:jc w:val="both"/>
              <w:rPr>
                <w:sz w:val="18"/>
                <w:szCs w:val="18"/>
                <w:lang w:val="es-CR"/>
              </w:rPr>
            </w:pPr>
            <w:r w:rsidRPr="00C60664">
              <w:rPr>
                <w:b/>
                <w:sz w:val="18"/>
                <w:szCs w:val="18"/>
                <w:lang w:val="es-CR"/>
              </w:rPr>
              <w:t>Nombre del indicador</w:t>
            </w:r>
          </w:p>
        </w:tc>
        <w:tc>
          <w:tcPr>
            <w:tcW w:w="6804" w:type="dxa"/>
            <w:shd w:val="clear" w:color="auto" w:fill="auto"/>
            <w:vAlign w:val="center"/>
          </w:tcPr>
          <w:p w14:paraId="6D7FE4F1" w14:textId="77777777" w:rsidR="00C959E1" w:rsidRPr="00C60664" w:rsidRDefault="00C959E1" w:rsidP="00E9442E">
            <w:pPr>
              <w:spacing w:after="120" w:line="240" w:lineRule="auto"/>
              <w:ind w:left="-2" w:right="146" w:firstLineChars="2" w:firstLine="4"/>
              <w:jc w:val="both"/>
              <w:rPr>
                <w:sz w:val="18"/>
                <w:szCs w:val="18"/>
                <w:lang w:val="es-CR"/>
              </w:rPr>
            </w:pPr>
            <w:r w:rsidRPr="00C60664">
              <w:rPr>
                <w:sz w:val="18"/>
                <w:szCs w:val="18"/>
                <w:lang w:val="es-CR"/>
              </w:rPr>
              <w:t>Porcentaje de personas menores de edad que cuentan con aporte estatal para su acceso a alternativas de cuidado y desarrollo infantil.</w:t>
            </w:r>
          </w:p>
        </w:tc>
      </w:tr>
      <w:tr w:rsidR="00C959E1" w:rsidRPr="00C60664" w14:paraId="77523F1F" w14:textId="77777777" w:rsidTr="00E9442E">
        <w:trPr>
          <w:trHeight w:val="284"/>
        </w:trPr>
        <w:tc>
          <w:tcPr>
            <w:tcW w:w="2973" w:type="dxa"/>
            <w:gridSpan w:val="2"/>
            <w:shd w:val="clear" w:color="auto" w:fill="auto"/>
          </w:tcPr>
          <w:p w14:paraId="42BD7C85" w14:textId="77777777" w:rsidR="00C959E1" w:rsidRPr="00C60664" w:rsidRDefault="00C959E1" w:rsidP="00E9442E">
            <w:pPr>
              <w:spacing w:after="120" w:line="240" w:lineRule="auto"/>
              <w:ind w:left="0" w:right="146" w:hanging="2"/>
              <w:jc w:val="both"/>
              <w:rPr>
                <w:sz w:val="18"/>
                <w:szCs w:val="18"/>
                <w:lang w:val="es-CR"/>
              </w:rPr>
            </w:pPr>
            <w:r w:rsidRPr="00C60664">
              <w:rPr>
                <w:b/>
                <w:sz w:val="18"/>
                <w:szCs w:val="18"/>
                <w:lang w:val="es-CR"/>
              </w:rPr>
              <w:t>Definición conceptual</w:t>
            </w:r>
          </w:p>
        </w:tc>
        <w:tc>
          <w:tcPr>
            <w:tcW w:w="6804" w:type="dxa"/>
            <w:shd w:val="clear" w:color="auto" w:fill="auto"/>
            <w:vAlign w:val="center"/>
          </w:tcPr>
          <w:p w14:paraId="7A5EE443" w14:textId="77777777" w:rsidR="00C959E1" w:rsidRPr="00C60664" w:rsidRDefault="00C959E1" w:rsidP="00E9442E">
            <w:pPr>
              <w:spacing w:after="120" w:line="240" w:lineRule="auto"/>
              <w:ind w:left="-2" w:right="146" w:firstLineChars="2" w:firstLine="4"/>
              <w:jc w:val="both"/>
              <w:rPr>
                <w:sz w:val="18"/>
                <w:szCs w:val="18"/>
                <w:lang w:val="es-CR"/>
              </w:rPr>
            </w:pPr>
            <w:r w:rsidRPr="00C60664">
              <w:rPr>
                <w:sz w:val="18"/>
                <w:szCs w:val="18"/>
                <w:lang w:val="es-CR"/>
              </w:rPr>
              <w:t>El beneficio de cuidado y desarrollo infantil es el subsidio que promueve el acceso de niños y niñas hasta los doce años de edad cumplidos, y personas menores de edad con discapacidad, al servicio que brindan las Alternativas de Atención, facilitando con ello condiciones de protección y desarrollo.</w:t>
            </w:r>
          </w:p>
          <w:p w14:paraId="2567D866" w14:textId="77777777" w:rsidR="00C959E1" w:rsidRPr="00C60664" w:rsidRDefault="00C959E1" w:rsidP="00E9442E">
            <w:pPr>
              <w:spacing w:after="120" w:line="240" w:lineRule="auto"/>
              <w:ind w:left="-2" w:right="146" w:firstLineChars="2" w:firstLine="4"/>
              <w:jc w:val="both"/>
              <w:rPr>
                <w:sz w:val="18"/>
                <w:szCs w:val="18"/>
                <w:lang w:val="es-CR"/>
              </w:rPr>
            </w:pPr>
            <w:r w:rsidRPr="00C60664">
              <w:rPr>
                <w:sz w:val="18"/>
                <w:szCs w:val="18"/>
                <w:lang w:val="es-CR"/>
              </w:rPr>
              <w:t xml:space="preserve">La población beneficiaria de este beneficio está constituida por personas menores de edad, específicamente aquellos niños y niñas menores de 12 años, así como personas menores de 18 años que presentan condición de discapacidad, que requieren de servicios de cuido externos a los recibidos en su hogar de referencia. </w:t>
            </w:r>
          </w:p>
          <w:p w14:paraId="1BE596DA" w14:textId="77777777" w:rsidR="00C959E1" w:rsidRPr="00C60664" w:rsidRDefault="00C959E1" w:rsidP="00E9442E">
            <w:pPr>
              <w:spacing w:after="120" w:line="240" w:lineRule="auto"/>
              <w:ind w:left="-2" w:right="146" w:firstLineChars="2" w:firstLine="4"/>
              <w:jc w:val="both"/>
              <w:rPr>
                <w:sz w:val="18"/>
                <w:szCs w:val="18"/>
                <w:lang w:val="es-CR"/>
              </w:rPr>
            </w:pPr>
            <w:r w:rsidRPr="00C60664">
              <w:rPr>
                <w:sz w:val="18"/>
                <w:szCs w:val="18"/>
                <w:lang w:val="es-CR"/>
              </w:rPr>
              <w:t>El acceso es la posibilidad de que esta población se integre en centros de atención públicos o privados, en donde se potencie el derecho de estas personas al cuido y protección integral desde la primera infancia.</w:t>
            </w:r>
          </w:p>
          <w:p w14:paraId="51D8DBD9" w14:textId="77777777" w:rsidR="00C959E1" w:rsidRDefault="00C959E1" w:rsidP="00E9442E">
            <w:pPr>
              <w:spacing w:after="120" w:line="240" w:lineRule="auto"/>
              <w:ind w:left="-2" w:right="146" w:firstLineChars="2" w:firstLine="4"/>
              <w:jc w:val="both"/>
              <w:rPr>
                <w:sz w:val="18"/>
                <w:szCs w:val="18"/>
                <w:lang w:val="es-CR"/>
              </w:rPr>
            </w:pPr>
            <w:r w:rsidRPr="00C60664">
              <w:rPr>
                <w:sz w:val="18"/>
                <w:szCs w:val="18"/>
                <w:lang w:val="es-CR"/>
              </w:rPr>
              <w:t xml:space="preserve">El beneficio se materializa en aportes estatales conocidos como subsidios o beneficios que se materializan mediante transferencias monetarias (subsidios económicos), que a su vez hacen referencia al traslado de recursos a las personas beneficiarias directas, siendo que con estos recursos se cubre el costo de atención en la alternativa seleccionada por el hogar. </w:t>
            </w:r>
          </w:p>
          <w:p w14:paraId="0776E595" w14:textId="77777777" w:rsidR="00C959E1" w:rsidRPr="00C60664" w:rsidRDefault="00C959E1" w:rsidP="00E9442E">
            <w:pPr>
              <w:spacing w:after="120" w:line="240" w:lineRule="auto"/>
              <w:ind w:left="-2" w:right="146" w:firstLineChars="2" w:firstLine="4"/>
              <w:jc w:val="both"/>
              <w:rPr>
                <w:sz w:val="18"/>
                <w:szCs w:val="18"/>
                <w:lang w:val="es-CR"/>
              </w:rPr>
            </w:pPr>
            <w:r>
              <w:rPr>
                <w:color w:val="000000"/>
                <w:sz w:val="18"/>
                <w:szCs w:val="18"/>
                <w:lang w:val="es-CR"/>
              </w:rPr>
              <w:t xml:space="preserve">La pobreza es considerada como </w:t>
            </w:r>
            <w:r>
              <w:rPr>
                <w:i/>
                <w:iCs/>
                <w:color w:val="000000"/>
                <w:sz w:val="18"/>
                <w:szCs w:val="18"/>
                <w:lang w:val="es-CR"/>
              </w:rPr>
              <w:t>“…el resultado de un proceso socio histórico que refiere a múltiples causas y factores, que afecta la satisfacción de las necesidades básicas, así como las oportunidades para el desarrollo social, económico, cultural, tecnológico y ambiental, que provoca procesos de exclusión social”</w:t>
            </w:r>
            <w:r>
              <w:rPr>
                <w:color w:val="000000"/>
                <w:sz w:val="18"/>
                <w:szCs w:val="18"/>
                <w:lang w:val="es-CR"/>
              </w:rPr>
              <w:t xml:space="preserve"> (IMAS, 2018). </w:t>
            </w:r>
            <w:r w:rsidRPr="007D4A1E">
              <w:rPr>
                <w:color w:val="000000"/>
                <w:sz w:val="18"/>
                <w:szCs w:val="18"/>
                <w:lang w:val="es-CR"/>
              </w:rPr>
              <w:t>La calificación de situación de pobreza se da mediante el uso de métodos de medición de pobreza definidos institucionalmente.</w:t>
            </w:r>
          </w:p>
        </w:tc>
      </w:tr>
      <w:tr w:rsidR="00C959E1" w:rsidRPr="00C60664" w14:paraId="71B49023" w14:textId="77777777" w:rsidTr="00E9442E">
        <w:trPr>
          <w:trHeight w:val="284"/>
        </w:trPr>
        <w:tc>
          <w:tcPr>
            <w:tcW w:w="2973" w:type="dxa"/>
            <w:gridSpan w:val="2"/>
            <w:shd w:val="clear" w:color="auto" w:fill="auto"/>
          </w:tcPr>
          <w:p w14:paraId="294C78BB"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t>Fórmula de cálculo</w:t>
            </w:r>
          </w:p>
        </w:tc>
        <w:tc>
          <w:tcPr>
            <w:tcW w:w="6804" w:type="dxa"/>
            <w:shd w:val="clear" w:color="auto" w:fill="auto"/>
          </w:tcPr>
          <w:p w14:paraId="75C06A22" w14:textId="77777777" w:rsidR="00C959E1" w:rsidRPr="00C60664" w:rsidRDefault="00C959E1" w:rsidP="00E9442E">
            <w:pPr>
              <w:spacing w:after="120" w:line="240" w:lineRule="auto"/>
              <w:ind w:left="-2" w:right="63" w:firstLineChars="2" w:firstLine="4"/>
              <w:jc w:val="both"/>
              <w:rPr>
                <w:sz w:val="18"/>
                <w:szCs w:val="18"/>
                <w:lang w:val="es-CR"/>
              </w:rPr>
            </w:pPr>
            <m:oMathPara>
              <m:oMathParaPr>
                <m:jc m:val="left"/>
              </m:oMathParaPr>
              <m:oMath>
                <m:r>
                  <w:rPr>
                    <w:rFonts w:ascii="Cambria Math" w:hAnsi="Cambria Math"/>
                    <w:sz w:val="18"/>
                    <w:szCs w:val="18"/>
                    <w:lang w:val="es-CR"/>
                  </w:rPr>
                  <m:t>Y</m:t>
                </m:r>
                <m:r>
                  <m:rPr>
                    <m:sty m:val="p"/>
                  </m:rPr>
                  <w:rPr>
                    <w:rFonts w:ascii="Cambria Math" w:hAnsi="Cambria Math"/>
                    <w:sz w:val="18"/>
                    <w:szCs w:val="18"/>
                    <w:lang w:val="es-CR"/>
                  </w:rPr>
                  <m:t>=</m:t>
                </m:r>
                <m:f>
                  <m:fPr>
                    <m:ctrlPr>
                      <w:rPr>
                        <w:rFonts w:ascii="Cambria Math" w:hAnsi="Cambria Math"/>
                        <w:sz w:val="18"/>
                        <w:szCs w:val="18"/>
                        <w:lang w:val="es-CR"/>
                      </w:rPr>
                    </m:ctrlPr>
                  </m:fPr>
                  <m:num>
                    <m:r>
                      <m:rPr>
                        <m:sty m:val="p"/>
                      </m:rPr>
                      <w:rPr>
                        <w:rFonts w:ascii="Cambria Math" w:hAnsi="Cambria Math"/>
                        <w:sz w:val="18"/>
                        <w:szCs w:val="18"/>
                        <w:lang w:val="es-CR"/>
                      </w:rPr>
                      <m:t>PMECDI</m:t>
                    </m:r>
                  </m:num>
                  <m:den>
                    <m:r>
                      <m:rPr>
                        <m:sty m:val="p"/>
                      </m:rPr>
                      <w:rPr>
                        <w:rFonts w:ascii="Cambria Math" w:hAnsi="Cambria Math"/>
                        <w:sz w:val="18"/>
                        <w:szCs w:val="18"/>
                        <w:lang w:val="es-CR"/>
                      </w:rPr>
                      <m:t>PTPMEN</m:t>
                    </m:r>
                  </m:den>
                </m:f>
                <m:r>
                  <w:rPr>
                    <w:rFonts w:ascii="Cambria Math" w:hAnsi="Cambria Math"/>
                    <w:sz w:val="18"/>
                    <w:szCs w:val="18"/>
                    <w:lang w:val="es-CR"/>
                  </w:rPr>
                  <m:t>*100</m:t>
                </m:r>
              </m:oMath>
            </m:oMathPara>
          </w:p>
        </w:tc>
      </w:tr>
      <w:tr w:rsidR="00C959E1" w:rsidRPr="00C60664" w14:paraId="11594EAD" w14:textId="77777777" w:rsidTr="00E9442E">
        <w:trPr>
          <w:trHeight w:val="954"/>
        </w:trPr>
        <w:tc>
          <w:tcPr>
            <w:tcW w:w="2973" w:type="dxa"/>
            <w:gridSpan w:val="2"/>
            <w:shd w:val="clear" w:color="auto" w:fill="auto"/>
          </w:tcPr>
          <w:p w14:paraId="370A7D3C"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t>Componentes involucrados en la fórmula de cálculo</w:t>
            </w:r>
          </w:p>
        </w:tc>
        <w:tc>
          <w:tcPr>
            <w:tcW w:w="6804" w:type="dxa"/>
            <w:shd w:val="clear" w:color="auto" w:fill="auto"/>
          </w:tcPr>
          <w:p w14:paraId="28733DA4" w14:textId="77777777" w:rsidR="00C959E1" w:rsidRPr="00C60664" w:rsidRDefault="00C959E1" w:rsidP="00E9442E">
            <w:pPr>
              <w:spacing w:after="120" w:line="240" w:lineRule="auto"/>
              <w:ind w:left="-2" w:right="68" w:firstLineChars="2" w:firstLine="4"/>
              <w:rPr>
                <w:sz w:val="18"/>
                <w:szCs w:val="18"/>
                <w:lang w:val="es-CR"/>
              </w:rPr>
            </w:pPr>
            <w:r w:rsidRPr="00C60664">
              <w:rPr>
                <w:sz w:val="18"/>
                <w:szCs w:val="18"/>
                <w:lang w:val="es-CR"/>
              </w:rPr>
              <w:t xml:space="preserve">Y: Porcentaje de </w:t>
            </w:r>
            <w:r>
              <w:rPr>
                <w:sz w:val="18"/>
                <w:szCs w:val="18"/>
                <w:lang w:val="es-CR"/>
              </w:rPr>
              <w:t>PMECDI</w:t>
            </w:r>
          </w:p>
          <w:p w14:paraId="6810840F" w14:textId="77777777" w:rsidR="00C959E1" w:rsidRPr="00C60664" w:rsidRDefault="00C959E1" w:rsidP="00E9442E">
            <w:pPr>
              <w:spacing w:after="120" w:line="240" w:lineRule="auto"/>
              <w:ind w:left="-2" w:right="68" w:firstLineChars="2" w:firstLine="4"/>
              <w:rPr>
                <w:sz w:val="18"/>
                <w:szCs w:val="18"/>
                <w:lang w:val="es-CR"/>
              </w:rPr>
            </w:pPr>
            <w:r w:rsidRPr="00C60664">
              <w:rPr>
                <w:sz w:val="18"/>
                <w:szCs w:val="18"/>
                <w:lang w:val="es-CR"/>
              </w:rPr>
              <w:t>PMECDI: personas menores de edad con aporte estatal para su acceso a alternativas de Cuidado y Desarrollo Infantil.</w:t>
            </w:r>
          </w:p>
          <w:p w14:paraId="5CA7183A" w14:textId="77777777" w:rsidR="00C959E1" w:rsidRPr="00C60664" w:rsidRDefault="00C959E1" w:rsidP="00E9442E">
            <w:pPr>
              <w:spacing w:after="120" w:line="240" w:lineRule="auto"/>
              <w:ind w:left="-2" w:right="68" w:firstLineChars="2" w:firstLine="4"/>
              <w:rPr>
                <w:sz w:val="18"/>
                <w:szCs w:val="18"/>
                <w:lang w:val="es-CR"/>
              </w:rPr>
            </w:pPr>
            <w:r w:rsidRPr="00C60664">
              <w:rPr>
                <w:sz w:val="18"/>
                <w:szCs w:val="18"/>
                <w:lang w:val="es-CR"/>
              </w:rPr>
              <w:t>PTPMEN: población total de personas menores de edad a nivel nacional.</w:t>
            </w:r>
          </w:p>
        </w:tc>
      </w:tr>
      <w:tr w:rsidR="00C959E1" w:rsidRPr="00C60664" w14:paraId="0109C1FD" w14:textId="77777777" w:rsidTr="00E9442E">
        <w:trPr>
          <w:trHeight w:val="284"/>
        </w:trPr>
        <w:tc>
          <w:tcPr>
            <w:tcW w:w="2973" w:type="dxa"/>
            <w:gridSpan w:val="2"/>
            <w:shd w:val="clear" w:color="auto" w:fill="auto"/>
          </w:tcPr>
          <w:p w14:paraId="2A2C0204"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t>Unidad de medida</w:t>
            </w:r>
          </w:p>
        </w:tc>
        <w:tc>
          <w:tcPr>
            <w:tcW w:w="6804" w:type="dxa"/>
            <w:shd w:val="clear" w:color="auto" w:fill="auto"/>
            <w:vAlign w:val="center"/>
          </w:tcPr>
          <w:p w14:paraId="75560BA5" w14:textId="77777777" w:rsidR="00C959E1" w:rsidRPr="00C60664" w:rsidRDefault="00C959E1" w:rsidP="00E9442E">
            <w:pPr>
              <w:spacing w:after="120" w:line="240" w:lineRule="auto"/>
              <w:ind w:left="-2" w:right="146" w:firstLineChars="2" w:firstLine="4"/>
              <w:jc w:val="both"/>
              <w:rPr>
                <w:sz w:val="18"/>
                <w:szCs w:val="18"/>
                <w:lang w:val="es-CR"/>
              </w:rPr>
            </w:pPr>
            <w:r w:rsidRPr="00C60664">
              <w:rPr>
                <w:sz w:val="18"/>
                <w:szCs w:val="18"/>
                <w:lang w:val="es-CR"/>
              </w:rPr>
              <w:t>Porcentaje</w:t>
            </w:r>
          </w:p>
        </w:tc>
      </w:tr>
      <w:tr w:rsidR="00C959E1" w:rsidRPr="00C60664" w14:paraId="3CF52EAE" w14:textId="77777777" w:rsidTr="00E9442E">
        <w:trPr>
          <w:trHeight w:val="284"/>
        </w:trPr>
        <w:tc>
          <w:tcPr>
            <w:tcW w:w="2973" w:type="dxa"/>
            <w:gridSpan w:val="2"/>
            <w:shd w:val="clear" w:color="auto" w:fill="auto"/>
          </w:tcPr>
          <w:p w14:paraId="6E63C2ED"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t>Interpretación</w:t>
            </w:r>
          </w:p>
        </w:tc>
        <w:tc>
          <w:tcPr>
            <w:tcW w:w="6804" w:type="dxa"/>
            <w:shd w:val="clear" w:color="auto" w:fill="auto"/>
            <w:vAlign w:val="center"/>
          </w:tcPr>
          <w:p w14:paraId="0439EAE6" w14:textId="77777777" w:rsidR="00C959E1" w:rsidRPr="00C60664" w:rsidRDefault="00C959E1" w:rsidP="00E9442E">
            <w:pPr>
              <w:spacing w:after="120" w:line="240" w:lineRule="auto"/>
              <w:ind w:left="-2" w:right="146" w:firstLineChars="2" w:firstLine="4"/>
              <w:jc w:val="both"/>
              <w:rPr>
                <w:sz w:val="18"/>
                <w:szCs w:val="18"/>
                <w:lang w:val="es-CR"/>
              </w:rPr>
            </w:pPr>
            <w:r w:rsidRPr="00C60664">
              <w:rPr>
                <w:b/>
                <w:sz w:val="18"/>
                <w:szCs w:val="18"/>
                <w:lang w:val="es-CR"/>
              </w:rPr>
              <w:t>El p</w:t>
            </w:r>
            <w:r w:rsidRPr="00C60664">
              <w:rPr>
                <w:sz w:val="18"/>
                <w:szCs w:val="18"/>
                <w:lang w:val="es-CR"/>
              </w:rPr>
              <w:t>orcentaje de personas menores de edad a nivel nacional que cuentan con aporte estatal para su acceso a alternativas de cuidado y desarrollo infantil, en “X” período, es de “Y” respecto de la población total de personas menores de edad.</w:t>
            </w:r>
          </w:p>
        </w:tc>
      </w:tr>
      <w:tr w:rsidR="00C959E1" w:rsidRPr="00C60664" w14:paraId="006ECC80" w14:textId="77777777" w:rsidTr="00E9442E">
        <w:trPr>
          <w:trHeight w:val="284"/>
        </w:trPr>
        <w:tc>
          <w:tcPr>
            <w:tcW w:w="1413" w:type="dxa"/>
            <w:vMerge w:val="restart"/>
            <w:shd w:val="clear" w:color="auto" w:fill="auto"/>
          </w:tcPr>
          <w:p w14:paraId="250C9ABC"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t>Desagregación</w:t>
            </w:r>
          </w:p>
        </w:tc>
        <w:tc>
          <w:tcPr>
            <w:tcW w:w="1560" w:type="dxa"/>
            <w:shd w:val="clear" w:color="auto" w:fill="auto"/>
          </w:tcPr>
          <w:p w14:paraId="6F98E9BF" w14:textId="77777777" w:rsidR="00C959E1" w:rsidRPr="00C60664" w:rsidRDefault="00C959E1" w:rsidP="00E9442E">
            <w:pPr>
              <w:spacing w:after="120" w:line="240" w:lineRule="auto"/>
              <w:ind w:left="0" w:hanging="2"/>
              <w:jc w:val="both"/>
              <w:rPr>
                <w:b/>
                <w:sz w:val="18"/>
                <w:szCs w:val="18"/>
                <w:lang w:val="es-CR"/>
              </w:rPr>
            </w:pPr>
            <w:r w:rsidRPr="00C60664">
              <w:rPr>
                <w:b/>
                <w:sz w:val="18"/>
                <w:szCs w:val="18"/>
                <w:lang w:val="es-CR"/>
              </w:rPr>
              <w:t>Geográfica</w:t>
            </w:r>
          </w:p>
        </w:tc>
        <w:tc>
          <w:tcPr>
            <w:tcW w:w="6804" w:type="dxa"/>
            <w:shd w:val="clear" w:color="auto" w:fill="auto"/>
            <w:vAlign w:val="center"/>
          </w:tcPr>
          <w:p w14:paraId="584C4137" w14:textId="77777777" w:rsidR="00C959E1" w:rsidRPr="00C60664" w:rsidRDefault="00C959E1" w:rsidP="00E9442E">
            <w:pPr>
              <w:spacing w:after="120" w:line="240" w:lineRule="auto"/>
              <w:ind w:left="-2" w:right="146" w:firstLineChars="2" w:firstLine="4"/>
              <w:jc w:val="both"/>
              <w:rPr>
                <w:sz w:val="18"/>
                <w:szCs w:val="18"/>
                <w:lang w:val="es-CR"/>
              </w:rPr>
            </w:pPr>
            <w:r w:rsidRPr="00C60664">
              <w:rPr>
                <w:color w:val="000000"/>
                <w:sz w:val="18"/>
                <w:szCs w:val="18"/>
                <w:lang w:val="es-CR"/>
              </w:rPr>
              <w:t>La meta es nacional, sin embargo el indicador se puede desagregar por regiones.</w:t>
            </w:r>
          </w:p>
        </w:tc>
      </w:tr>
      <w:tr w:rsidR="00C959E1" w:rsidRPr="00C60664" w14:paraId="68F810F5" w14:textId="77777777" w:rsidTr="00E9442E">
        <w:trPr>
          <w:trHeight w:val="236"/>
        </w:trPr>
        <w:tc>
          <w:tcPr>
            <w:tcW w:w="1413" w:type="dxa"/>
            <w:vMerge/>
            <w:shd w:val="clear" w:color="auto" w:fill="auto"/>
          </w:tcPr>
          <w:p w14:paraId="35A80518" w14:textId="77777777" w:rsidR="00C959E1" w:rsidRPr="00C60664" w:rsidRDefault="00C959E1" w:rsidP="00E9442E">
            <w:pPr>
              <w:spacing w:line="276" w:lineRule="auto"/>
              <w:ind w:left="0" w:hanging="2"/>
              <w:rPr>
                <w:sz w:val="18"/>
                <w:szCs w:val="18"/>
                <w:lang w:val="es-CR"/>
              </w:rPr>
            </w:pPr>
          </w:p>
        </w:tc>
        <w:tc>
          <w:tcPr>
            <w:tcW w:w="1560" w:type="dxa"/>
            <w:shd w:val="clear" w:color="auto" w:fill="auto"/>
          </w:tcPr>
          <w:p w14:paraId="09D84536" w14:textId="77777777" w:rsidR="00C959E1" w:rsidRPr="00C60664" w:rsidRDefault="00C959E1" w:rsidP="00E9442E">
            <w:pPr>
              <w:spacing w:after="120" w:line="240" w:lineRule="auto"/>
              <w:ind w:left="0" w:hanging="2"/>
              <w:jc w:val="both"/>
              <w:rPr>
                <w:b/>
                <w:sz w:val="18"/>
                <w:szCs w:val="18"/>
                <w:lang w:val="es-CR"/>
              </w:rPr>
            </w:pPr>
            <w:r w:rsidRPr="00C60664">
              <w:rPr>
                <w:b/>
                <w:sz w:val="18"/>
                <w:szCs w:val="18"/>
                <w:lang w:val="es-CR"/>
              </w:rPr>
              <w:t>Temática</w:t>
            </w:r>
          </w:p>
        </w:tc>
        <w:tc>
          <w:tcPr>
            <w:tcW w:w="6804" w:type="dxa"/>
            <w:shd w:val="clear" w:color="auto" w:fill="auto"/>
            <w:vAlign w:val="center"/>
          </w:tcPr>
          <w:p w14:paraId="48E3DF3D" w14:textId="77777777" w:rsidR="00C959E1" w:rsidRPr="00C60664" w:rsidRDefault="00C959E1" w:rsidP="00E9442E">
            <w:pPr>
              <w:spacing w:after="120" w:line="240" w:lineRule="auto"/>
              <w:ind w:left="-2" w:right="146" w:firstLineChars="2" w:firstLine="4"/>
              <w:jc w:val="both"/>
              <w:rPr>
                <w:sz w:val="18"/>
                <w:szCs w:val="18"/>
                <w:lang w:val="es-CR"/>
              </w:rPr>
            </w:pPr>
            <w:r w:rsidRPr="00C60664">
              <w:rPr>
                <w:sz w:val="18"/>
                <w:szCs w:val="18"/>
                <w:lang w:val="es-CR"/>
              </w:rPr>
              <w:t>No aplica</w:t>
            </w:r>
          </w:p>
        </w:tc>
      </w:tr>
      <w:tr w:rsidR="00C959E1" w:rsidRPr="00C60664" w14:paraId="354BFBCA" w14:textId="77777777" w:rsidTr="00E9442E">
        <w:trPr>
          <w:trHeight w:val="397"/>
        </w:trPr>
        <w:tc>
          <w:tcPr>
            <w:tcW w:w="2973" w:type="dxa"/>
            <w:gridSpan w:val="2"/>
            <w:shd w:val="clear" w:color="auto" w:fill="auto"/>
          </w:tcPr>
          <w:p w14:paraId="0FAF7321"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t>Línea base</w:t>
            </w:r>
          </w:p>
        </w:tc>
        <w:tc>
          <w:tcPr>
            <w:tcW w:w="6804" w:type="dxa"/>
            <w:shd w:val="clear" w:color="auto" w:fill="auto"/>
            <w:vAlign w:val="center"/>
          </w:tcPr>
          <w:p w14:paraId="58E07095" w14:textId="77777777" w:rsidR="00C959E1" w:rsidRPr="00C60664" w:rsidRDefault="00C959E1" w:rsidP="00E9442E">
            <w:pPr>
              <w:spacing w:after="120" w:line="240" w:lineRule="auto"/>
              <w:ind w:left="-2" w:right="146" w:firstLineChars="2" w:firstLine="4"/>
              <w:jc w:val="both"/>
              <w:rPr>
                <w:rFonts w:eastAsia="Helvetica Neue"/>
                <w:sz w:val="18"/>
                <w:szCs w:val="18"/>
                <w:lang w:val="es-CR"/>
              </w:rPr>
            </w:pPr>
            <w:r w:rsidRPr="00C60664">
              <w:rPr>
                <w:rFonts w:eastAsia="Helvetica Neue"/>
                <w:sz w:val="18"/>
                <w:szCs w:val="18"/>
                <w:lang w:val="es-CR"/>
              </w:rPr>
              <w:t>2,31% Cobertura en 2021</w:t>
            </w:r>
          </w:p>
        </w:tc>
      </w:tr>
      <w:tr w:rsidR="00C959E1" w:rsidRPr="00C60664" w14:paraId="5126985C" w14:textId="77777777" w:rsidTr="00E9442E">
        <w:trPr>
          <w:trHeight w:val="864"/>
        </w:trPr>
        <w:tc>
          <w:tcPr>
            <w:tcW w:w="2973" w:type="dxa"/>
            <w:gridSpan w:val="2"/>
            <w:shd w:val="clear" w:color="auto" w:fill="auto"/>
          </w:tcPr>
          <w:p w14:paraId="3F07514B"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t>Meta</w:t>
            </w:r>
          </w:p>
        </w:tc>
        <w:tc>
          <w:tcPr>
            <w:tcW w:w="6804" w:type="dxa"/>
            <w:shd w:val="clear" w:color="auto" w:fill="auto"/>
            <w:vAlign w:val="center"/>
          </w:tcPr>
          <w:p w14:paraId="16C68D14"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2030: 4%</w:t>
            </w:r>
          </w:p>
          <w:p w14:paraId="5A1F0225"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2040: 6%</w:t>
            </w:r>
          </w:p>
          <w:p w14:paraId="72A22306"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2050: 8%</w:t>
            </w:r>
          </w:p>
        </w:tc>
      </w:tr>
      <w:tr w:rsidR="00C959E1" w:rsidRPr="00C60664" w14:paraId="09AFE0EF" w14:textId="77777777" w:rsidTr="00E9442E">
        <w:trPr>
          <w:trHeight w:val="284"/>
        </w:trPr>
        <w:tc>
          <w:tcPr>
            <w:tcW w:w="2973" w:type="dxa"/>
            <w:gridSpan w:val="2"/>
            <w:shd w:val="clear" w:color="auto" w:fill="auto"/>
          </w:tcPr>
          <w:p w14:paraId="50AFF2F0"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t>Periodicidad</w:t>
            </w:r>
          </w:p>
        </w:tc>
        <w:tc>
          <w:tcPr>
            <w:tcW w:w="6804" w:type="dxa"/>
            <w:shd w:val="clear" w:color="auto" w:fill="auto"/>
            <w:vAlign w:val="center"/>
          </w:tcPr>
          <w:p w14:paraId="0907C226"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Anual, quinquenal y decenal</w:t>
            </w:r>
          </w:p>
        </w:tc>
      </w:tr>
      <w:tr w:rsidR="00C959E1" w:rsidRPr="00C60664" w14:paraId="1DF3BC78" w14:textId="77777777" w:rsidTr="00E9442E">
        <w:trPr>
          <w:trHeight w:val="284"/>
        </w:trPr>
        <w:tc>
          <w:tcPr>
            <w:tcW w:w="2973" w:type="dxa"/>
            <w:gridSpan w:val="2"/>
            <w:shd w:val="clear" w:color="auto" w:fill="auto"/>
          </w:tcPr>
          <w:p w14:paraId="3B54DBFC"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lastRenderedPageBreak/>
              <w:t>Fuente de información</w:t>
            </w:r>
          </w:p>
        </w:tc>
        <w:tc>
          <w:tcPr>
            <w:tcW w:w="6804" w:type="dxa"/>
            <w:shd w:val="clear" w:color="auto" w:fill="auto"/>
            <w:vAlign w:val="center"/>
          </w:tcPr>
          <w:p w14:paraId="41881E00"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Bases de datos del SINIRUBE alimentadas con datos procedentes del IMAS, específicamente de los Sistemas de Información Social SIPO Y SABEN</w:t>
            </w:r>
          </w:p>
        </w:tc>
      </w:tr>
      <w:tr w:rsidR="00C959E1" w:rsidRPr="00C60664" w14:paraId="5A0EB068" w14:textId="77777777" w:rsidTr="00E9442E">
        <w:trPr>
          <w:trHeight w:val="284"/>
        </w:trPr>
        <w:tc>
          <w:tcPr>
            <w:tcW w:w="2973" w:type="dxa"/>
            <w:gridSpan w:val="2"/>
            <w:shd w:val="clear" w:color="auto" w:fill="auto"/>
          </w:tcPr>
          <w:p w14:paraId="2A921299"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t>Clasificación</w:t>
            </w:r>
          </w:p>
        </w:tc>
        <w:tc>
          <w:tcPr>
            <w:tcW w:w="6804" w:type="dxa"/>
            <w:shd w:val="clear" w:color="auto" w:fill="auto"/>
            <w:vAlign w:val="center"/>
          </w:tcPr>
          <w:p w14:paraId="40E04A9A"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    ) Impacto</w:t>
            </w:r>
          </w:p>
          <w:p w14:paraId="779AD9AC"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    ) Efecto</w:t>
            </w:r>
          </w:p>
          <w:p w14:paraId="0A9D92A0"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 X ) Producto</w:t>
            </w:r>
          </w:p>
        </w:tc>
      </w:tr>
      <w:tr w:rsidR="00C959E1" w:rsidRPr="00C60664" w14:paraId="67370E24" w14:textId="77777777" w:rsidTr="00E9442E">
        <w:trPr>
          <w:trHeight w:val="284"/>
        </w:trPr>
        <w:tc>
          <w:tcPr>
            <w:tcW w:w="2973" w:type="dxa"/>
            <w:gridSpan w:val="2"/>
            <w:shd w:val="clear" w:color="auto" w:fill="auto"/>
          </w:tcPr>
          <w:p w14:paraId="00926D09"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t>Tipo de operación estadística</w:t>
            </w:r>
          </w:p>
        </w:tc>
        <w:tc>
          <w:tcPr>
            <w:tcW w:w="6804" w:type="dxa"/>
            <w:shd w:val="clear" w:color="auto" w:fill="auto"/>
            <w:vAlign w:val="center"/>
          </w:tcPr>
          <w:p w14:paraId="0C6DB14A" w14:textId="77777777" w:rsidR="00C959E1" w:rsidRPr="00C60664" w:rsidRDefault="00C959E1" w:rsidP="00E9442E">
            <w:pPr>
              <w:spacing w:after="120" w:line="240" w:lineRule="auto"/>
              <w:ind w:left="0" w:right="146" w:hanging="2"/>
              <w:jc w:val="both"/>
              <w:rPr>
                <w:b/>
                <w:sz w:val="18"/>
                <w:szCs w:val="18"/>
                <w:lang w:val="es-CR"/>
              </w:rPr>
            </w:pPr>
            <w:r w:rsidRPr="00C60664">
              <w:rPr>
                <w:sz w:val="18"/>
                <w:szCs w:val="18"/>
                <w:lang w:val="es-CR"/>
              </w:rPr>
              <w:t>Registros administrativos</w:t>
            </w:r>
          </w:p>
        </w:tc>
      </w:tr>
      <w:tr w:rsidR="00C959E1" w:rsidRPr="00C60664" w14:paraId="392BCDE6" w14:textId="77777777" w:rsidTr="00E9442E">
        <w:trPr>
          <w:trHeight w:val="284"/>
        </w:trPr>
        <w:tc>
          <w:tcPr>
            <w:tcW w:w="2973" w:type="dxa"/>
            <w:gridSpan w:val="2"/>
            <w:shd w:val="clear" w:color="auto" w:fill="auto"/>
          </w:tcPr>
          <w:p w14:paraId="46267181" w14:textId="77777777" w:rsidR="00C959E1" w:rsidRPr="00C60664" w:rsidRDefault="00C959E1" w:rsidP="00E9442E">
            <w:pPr>
              <w:spacing w:after="120" w:line="240" w:lineRule="auto"/>
              <w:ind w:left="0" w:right="146" w:hanging="2"/>
              <w:jc w:val="both"/>
              <w:rPr>
                <w:b/>
                <w:color w:val="ED7D31"/>
                <w:sz w:val="18"/>
                <w:szCs w:val="18"/>
                <w:lang w:val="es-CR"/>
              </w:rPr>
            </w:pPr>
            <w:r w:rsidRPr="00C60664">
              <w:rPr>
                <w:b/>
                <w:sz w:val="18"/>
                <w:szCs w:val="18"/>
                <w:lang w:val="es-CR"/>
              </w:rPr>
              <w:t>Comentarios Generales</w:t>
            </w:r>
          </w:p>
        </w:tc>
        <w:tc>
          <w:tcPr>
            <w:tcW w:w="6804" w:type="dxa"/>
            <w:shd w:val="clear" w:color="auto" w:fill="auto"/>
            <w:vAlign w:val="center"/>
          </w:tcPr>
          <w:p w14:paraId="4BDD2BBE" w14:textId="77777777" w:rsidR="00C959E1" w:rsidRPr="00C60664" w:rsidRDefault="00C959E1" w:rsidP="00E9442E">
            <w:pPr>
              <w:spacing w:after="120" w:line="240" w:lineRule="auto"/>
              <w:ind w:left="0" w:right="146" w:hanging="2"/>
              <w:jc w:val="both"/>
              <w:rPr>
                <w:b/>
                <w:sz w:val="18"/>
                <w:szCs w:val="18"/>
                <w:lang w:val="es-CR"/>
              </w:rPr>
            </w:pPr>
            <w:r w:rsidRPr="00C60664">
              <w:rPr>
                <w:b/>
                <w:sz w:val="18"/>
                <w:szCs w:val="18"/>
                <w:lang w:val="es-CR"/>
              </w:rPr>
              <w:t>Normativa vinculada</w:t>
            </w:r>
          </w:p>
          <w:p w14:paraId="7EE3F59B" w14:textId="77777777" w:rsidR="00C959E1" w:rsidRPr="00C60664" w:rsidRDefault="00C959E1" w:rsidP="00C959E1">
            <w:pPr>
              <w:numPr>
                <w:ilvl w:val="0"/>
                <w:numId w:val="4"/>
              </w:numPr>
              <w:spacing w:after="120" w:line="240" w:lineRule="auto"/>
              <w:ind w:leftChars="80" w:left="302" w:right="146" w:hangingChars="70" w:hanging="126"/>
              <w:jc w:val="both"/>
              <w:rPr>
                <w:sz w:val="18"/>
                <w:szCs w:val="18"/>
                <w:lang w:val="es-CR"/>
              </w:rPr>
            </w:pPr>
            <w:r w:rsidRPr="00C60664">
              <w:rPr>
                <w:sz w:val="18"/>
                <w:szCs w:val="18"/>
                <w:lang w:val="es-CR"/>
              </w:rPr>
              <w:t>Ley 4760 “Ley de Creación del Instituto Mixto de Ayuda Social”</w:t>
            </w:r>
          </w:p>
          <w:p w14:paraId="0A52367F" w14:textId="77777777" w:rsidR="00C959E1" w:rsidRPr="00C60664" w:rsidRDefault="00C959E1" w:rsidP="00C959E1">
            <w:pPr>
              <w:numPr>
                <w:ilvl w:val="0"/>
                <w:numId w:val="4"/>
              </w:numPr>
              <w:spacing w:after="120" w:line="240" w:lineRule="auto"/>
              <w:ind w:leftChars="80" w:left="302" w:right="146" w:hangingChars="70" w:hanging="126"/>
              <w:jc w:val="both"/>
              <w:rPr>
                <w:sz w:val="18"/>
                <w:szCs w:val="18"/>
                <w:lang w:val="es-CR"/>
              </w:rPr>
            </w:pPr>
            <w:r w:rsidRPr="00C60664">
              <w:rPr>
                <w:sz w:val="18"/>
                <w:szCs w:val="18"/>
                <w:lang w:val="es-CR"/>
              </w:rPr>
              <w:t>Reglamento para la Prestación de Servicios y el Otorgamiento de Beneficios del IMAS.</w:t>
            </w:r>
          </w:p>
          <w:p w14:paraId="0F014AEE" w14:textId="77777777" w:rsidR="00C959E1" w:rsidRPr="00C60664" w:rsidRDefault="00C959E1" w:rsidP="00C959E1">
            <w:pPr>
              <w:numPr>
                <w:ilvl w:val="0"/>
                <w:numId w:val="4"/>
              </w:numPr>
              <w:spacing w:after="120" w:line="240" w:lineRule="auto"/>
              <w:ind w:leftChars="80" w:left="302" w:right="146" w:hangingChars="70" w:hanging="126"/>
              <w:jc w:val="both"/>
              <w:rPr>
                <w:sz w:val="18"/>
                <w:szCs w:val="18"/>
                <w:lang w:val="es-CR"/>
              </w:rPr>
            </w:pPr>
            <w:r w:rsidRPr="00C60664">
              <w:rPr>
                <w:sz w:val="18"/>
                <w:szCs w:val="18"/>
                <w:lang w:val="es-CR"/>
              </w:rPr>
              <w:t>Manual de Procedimientos para la Prestación de Servicios y el Otorgamiento de Beneficios del IMAS.</w:t>
            </w:r>
          </w:p>
          <w:p w14:paraId="3FA4470E" w14:textId="77777777" w:rsidR="00C959E1" w:rsidRPr="00C60664" w:rsidRDefault="00C959E1" w:rsidP="00E9442E">
            <w:pPr>
              <w:spacing w:after="120" w:line="240" w:lineRule="auto"/>
              <w:ind w:left="0" w:right="146" w:hanging="2"/>
              <w:jc w:val="both"/>
              <w:rPr>
                <w:b/>
                <w:sz w:val="18"/>
                <w:szCs w:val="18"/>
                <w:lang w:val="es-CR"/>
              </w:rPr>
            </w:pPr>
          </w:p>
          <w:p w14:paraId="1C46BF93"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La línea base a nivel de meta se encuentra constituida por la meta física de personas menores de edad subsidiadas alcanzada durante el año 2020, la cual representa un 2,31% de las proyecciones de personas menores de 12 años para el 2020.</w:t>
            </w:r>
          </w:p>
          <w:p w14:paraId="61303BEC" w14:textId="77777777" w:rsidR="00C959E1" w:rsidRPr="00C60664" w:rsidRDefault="00C959E1" w:rsidP="00E9442E">
            <w:pPr>
              <w:spacing w:after="120" w:line="240" w:lineRule="auto"/>
              <w:ind w:leftChars="0" w:left="0" w:right="146" w:firstLineChars="0" w:firstLine="0"/>
              <w:jc w:val="both"/>
              <w:rPr>
                <w:sz w:val="18"/>
                <w:szCs w:val="18"/>
                <w:lang w:val="es-CR"/>
              </w:rPr>
            </w:pPr>
            <w:r w:rsidRPr="00C60664">
              <w:rPr>
                <w:sz w:val="18"/>
                <w:szCs w:val="18"/>
                <w:lang w:val="es-CR"/>
              </w:rPr>
              <w:t>Las proyecciones poblacionales de personas menores de edad con las que se cuenta son de carácter nacional, por lo que nos es posible realizar una regionalización de las metas y estimaciones presupuestarias del indicador propuesto.</w:t>
            </w:r>
          </w:p>
          <w:p w14:paraId="1277BE8E"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 xml:space="preserve">Se parte de las proyecciones de población al 2050, según estadísticas demográficas del INEC 2011-2050, dado que no se cuenta con proyecciones de población menor de edad que requiere el beneficio, por lo que el universo es el total de población en el rango etario definido. No se considera población de 12 a 18 años que tiene condición de discapacidad y recibe el beneficio, dado que no se cuenta con proyecciones en esta línea. </w:t>
            </w:r>
          </w:p>
          <w:p w14:paraId="16D5FDB1"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Las metas establecidas de forma porcentual considerando las proyecciones estadísticas del INEC, corresponden a nivel nominal a las siguientes cantidades promedio (las cuales pueden variar según reestimaciones de proyecciones que sean realizadas por el INEC):</w:t>
            </w:r>
          </w:p>
          <w:p w14:paraId="2A723A4E"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 xml:space="preserve">     -4%: 33.473</w:t>
            </w:r>
          </w:p>
          <w:p w14:paraId="7B33955A"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 xml:space="preserve">     -6%: 46.985</w:t>
            </w:r>
          </w:p>
          <w:p w14:paraId="04F5A7CB" w14:textId="77777777" w:rsidR="00C959E1" w:rsidRPr="00C60664" w:rsidRDefault="00C959E1" w:rsidP="00E9442E">
            <w:pPr>
              <w:spacing w:after="120" w:line="240" w:lineRule="auto"/>
              <w:ind w:left="0" w:right="146" w:hanging="2"/>
              <w:jc w:val="both"/>
              <w:rPr>
                <w:sz w:val="18"/>
                <w:szCs w:val="18"/>
                <w:lang w:val="es-CR"/>
              </w:rPr>
            </w:pPr>
            <w:r w:rsidRPr="00C60664">
              <w:rPr>
                <w:sz w:val="18"/>
                <w:szCs w:val="18"/>
                <w:lang w:val="es-CR"/>
              </w:rPr>
              <w:t xml:space="preserve">     -8%: 60.834</w:t>
            </w:r>
          </w:p>
          <w:p w14:paraId="5F32C13B" w14:textId="77777777" w:rsidR="00C959E1" w:rsidRPr="00C60664" w:rsidRDefault="00C959E1" w:rsidP="00E9442E">
            <w:pPr>
              <w:pStyle w:val="TableParagraph"/>
              <w:spacing w:after="120"/>
              <w:ind w:right="146" w:hanging="2"/>
              <w:jc w:val="both"/>
              <w:rPr>
                <w:rFonts w:ascii="Arial" w:eastAsia="Arial" w:hAnsi="Arial" w:cs="Arial"/>
                <w:color w:val="000000"/>
                <w:position w:val="-1"/>
                <w:sz w:val="18"/>
                <w:szCs w:val="18"/>
                <w:lang w:val="es-CR" w:eastAsia="es-ES" w:bidi="es-ES"/>
              </w:rPr>
            </w:pPr>
            <w:r w:rsidRPr="00C60664">
              <w:rPr>
                <w:rFonts w:ascii="Arial" w:eastAsia="Arial" w:hAnsi="Arial" w:cs="Arial"/>
                <w:color w:val="000000"/>
                <w:position w:val="-1"/>
                <w:sz w:val="18"/>
                <w:szCs w:val="18"/>
                <w:lang w:val="es-CR" w:eastAsia="es-ES" w:bidi="es-ES"/>
              </w:rPr>
              <w:t>Se parte del supuesto de que se contará con el presupuesto y la capacidad instalada requerida para el crecimiento planteado.</w:t>
            </w:r>
          </w:p>
        </w:tc>
      </w:tr>
    </w:tbl>
    <w:p w14:paraId="6086C5BF" w14:textId="77777777" w:rsidR="00C959E1" w:rsidRDefault="00C959E1" w:rsidP="00C959E1">
      <w:pPr>
        <w:widowControl/>
        <w:suppressAutoHyphens w:val="0"/>
        <w:autoSpaceDE/>
        <w:autoSpaceDN/>
        <w:spacing w:after="160" w:line="259" w:lineRule="auto"/>
        <w:ind w:leftChars="0" w:left="0" w:firstLineChars="0" w:firstLine="0"/>
        <w:textDirection w:val="lrTb"/>
        <w:textAlignment w:val="auto"/>
        <w:outlineLvl w:val="9"/>
        <w:rPr>
          <w:b/>
          <w:bCs/>
          <w:sz w:val="18"/>
          <w:szCs w:val="18"/>
          <w:lang w:val="es-CR"/>
        </w:rPr>
      </w:pPr>
      <w:r>
        <w:rPr>
          <w:b/>
          <w:bCs/>
          <w:sz w:val="18"/>
          <w:szCs w:val="18"/>
          <w:lang w:val="es-CR"/>
        </w:rPr>
        <w:br w:type="page"/>
      </w:r>
    </w:p>
    <w:tbl>
      <w:tblPr>
        <w:tblW w:w="9923"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560"/>
        <w:gridCol w:w="1560"/>
        <w:gridCol w:w="6803"/>
      </w:tblGrid>
      <w:tr w:rsidR="00C959E1" w:rsidRPr="005575A7" w14:paraId="63A94C4F" w14:textId="77777777" w:rsidTr="00E9442E">
        <w:trPr>
          <w:trHeight w:val="436"/>
        </w:trPr>
        <w:tc>
          <w:tcPr>
            <w:tcW w:w="3120" w:type="dxa"/>
            <w:gridSpan w:val="2"/>
            <w:shd w:val="clear" w:color="auto" w:fill="002060"/>
            <w:vAlign w:val="center"/>
          </w:tcPr>
          <w:p w14:paraId="47B1AB00" w14:textId="77777777" w:rsidR="00C959E1" w:rsidRPr="002C0049" w:rsidRDefault="00C959E1" w:rsidP="00E9442E">
            <w:pPr>
              <w:pBdr>
                <w:top w:val="nil"/>
                <w:left w:val="nil"/>
                <w:bottom w:val="nil"/>
                <w:right w:val="nil"/>
                <w:between w:val="nil"/>
              </w:pBdr>
              <w:spacing w:after="120" w:line="240" w:lineRule="auto"/>
              <w:ind w:left="0" w:right="146" w:hanging="2"/>
              <w:jc w:val="center"/>
              <w:rPr>
                <w:b/>
                <w:bCs/>
                <w:color w:val="FFFFFF" w:themeColor="background1"/>
                <w:sz w:val="18"/>
                <w:szCs w:val="18"/>
                <w:lang w:val="es-CR"/>
              </w:rPr>
            </w:pPr>
            <w:r w:rsidRPr="002C0049">
              <w:rPr>
                <w:b/>
                <w:bCs/>
                <w:color w:val="FFFFFF" w:themeColor="background1"/>
                <w:sz w:val="18"/>
                <w:szCs w:val="18"/>
                <w:lang w:val="es-CR"/>
              </w:rPr>
              <w:lastRenderedPageBreak/>
              <w:t>Elemento</w:t>
            </w:r>
          </w:p>
        </w:tc>
        <w:tc>
          <w:tcPr>
            <w:tcW w:w="6803" w:type="dxa"/>
            <w:shd w:val="clear" w:color="auto" w:fill="002060"/>
            <w:vAlign w:val="center"/>
          </w:tcPr>
          <w:p w14:paraId="05FA0548" w14:textId="77777777" w:rsidR="00C959E1" w:rsidRPr="002C0049" w:rsidRDefault="00C959E1" w:rsidP="00E9442E">
            <w:pPr>
              <w:pBdr>
                <w:top w:val="nil"/>
                <w:left w:val="nil"/>
                <w:bottom w:val="nil"/>
                <w:right w:val="nil"/>
                <w:between w:val="nil"/>
              </w:pBdr>
              <w:spacing w:after="120" w:line="240" w:lineRule="auto"/>
              <w:ind w:left="0" w:right="2472" w:hanging="2"/>
              <w:jc w:val="center"/>
              <w:rPr>
                <w:b/>
                <w:bCs/>
                <w:color w:val="FFFFFF" w:themeColor="background1"/>
                <w:sz w:val="18"/>
                <w:szCs w:val="18"/>
                <w:lang w:val="es-CR"/>
              </w:rPr>
            </w:pPr>
            <w:r w:rsidRPr="002C0049">
              <w:rPr>
                <w:b/>
                <w:bCs/>
                <w:color w:val="FFFFFF" w:themeColor="background1"/>
                <w:sz w:val="18"/>
                <w:szCs w:val="18"/>
                <w:lang w:val="es-CR"/>
              </w:rPr>
              <w:t>Descripción</w:t>
            </w:r>
          </w:p>
        </w:tc>
      </w:tr>
      <w:tr w:rsidR="00C959E1" w:rsidRPr="005575A7" w14:paraId="0F329EA2" w14:textId="77777777" w:rsidTr="00E9442E">
        <w:trPr>
          <w:trHeight w:val="284"/>
        </w:trPr>
        <w:tc>
          <w:tcPr>
            <w:tcW w:w="3120" w:type="dxa"/>
            <w:gridSpan w:val="2"/>
            <w:shd w:val="clear" w:color="auto" w:fill="FFFFFF"/>
          </w:tcPr>
          <w:p w14:paraId="70E15288"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Nombre del indicador</w:t>
            </w:r>
          </w:p>
        </w:tc>
        <w:tc>
          <w:tcPr>
            <w:tcW w:w="6803" w:type="dxa"/>
            <w:shd w:val="clear" w:color="auto" w:fill="FFFFFF"/>
            <w:vAlign w:val="center"/>
          </w:tcPr>
          <w:p w14:paraId="0F281176"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Número de hogares en situación de pobreza extrema que son incorporados a Puente al Bienestar y acceden a procesos de atención integral.</w:t>
            </w:r>
          </w:p>
        </w:tc>
      </w:tr>
      <w:tr w:rsidR="00C959E1" w:rsidRPr="005575A7" w14:paraId="7B722408" w14:textId="77777777" w:rsidTr="00E9442E">
        <w:trPr>
          <w:trHeight w:val="284"/>
        </w:trPr>
        <w:tc>
          <w:tcPr>
            <w:tcW w:w="3120" w:type="dxa"/>
            <w:gridSpan w:val="2"/>
            <w:shd w:val="clear" w:color="auto" w:fill="FFFFFF"/>
          </w:tcPr>
          <w:p w14:paraId="23FC5A43"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Definición conceptual</w:t>
            </w:r>
          </w:p>
        </w:tc>
        <w:tc>
          <w:tcPr>
            <w:tcW w:w="6803" w:type="dxa"/>
            <w:shd w:val="clear" w:color="auto" w:fill="FFFFFF"/>
            <w:vAlign w:val="center"/>
          </w:tcPr>
          <w:p w14:paraId="231F72AA"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A la par del componente inicial de atención integral a las familias (Bienestar), la nueva etapa de la Estrategia Puente al Desarrollo suma nuevos componentes e intervenciones que lo enriquecen y potencian; el IMAS asume el liderazgo de Puente al Bienestar, el cual tiene el objetivo general de atender de manera integral e interinstitucional a hogares en pobreza extrema, incidiendo multidimensionalmente en su situación de vida.</w:t>
            </w:r>
          </w:p>
          <w:p w14:paraId="087EB1B0"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 xml:space="preserve">Puente al Bienestar se caracteriza por brindar un acompañamiento y seguimiento profesional a los hogares en función a los logros consignado en un Plan Familiar que se elabora con las personas interesadas. </w:t>
            </w:r>
          </w:p>
          <w:p w14:paraId="7F735CD0"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Estas acciones de Puente al Bienestar se direccionan desde la protección social entendida como un conjunto de acciones para promover el ejercicio de derechos económicos, sociales y culturales; se asocia a la oferta programática del IMAS vinculada con la satisfacción de las necesidades básicas, y orientada a reducir el riesgo y vulnerabilidad social de las personas y familias en pobreza extrema y pobreza.</w:t>
            </w:r>
          </w:p>
          <w:p w14:paraId="07BC9A64"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 xml:space="preserve">Y desde el concepto de promoción social donde se agrupan los beneficios que contribuyen a la movilidad social de las personas, familias, hogares u organizaciones dentro de un determinado territorio, el cual se constituye en el medio para la construcción social y defensa de derechos.  </w:t>
            </w:r>
          </w:p>
          <w:p w14:paraId="697BA77F" w14:textId="77777777" w:rsidR="00C959E1"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Se comprende como personas y hogares en situación de pobreza, aquellas que se encuentran calificadas en el Sistema de Información de la Población Objetivo y/o en Sistema Nacional de Registro Único de Beneficiarios del Estado como pobreza extrema y pobreza no extrema o básica, estas constituyen la población objetivo, y para efectos del indicar específicamente las familias en pobreza extrema.</w:t>
            </w:r>
          </w:p>
          <w:p w14:paraId="47D5A3AE"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Pr>
                <w:color w:val="000000"/>
                <w:sz w:val="18"/>
                <w:szCs w:val="18"/>
                <w:lang w:val="es-CR"/>
              </w:rPr>
              <w:t xml:space="preserve">La pobreza es considerada como </w:t>
            </w:r>
            <w:r>
              <w:rPr>
                <w:i/>
                <w:iCs/>
                <w:color w:val="000000"/>
                <w:sz w:val="18"/>
                <w:szCs w:val="18"/>
                <w:lang w:val="es-CR"/>
              </w:rPr>
              <w:t>“…el resultado de un proceso socio histórico que refiere a múltiples causas y factores, que afecta la satisfacción de las necesidades básicas, así como las oportunidades para el desarrollo social, económico, cultural, tecnológico y ambiental, que provoca procesos de exclusión social”</w:t>
            </w:r>
            <w:r>
              <w:rPr>
                <w:color w:val="000000"/>
                <w:sz w:val="18"/>
                <w:szCs w:val="18"/>
                <w:lang w:val="es-CR"/>
              </w:rPr>
              <w:t xml:space="preserve"> (IMAS, 2018). </w:t>
            </w:r>
            <w:r w:rsidRPr="007D4A1E">
              <w:rPr>
                <w:color w:val="000000"/>
                <w:sz w:val="18"/>
                <w:szCs w:val="18"/>
                <w:lang w:val="es-CR"/>
              </w:rPr>
              <w:t>La calificación de situación de pobreza se da mediante el uso de métodos de medición de pobreza definidos institucionalmente.</w:t>
            </w:r>
          </w:p>
          <w:p w14:paraId="69F51D4E"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La superación de esta situación corresponde a una mejora en la situación reflejada en dichos sistemas.</w:t>
            </w:r>
          </w:p>
        </w:tc>
      </w:tr>
      <w:tr w:rsidR="00C959E1" w:rsidRPr="005575A7" w14:paraId="2E8F20F9" w14:textId="77777777" w:rsidTr="00E9442E">
        <w:trPr>
          <w:trHeight w:val="284"/>
        </w:trPr>
        <w:tc>
          <w:tcPr>
            <w:tcW w:w="3120" w:type="dxa"/>
            <w:gridSpan w:val="2"/>
            <w:shd w:val="clear" w:color="auto" w:fill="FFFFFF"/>
          </w:tcPr>
          <w:p w14:paraId="64DD39EB"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Fórmula de cálculo</w:t>
            </w:r>
          </w:p>
        </w:tc>
        <w:tc>
          <w:tcPr>
            <w:tcW w:w="6803" w:type="dxa"/>
            <w:shd w:val="clear" w:color="auto" w:fill="FFFFFF"/>
          </w:tcPr>
          <w:p w14:paraId="1603E5AF" w14:textId="77777777" w:rsidR="00C959E1" w:rsidRPr="00484AA4" w:rsidRDefault="00C959E1" w:rsidP="00E9442E">
            <w:pPr>
              <w:pBdr>
                <w:top w:val="nil"/>
                <w:left w:val="nil"/>
                <w:bottom w:val="nil"/>
                <w:right w:val="nil"/>
                <w:between w:val="nil"/>
              </w:pBdr>
              <w:spacing w:after="120" w:line="240" w:lineRule="auto"/>
              <w:ind w:left="0" w:right="63" w:hanging="2"/>
              <w:jc w:val="both"/>
              <w:rPr>
                <w:color w:val="000000"/>
                <w:sz w:val="18"/>
                <w:szCs w:val="18"/>
                <w:lang w:val="es-CR"/>
              </w:rPr>
            </w:pPr>
            <m:oMathPara>
              <m:oMathParaPr>
                <m:jc m:val="left"/>
              </m:oMathParaPr>
              <m:oMath>
                <m:r>
                  <w:rPr>
                    <w:rFonts w:ascii="Cambria Math" w:hAnsi="Cambria Math"/>
                    <w:sz w:val="18"/>
                    <w:szCs w:val="18"/>
                    <w:lang w:val="es-CR"/>
                  </w:rPr>
                  <m:t>Y=</m:t>
                </m:r>
                <m:nary>
                  <m:naryPr>
                    <m:chr m:val="∑"/>
                    <m:limLoc m:val="undOvr"/>
                    <m:ctrlPr>
                      <w:rPr>
                        <w:rFonts w:ascii="Cambria Math" w:hAnsi="Cambria Math"/>
                        <w:i/>
                        <w:sz w:val="18"/>
                        <w:szCs w:val="18"/>
                        <w:lang w:val="es-CR"/>
                      </w:rPr>
                    </m:ctrlPr>
                  </m:naryPr>
                  <m:sub>
                    <m:r>
                      <w:rPr>
                        <w:rFonts w:ascii="Cambria Math" w:hAnsi="Cambria Math"/>
                        <w:sz w:val="18"/>
                        <w:szCs w:val="18"/>
                        <w:lang w:val="es-CR"/>
                      </w:rPr>
                      <m:t>i=1</m:t>
                    </m:r>
                  </m:sub>
                  <m:sup>
                    <m:r>
                      <w:rPr>
                        <w:rFonts w:ascii="Cambria Math" w:hAnsi="Cambria Math"/>
                        <w:sz w:val="18"/>
                        <w:szCs w:val="18"/>
                        <w:lang w:val="es-CR"/>
                      </w:rPr>
                      <m:t>n</m:t>
                    </m:r>
                  </m:sup>
                  <m:e>
                    <m:r>
                      <w:rPr>
                        <w:rFonts w:ascii="Cambria Math" w:hAnsi="Cambria Math"/>
                        <w:sz w:val="18"/>
                        <w:szCs w:val="18"/>
                        <w:lang w:val="es-CR"/>
                      </w:rPr>
                      <m:t>HPEIPB i</m:t>
                    </m:r>
                  </m:e>
                </m:nary>
              </m:oMath>
            </m:oMathPara>
          </w:p>
        </w:tc>
      </w:tr>
      <w:tr w:rsidR="00C959E1" w:rsidRPr="005575A7" w14:paraId="3AE3E1B4" w14:textId="77777777" w:rsidTr="00E9442E">
        <w:trPr>
          <w:trHeight w:val="790"/>
        </w:trPr>
        <w:tc>
          <w:tcPr>
            <w:tcW w:w="3120" w:type="dxa"/>
            <w:gridSpan w:val="2"/>
            <w:shd w:val="clear" w:color="auto" w:fill="FFFFFF"/>
          </w:tcPr>
          <w:p w14:paraId="43F0C55A"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Componentes involucrados en la fórmula de cálculo</w:t>
            </w:r>
          </w:p>
        </w:tc>
        <w:tc>
          <w:tcPr>
            <w:tcW w:w="6803" w:type="dxa"/>
            <w:shd w:val="clear" w:color="auto" w:fill="FFFFFF"/>
          </w:tcPr>
          <w:p w14:paraId="06CFDFD2" w14:textId="77777777" w:rsidR="00C959E1" w:rsidRPr="005575A7" w:rsidRDefault="00C959E1" w:rsidP="00E9442E">
            <w:pPr>
              <w:pBdr>
                <w:top w:val="nil"/>
                <w:left w:val="nil"/>
                <w:bottom w:val="nil"/>
                <w:right w:val="nil"/>
                <w:between w:val="nil"/>
              </w:pBdr>
              <w:spacing w:after="120" w:line="240" w:lineRule="auto"/>
              <w:ind w:left="-2" w:right="68" w:firstLineChars="0" w:firstLine="0"/>
              <w:rPr>
                <w:color w:val="000000"/>
                <w:sz w:val="18"/>
                <w:szCs w:val="18"/>
                <w:lang w:val="es-CR"/>
              </w:rPr>
            </w:pPr>
            <w:r w:rsidRPr="00C60664">
              <w:rPr>
                <w:color w:val="000000"/>
                <w:sz w:val="18"/>
                <w:szCs w:val="18"/>
                <w:lang w:val="es-CR"/>
              </w:rPr>
              <w:t>Y</w:t>
            </w:r>
            <w:r w:rsidRPr="005575A7">
              <w:rPr>
                <w:color w:val="000000"/>
                <w:sz w:val="18"/>
                <w:szCs w:val="18"/>
                <w:lang w:val="es-CR"/>
              </w:rPr>
              <w:t xml:space="preserve">:  </w:t>
            </w:r>
            <w:r w:rsidRPr="00C60664">
              <w:rPr>
                <w:color w:val="000000"/>
                <w:sz w:val="18"/>
                <w:szCs w:val="18"/>
                <w:lang w:val="es-CR"/>
              </w:rPr>
              <w:t>Sumatoria de HPEIPB i</w:t>
            </w:r>
          </w:p>
          <w:p w14:paraId="6FCA31C2"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HPEIPB: Hogares en pobreza extrema incorporados en Puente al Bienestar</w:t>
            </w:r>
          </w:p>
        </w:tc>
      </w:tr>
      <w:tr w:rsidR="00C959E1" w:rsidRPr="005575A7" w14:paraId="3D63D341" w14:textId="77777777" w:rsidTr="00E9442E">
        <w:trPr>
          <w:trHeight w:val="284"/>
        </w:trPr>
        <w:tc>
          <w:tcPr>
            <w:tcW w:w="3120" w:type="dxa"/>
            <w:gridSpan w:val="2"/>
            <w:shd w:val="clear" w:color="auto" w:fill="FFFFFF"/>
          </w:tcPr>
          <w:p w14:paraId="5356848A"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Unidad de medida</w:t>
            </w:r>
          </w:p>
        </w:tc>
        <w:tc>
          <w:tcPr>
            <w:tcW w:w="6803" w:type="dxa"/>
            <w:shd w:val="clear" w:color="auto" w:fill="FFFFFF"/>
            <w:vAlign w:val="center"/>
          </w:tcPr>
          <w:p w14:paraId="39278D48"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Número de hogares</w:t>
            </w:r>
          </w:p>
        </w:tc>
      </w:tr>
      <w:tr w:rsidR="00C959E1" w:rsidRPr="005575A7" w14:paraId="7B340A38" w14:textId="77777777" w:rsidTr="00E9442E">
        <w:trPr>
          <w:trHeight w:val="284"/>
        </w:trPr>
        <w:tc>
          <w:tcPr>
            <w:tcW w:w="3120" w:type="dxa"/>
            <w:gridSpan w:val="2"/>
            <w:shd w:val="clear" w:color="auto" w:fill="FFFFFF"/>
          </w:tcPr>
          <w:p w14:paraId="39AC451F"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Interpretación</w:t>
            </w:r>
          </w:p>
        </w:tc>
        <w:tc>
          <w:tcPr>
            <w:tcW w:w="6803" w:type="dxa"/>
            <w:shd w:val="clear" w:color="auto" w:fill="FFFFFF"/>
            <w:vAlign w:val="center"/>
          </w:tcPr>
          <w:p w14:paraId="20E48E4E"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El número de hogares en pobreza extrema incorporados en Puente al Bienestar durante “X” período, es de “Y”.</w:t>
            </w:r>
          </w:p>
        </w:tc>
      </w:tr>
      <w:tr w:rsidR="00C959E1" w:rsidRPr="005575A7" w14:paraId="5B249936" w14:textId="77777777" w:rsidTr="00E9442E">
        <w:trPr>
          <w:trHeight w:val="284"/>
        </w:trPr>
        <w:tc>
          <w:tcPr>
            <w:tcW w:w="1560" w:type="dxa"/>
            <w:vMerge w:val="restart"/>
            <w:shd w:val="clear" w:color="auto" w:fill="FFFFFF"/>
          </w:tcPr>
          <w:p w14:paraId="1678F5EA" w14:textId="77777777" w:rsidR="00C959E1" w:rsidRPr="005575A7"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5575A7">
              <w:rPr>
                <w:color w:val="000000"/>
                <w:sz w:val="18"/>
                <w:szCs w:val="18"/>
                <w:lang w:val="es-CR"/>
              </w:rPr>
              <w:t>Desagregación</w:t>
            </w:r>
          </w:p>
        </w:tc>
        <w:tc>
          <w:tcPr>
            <w:tcW w:w="1560" w:type="dxa"/>
            <w:shd w:val="clear" w:color="auto" w:fill="FFFFFF"/>
          </w:tcPr>
          <w:p w14:paraId="397ED751" w14:textId="77777777" w:rsidR="00C959E1" w:rsidRPr="005575A7"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5575A7">
              <w:rPr>
                <w:color w:val="000000"/>
                <w:sz w:val="18"/>
                <w:szCs w:val="18"/>
                <w:lang w:val="es-CR"/>
              </w:rPr>
              <w:t>Geográfica</w:t>
            </w:r>
          </w:p>
        </w:tc>
        <w:tc>
          <w:tcPr>
            <w:tcW w:w="6803" w:type="dxa"/>
            <w:shd w:val="clear" w:color="auto" w:fill="FFFFFF"/>
            <w:vAlign w:val="center"/>
          </w:tcPr>
          <w:p w14:paraId="521718F0"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La meta es nacional, sin embargo el indicador se puede desagregar por regiones.</w:t>
            </w:r>
          </w:p>
        </w:tc>
      </w:tr>
      <w:tr w:rsidR="00C959E1" w:rsidRPr="005575A7" w14:paraId="205FB61E" w14:textId="77777777" w:rsidTr="00E9442E">
        <w:trPr>
          <w:trHeight w:val="236"/>
        </w:trPr>
        <w:tc>
          <w:tcPr>
            <w:tcW w:w="1560" w:type="dxa"/>
            <w:vMerge/>
            <w:shd w:val="clear" w:color="auto" w:fill="FFFFFF"/>
          </w:tcPr>
          <w:p w14:paraId="26168748" w14:textId="77777777" w:rsidR="00C959E1" w:rsidRPr="005575A7" w:rsidRDefault="00C959E1" w:rsidP="00E9442E">
            <w:pPr>
              <w:pBdr>
                <w:top w:val="nil"/>
                <w:left w:val="nil"/>
                <w:bottom w:val="nil"/>
                <w:right w:val="nil"/>
                <w:between w:val="nil"/>
              </w:pBdr>
              <w:spacing w:line="276" w:lineRule="auto"/>
              <w:ind w:left="0" w:hanging="2"/>
              <w:rPr>
                <w:color w:val="000000"/>
                <w:sz w:val="18"/>
                <w:szCs w:val="18"/>
                <w:lang w:val="es-CR"/>
              </w:rPr>
            </w:pPr>
          </w:p>
        </w:tc>
        <w:tc>
          <w:tcPr>
            <w:tcW w:w="1560" w:type="dxa"/>
            <w:shd w:val="clear" w:color="auto" w:fill="FFFFFF"/>
          </w:tcPr>
          <w:p w14:paraId="4950A6C1" w14:textId="77777777" w:rsidR="00C959E1" w:rsidRPr="005575A7"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5575A7">
              <w:rPr>
                <w:color w:val="000000"/>
                <w:sz w:val="18"/>
                <w:szCs w:val="18"/>
                <w:lang w:val="es-CR"/>
              </w:rPr>
              <w:t>Temática</w:t>
            </w:r>
          </w:p>
        </w:tc>
        <w:tc>
          <w:tcPr>
            <w:tcW w:w="6803" w:type="dxa"/>
            <w:shd w:val="clear" w:color="auto" w:fill="FFFFFF"/>
            <w:vAlign w:val="center"/>
          </w:tcPr>
          <w:p w14:paraId="361A0C89"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No aplica</w:t>
            </w:r>
          </w:p>
        </w:tc>
      </w:tr>
      <w:tr w:rsidR="00C959E1" w:rsidRPr="005575A7" w14:paraId="11F27B60" w14:textId="77777777" w:rsidTr="00E9442E">
        <w:trPr>
          <w:trHeight w:val="340"/>
        </w:trPr>
        <w:tc>
          <w:tcPr>
            <w:tcW w:w="3120" w:type="dxa"/>
            <w:gridSpan w:val="2"/>
            <w:shd w:val="clear" w:color="auto" w:fill="FFFFFF"/>
          </w:tcPr>
          <w:p w14:paraId="12DA6848"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Línea base</w:t>
            </w:r>
          </w:p>
        </w:tc>
        <w:tc>
          <w:tcPr>
            <w:tcW w:w="6803" w:type="dxa"/>
            <w:shd w:val="clear" w:color="auto" w:fill="FFFFFF"/>
            <w:vAlign w:val="center"/>
          </w:tcPr>
          <w:p w14:paraId="5FDF3B4A"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87.500</w:t>
            </w:r>
          </w:p>
        </w:tc>
      </w:tr>
      <w:tr w:rsidR="00C959E1" w:rsidRPr="005575A7" w14:paraId="5D2EDFC0" w14:textId="77777777" w:rsidTr="00E9442E">
        <w:trPr>
          <w:trHeight w:val="1040"/>
        </w:trPr>
        <w:tc>
          <w:tcPr>
            <w:tcW w:w="3120" w:type="dxa"/>
            <w:gridSpan w:val="2"/>
            <w:shd w:val="clear" w:color="auto" w:fill="FFFFFF"/>
          </w:tcPr>
          <w:p w14:paraId="1E73BE29"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lastRenderedPageBreak/>
              <w:t>Meta</w:t>
            </w:r>
          </w:p>
        </w:tc>
        <w:tc>
          <w:tcPr>
            <w:tcW w:w="6803" w:type="dxa"/>
            <w:shd w:val="clear" w:color="auto" w:fill="FFFFFF"/>
            <w:vAlign w:val="center"/>
          </w:tcPr>
          <w:p w14:paraId="5952EBC8"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20</w:t>
            </w:r>
            <w:r w:rsidRPr="00C60664">
              <w:rPr>
                <w:color w:val="000000"/>
                <w:sz w:val="18"/>
                <w:szCs w:val="18"/>
                <w:lang w:val="es-CR"/>
              </w:rPr>
              <w:t>3</w:t>
            </w:r>
            <w:r w:rsidRPr="005575A7">
              <w:rPr>
                <w:color w:val="000000"/>
                <w:sz w:val="18"/>
                <w:szCs w:val="18"/>
                <w:lang w:val="es-CR"/>
              </w:rPr>
              <w:t xml:space="preserve">0: </w:t>
            </w:r>
            <w:r w:rsidRPr="00C60664">
              <w:rPr>
                <w:color w:val="000000"/>
                <w:sz w:val="18"/>
                <w:szCs w:val="18"/>
                <w:lang w:val="es-CR"/>
              </w:rPr>
              <w:t>17</w:t>
            </w:r>
            <w:r>
              <w:rPr>
                <w:color w:val="000000"/>
                <w:sz w:val="18"/>
                <w:szCs w:val="18"/>
                <w:lang w:val="es-CR"/>
              </w:rPr>
              <w:t>6</w:t>
            </w:r>
            <w:r w:rsidRPr="00C60664">
              <w:rPr>
                <w:color w:val="000000"/>
                <w:sz w:val="18"/>
                <w:szCs w:val="18"/>
                <w:lang w:val="es-CR"/>
              </w:rPr>
              <w:t>.3</w:t>
            </w:r>
            <w:r>
              <w:rPr>
                <w:color w:val="000000"/>
                <w:sz w:val="18"/>
                <w:szCs w:val="18"/>
                <w:lang w:val="es-CR"/>
              </w:rPr>
              <w:t>4</w:t>
            </w:r>
            <w:r w:rsidRPr="00C60664">
              <w:rPr>
                <w:color w:val="000000"/>
                <w:sz w:val="18"/>
                <w:szCs w:val="18"/>
                <w:lang w:val="es-CR"/>
              </w:rPr>
              <w:t>0</w:t>
            </w:r>
          </w:p>
          <w:p w14:paraId="5D2C3D08"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20</w:t>
            </w:r>
            <w:r w:rsidRPr="00C60664">
              <w:rPr>
                <w:color w:val="000000"/>
                <w:sz w:val="18"/>
                <w:szCs w:val="18"/>
                <w:lang w:val="es-CR"/>
              </w:rPr>
              <w:t>4</w:t>
            </w:r>
            <w:r w:rsidRPr="005575A7">
              <w:rPr>
                <w:color w:val="000000"/>
                <w:sz w:val="18"/>
                <w:szCs w:val="18"/>
                <w:lang w:val="es-CR"/>
              </w:rPr>
              <w:t xml:space="preserve">0: </w:t>
            </w:r>
            <w:r w:rsidRPr="00C60664">
              <w:rPr>
                <w:color w:val="000000"/>
                <w:sz w:val="18"/>
                <w:szCs w:val="18"/>
                <w:lang w:val="es-CR"/>
              </w:rPr>
              <w:t>356.700</w:t>
            </w:r>
          </w:p>
          <w:p w14:paraId="052E52E5"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20</w:t>
            </w:r>
            <w:r w:rsidRPr="00C60664">
              <w:rPr>
                <w:color w:val="000000"/>
                <w:sz w:val="18"/>
                <w:szCs w:val="18"/>
                <w:lang w:val="es-CR"/>
              </w:rPr>
              <w:t>5</w:t>
            </w:r>
            <w:r w:rsidRPr="005575A7">
              <w:rPr>
                <w:color w:val="000000"/>
                <w:sz w:val="18"/>
                <w:szCs w:val="18"/>
                <w:lang w:val="es-CR"/>
              </w:rPr>
              <w:t xml:space="preserve">0: </w:t>
            </w:r>
            <w:r w:rsidRPr="00C60664">
              <w:rPr>
                <w:color w:val="000000"/>
                <w:sz w:val="18"/>
                <w:szCs w:val="18"/>
                <w:lang w:val="es-CR"/>
              </w:rPr>
              <w:t>535.050</w:t>
            </w:r>
          </w:p>
        </w:tc>
      </w:tr>
      <w:tr w:rsidR="00C959E1" w:rsidRPr="005575A7" w14:paraId="04754B2D" w14:textId="77777777" w:rsidTr="00E9442E">
        <w:trPr>
          <w:trHeight w:val="284"/>
        </w:trPr>
        <w:tc>
          <w:tcPr>
            <w:tcW w:w="3120" w:type="dxa"/>
            <w:gridSpan w:val="2"/>
            <w:shd w:val="clear" w:color="auto" w:fill="FFFFFF"/>
          </w:tcPr>
          <w:p w14:paraId="6A4AAA4E"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Periodicidad</w:t>
            </w:r>
          </w:p>
        </w:tc>
        <w:tc>
          <w:tcPr>
            <w:tcW w:w="6803" w:type="dxa"/>
            <w:shd w:val="clear" w:color="auto" w:fill="FFFFFF"/>
            <w:vAlign w:val="center"/>
          </w:tcPr>
          <w:p w14:paraId="4D745F35"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Anual, quinquenal y decenal</w:t>
            </w:r>
          </w:p>
        </w:tc>
      </w:tr>
      <w:tr w:rsidR="00C959E1" w:rsidRPr="005575A7" w14:paraId="0EA24A2A" w14:textId="77777777" w:rsidTr="00E9442E">
        <w:trPr>
          <w:trHeight w:val="284"/>
        </w:trPr>
        <w:tc>
          <w:tcPr>
            <w:tcW w:w="3120" w:type="dxa"/>
            <w:gridSpan w:val="2"/>
            <w:shd w:val="clear" w:color="auto" w:fill="FFFFFF"/>
          </w:tcPr>
          <w:p w14:paraId="22D1A570"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Fuente de información</w:t>
            </w:r>
          </w:p>
        </w:tc>
        <w:tc>
          <w:tcPr>
            <w:tcW w:w="6803" w:type="dxa"/>
            <w:shd w:val="clear" w:color="auto" w:fill="FFFFFF"/>
            <w:vAlign w:val="center"/>
          </w:tcPr>
          <w:p w14:paraId="5FC473FB"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Bases de datos del SINIRUBE alimentadas con datos procedentes del IMAS, específicamente de los Sistemas de Información Social SIPO Y SABEN</w:t>
            </w:r>
          </w:p>
        </w:tc>
      </w:tr>
      <w:tr w:rsidR="00C959E1" w:rsidRPr="005575A7" w14:paraId="115897B4" w14:textId="77777777" w:rsidTr="00E9442E">
        <w:trPr>
          <w:trHeight w:val="284"/>
        </w:trPr>
        <w:tc>
          <w:tcPr>
            <w:tcW w:w="3120" w:type="dxa"/>
            <w:gridSpan w:val="2"/>
            <w:shd w:val="clear" w:color="auto" w:fill="FFFFFF"/>
          </w:tcPr>
          <w:p w14:paraId="0303E8E8"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Clasificación</w:t>
            </w:r>
          </w:p>
        </w:tc>
        <w:tc>
          <w:tcPr>
            <w:tcW w:w="6803" w:type="dxa"/>
            <w:shd w:val="clear" w:color="auto" w:fill="FFFFFF"/>
            <w:vAlign w:val="center"/>
          </w:tcPr>
          <w:p w14:paraId="480AAFDF"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    ) Impacto</w:t>
            </w:r>
          </w:p>
          <w:p w14:paraId="5D09E291"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 xml:space="preserve">( </w:t>
            </w:r>
            <w:r w:rsidRPr="00C60664">
              <w:rPr>
                <w:color w:val="000000"/>
                <w:sz w:val="18"/>
                <w:szCs w:val="18"/>
                <w:lang w:val="es-CR"/>
              </w:rPr>
              <w:t xml:space="preserve">  </w:t>
            </w:r>
            <w:r w:rsidRPr="005575A7">
              <w:rPr>
                <w:color w:val="000000"/>
                <w:sz w:val="18"/>
                <w:szCs w:val="18"/>
                <w:lang w:val="es-CR"/>
              </w:rPr>
              <w:t xml:space="preserve"> ) Efecto</w:t>
            </w:r>
          </w:p>
          <w:p w14:paraId="5F45BC60"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w:t>
            </w:r>
            <w:r w:rsidRPr="00C60664">
              <w:rPr>
                <w:color w:val="000000"/>
                <w:sz w:val="18"/>
                <w:szCs w:val="18"/>
                <w:lang w:val="es-CR"/>
              </w:rPr>
              <w:t xml:space="preserve"> X </w:t>
            </w:r>
            <w:r w:rsidRPr="005575A7">
              <w:rPr>
                <w:color w:val="000000"/>
                <w:sz w:val="18"/>
                <w:szCs w:val="18"/>
                <w:lang w:val="es-CR"/>
              </w:rPr>
              <w:t>) Producto</w:t>
            </w:r>
          </w:p>
        </w:tc>
      </w:tr>
      <w:tr w:rsidR="00C959E1" w:rsidRPr="005575A7" w14:paraId="2E2A87BB" w14:textId="77777777" w:rsidTr="00E9442E">
        <w:trPr>
          <w:trHeight w:val="284"/>
        </w:trPr>
        <w:tc>
          <w:tcPr>
            <w:tcW w:w="3120" w:type="dxa"/>
            <w:gridSpan w:val="2"/>
            <w:shd w:val="clear" w:color="auto" w:fill="FFFFFF"/>
          </w:tcPr>
          <w:p w14:paraId="0EC08C4A"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Tipo de operación estadística</w:t>
            </w:r>
          </w:p>
        </w:tc>
        <w:tc>
          <w:tcPr>
            <w:tcW w:w="6803" w:type="dxa"/>
            <w:shd w:val="clear" w:color="auto" w:fill="FFFFFF"/>
            <w:vAlign w:val="center"/>
          </w:tcPr>
          <w:p w14:paraId="0BD2B9B2"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Registros administrativos</w:t>
            </w:r>
          </w:p>
        </w:tc>
      </w:tr>
      <w:tr w:rsidR="00C959E1" w:rsidRPr="005575A7" w14:paraId="477D31C3" w14:textId="77777777" w:rsidTr="00E9442E">
        <w:trPr>
          <w:trHeight w:val="284"/>
        </w:trPr>
        <w:tc>
          <w:tcPr>
            <w:tcW w:w="3120" w:type="dxa"/>
            <w:gridSpan w:val="2"/>
            <w:shd w:val="clear" w:color="auto" w:fill="FFFFFF"/>
          </w:tcPr>
          <w:p w14:paraId="30A5CEE7"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Comentarios Generales</w:t>
            </w:r>
          </w:p>
        </w:tc>
        <w:tc>
          <w:tcPr>
            <w:tcW w:w="6803" w:type="dxa"/>
            <w:shd w:val="clear" w:color="auto" w:fill="FFFFFF"/>
            <w:vAlign w:val="center"/>
          </w:tcPr>
          <w:p w14:paraId="63FF2FB5"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Normativa vinculada:</w:t>
            </w:r>
          </w:p>
          <w:p w14:paraId="4FD63102" w14:textId="77777777" w:rsidR="00C959E1" w:rsidRPr="005575A7" w:rsidRDefault="00C959E1" w:rsidP="00C959E1">
            <w:pPr>
              <w:numPr>
                <w:ilvl w:val="0"/>
                <w:numId w:val="8"/>
              </w:numPr>
              <w:pBdr>
                <w:top w:val="nil"/>
                <w:left w:val="nil"/>
                <w:bottom w:val="nil"/>
                <w:right w:val="nil"/>
                <w:between w:val="nil"/>
              </w:pBdr>
              <w:spacing w:after="120" w:line="240" w:lineRule="auto"/>
              <w:ind w:leftChars="79" w:left="316" w:right="146" w:hangingChars="79" w:hanging="142"/>
              <w:jc w:val="both"/>
              <w:rPr>
                <w:color w:val="000000"/>
                <w:sz w:val="18"/>
                <w:szCs w:val="18"/>
                <w:lang w:val="es-CR"/>
              </w:rPr>
            </w:pPr>
            <w:r w:rsidRPr="005575A7">
              <w:rPr>
                <w:color w:val="000000"/>
                <w:sz w:val="18"/>
                <w:szCs w:val="18"/>
                <w:lang w:val="es-CR"/>
              </w:rPr>
              <w:t>Ley 4760 “Ley de Creación del Instituto Mixto de Ayuda Social”</w:t>
            </w:r>
          </w:p>
          <w:p w14:paraId="6722F609" w14:textId="77777777" w:rsidR="00C959E1" w:rsidRPr="005575A7" w:rsidRDefault="00C959E1" w:rsidP="00C959E1">
            <w:pPr>
              <w:numPr>
                <w:ilvl w:val="0"/>
                <w:numId w:val="8"/>
              </w:numPr>
              <w:pBdr>
                <w:top w:val="nil"/>
                <w:left w:val="nil"/>
                <w:bottom w:val="nil"/>
                <w:right w:val="nil"/>
                <w:between w:val="nil"/>
              </w:pBdr>
              <w:spacing w:after="120" w:line="240" w:lineRule="auto"/>
              <w:ind w:leftChars="79" w:left="316" w:right="146" w:hangingChars="79" w:hanging="142"/>
              <w:jc w:val="both"/>
              <w:rPr>
                <w:color w:val="000000"/>
                <w:sz w:val="18"/>
                <w:szCs w:val="18"/>
                <w:lang w:val="es-CR"/>
              </w:rPr>
            </w:pPr>
            <w:r w:rsidRPr="005575A7">
              <w:rPr>
                <w:color w:val="000000"/>
                <w:sz w:val="18"/>
                <w:szCs w:val="18"/>
                <w:lang w:val="es-CR"/>
              </w:rPr>
              <w:t>Reglamento para la Prestación de Servicios y el Otorgamiento de Beneficios del IMAS.</w:t>
            </w:r>
          </w:p>
          <w:p w14:paraId="4345AF14" w14:textId="77777777" w:rsidR="00C959E1" w:rsidRPr="005575A7" w:rsidRDefault="00C959E1" w:rsidP="00C959E1">
            <w:pPr>
              <w:numPr>
                <w:ilvl w:val="0"/>
                <w:numId w:val="8"/>
              </w:numPr>
              <w:pBdr>
                <w:top w:val="nil"/>
                <w:left w:val="nil"/>
                <w:bottom w:val="nil"/>
                <w:right w:val="nil"/>
                <w:between w:val="nil"/>
              </w:pBdr>
              <w:spacing w:after="120" w:line="240" w:lineRule="auto"/>
              <w:ind w:leftChars="79" w:left="316" w:right="146" w:hangingChars="79" w:hanging="142"/>
              <w:jc w:val="both"/>
              <w:rPr>
                <w:color w:val="000000"/>
                <w:sz w:val="18"/>
                <w:szCs w:val="18"/>
                <w:lang w:val="es-CR"/>
              </w:rPr>
            </w:pPr>
            <w:r w:rsidRPr="005575A7">
              <w:rPr>
                <w:color w:val="000000"/>
                <w:sz w:val="18"/>
                <w:szCs w:val="18"/>
                <w:lang w:val="es-CR"/>
              </w:rPr>
              <w:t>Manual de Procedimientos para la Prestación de Servicios y el Otorgamiento de Beneficios del IMAS.</w:t>
            </w:r>
          </w:p>
          <w:p w14:paraId="635A7D1D"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p>
          <w:p w14:paraId="217E9C20"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 xml:space="preserve">La línea base corresponde al promedio de </w:t>
            </w:r>
            <w:r w:rsidRPr="00C60664">
              <w:rPr>
                <w:color w:val="000000"/>
                <w:sz w:val="18"/>
                <w:szCs w:val="18"/>
                <w:lang w:val="es-CR"/>
              </w:rPr>
              <w:t xml:space="preserve">hogares incorporados en </w:t>
            </w:r>
            <w:r w:rsidRPr="005575A7">
              <w:rPr>
                <w:color w:val="000000"/>
                <w:sz w:val="18"/>
                <w:szCs w:val="18"/>
                <w:lang w:val="es-CR"/>
              </w:rPr>
              <w:t xml:space="preserve">Puente al Bienestar desde el año 2015 al 2020, con una base de reporte anual. </w:t>
            </w:r>
          </w:p>
          <w:p w14:paraId="11384242"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S</w:t>
            </w:r>
            <w:r w:rsidRPr="005575A7">
              <w:rPr>
                <w:color w:val="000000"/>
                <w:sz w:val="18"/>
                <w:szCs w:val="18"/>
                <w:lang w:val="es-CR"/>
              </w:rPr>
              <w:t>e parte del supuesto de que cada hogar contará con al menos un beneficio de la oferta programática institucional para la atención de sus necesidades, el cual es de un aproximado de 75.000 colones mensuales.</w:t>
            </w:r>
          </w:p>
          <w:p w14:paraId="36528E28"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 xml:space="preserve">Las metas corresponden al aporte que se realizaría cada decenio, logrando mantener de forma anual el alcance de población </w:t>
            </w:r>
            <w:r w:rsidRPr="00C60664">
              <w:rPr>
                <w:color w:val="000000"/>
                <w:sz w:val="18"/>
                <w:szCs w:val="18"/>
                <w:lang w:val="es-CR"/>
              </w:rPr>
              <w:t>según el promedio referido</w:t>
            </w:r>
            <w:r w:rsidRPr="005575A7">
              <w:rPr>
                <w:color w:val="000000"/>
                <w:sz w:val="18"/>
                <w:szCs w:val="18"/>
                <w:lang w:val="es-CR"/>
              </w:rPr>
              <w:t>.</w:t>
            </w:r>
          </w:p>
          <w:p w14:paraId="18246681" w14:textId="77777777" w:rsidR="00C959E1" w:rsidRPr="005575A7"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5575A7">
              <w:rPr>
                <w:color w:val="000000"/>
                <w:sz w:val="18"/>
                <w:szCs w:val="18"/>
                <w:lang w:val="es-CR"/>
              </w:rPr>
              <w:t xml:space="preserve">No es posible realizar estimaciones por región dado que los criterios técnicos para el ingreso de hogares a Puente al Bienestar según Área Regional de Desarrollo </w:t>
            </w:r>
            <w:r w:rsidRPr="00C60664">
              <w:rPr>
                <w:color w:val="000000"/>
                <w:sz w:val="18"/>
                <w:szCs w:val="18"/>
                <w:lang w:val="es-CR"/>
              </w:rPr>
              <w:t>Social</w:t>
            </w:r>
            <w:r w:rsidRPr="005575A7">
              <w:rPr>
                <w:color w:val="000000"/>
                <w:sz w:val="18"/>
                <w:szCs w:val="18"/>
                <w:lang w:val="es-CR"/>
              </w:rPr>
              <w:t xml:space="preserve"> se realizan de forma anual y se ajustan conforme la evidencia de los análisis.</w:t>
            </w:r>
          </w:p>
        </w:tc>
      </w:tr>
    </w:tbl>
    <w:p w14:paraId="28EAE9F2" w14:textId="77777777" w:rsidR="00C959E1" w:rsidRPr="00C60664" w:rsidRDefault="00C959E1" w:rsidP="00C959E1">
      <w:pPr>
        <w:ind w:left="0" w:hanging="2"/>
        <w:rPr>
          <w:sz w:val="18"/>
          <w:szCs w:val="18"/>
          <w:lang w:val="es-CR"/>
        </w:rPr>
      </w:pPr>
    </w:p>
    <w:p w14:paraId="571DB62A" w14:textId="77777777" w:rsidR="00C959E1" w:rsidRPr="00C60664" w:rsidRDefault="00C959E1" w:rsidP="00C959E1">
      <w:pPr>
        <w:widowControl/>
        <w:suppressAutoHyphens w:val="0"/>
        <w:autoSpaceDE/>
        <w:autoSpaceDN/>
        <w:spacing w:after="160" w:line="259" w:lineRule="auto"/>
        <w:ind w:leftChars="0" w:left="0" w:firstLineChars="0" w:firstLine="0"/>
        <w:textDirection w:val="lrTb"/>
        <w:textAlignment w:val="auto"/>
        <w:outlineLvl w:val="9"/>
        <w:rPr>
          <w:sz w:val="18"/>
          <w:szCs w:val="18"/>
          <w:lang w:val="es-CR"/>
        </w:rPr>
      </w:pPr>
      <w:r w:rsidRPr="00C60664">
        <w:rPr>
          <w:sz w:val="18"/>
          <w:szCs w:val="18"/>
          <w:lang w:val="es-CR"/>
        </w:rPr>
        <w:br w:type="page"/>
      </w:r>
    </w:p>
    <w:tbl>
      <w:tblPr>
        <w:tblW w:w="9923"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560"/>
        <w:gridCol w:w="1560"/>
        <w:gridCol w:w="6803"/>
      </w:tblGrid>
      <w:tr w:rsidR="00C959E1" w:rsidRPr="00C60664" w14:paraId="3C011566" w14:textId="77777777" w:rsidTr="00E9442E">
        <w:trPr>
          <w:trHeight w:val="436"/>
        </w:trPr>
        <w:tc>
          <w:tcPr>
            <w:tcW w:w="3120" w:type="dxa"/>
            <w:gridSpan w:val="2"/>
            <w:shd w:val="clear" w:color="auto" w:fill="002060"/>
            <w:vAlign w:val="center"/>
          </w:tcPr>
          <w:p w14:paraId="30E72F4E" w14:textId="77777777" w:rsidR="00C959E1" w:rsidRPr="002C0049" w:rsidRDefault="00C959E1" w:rsidP="00E9442E">
            <w:pPr>
              <w:pBdr>
                <w:top w:val="nil"/>
                <w:left w:val="nil"/>
                <w:bottom w:val="nil"/>
                <w:right w:val="nil"/>
                <w:between w:val="nil"/>
              </w:pBdr>
              <w:spacing w:after="120" w:line="240" w:lineRule="auto"/>
              <w:ind w:left="0" w:right="146" w:hanging="2"/>
              <w:jc w:val="center"/>
              <w:rPr>
                <w:b/>
                <w:bCs/>
                <w:color w:val="FFFFFF" w:themeColor="background1"/>
                <w:sz w:val="18"/>
                <w:szCs w:val="18"/>
                <w:lang w:val="es-CR"/>
              </w:rPr>
            </w:pPr>
            <w:r w:rsidRPr="002C0049">
              <w:rPr>
                <w:b/>
                <w:bCs/>
                <w:color w:val="FFFFFF" w:themeColor="background1"/>
                <w:sz w:val="18"/>
                <w:szCs w:val="18"/>
                <w:lang w:val="es-CR"/>
              </w:rPr>
              <w:lastRenderedPageBreak/>
              <w:t>Elemento</w:t>
            </w:r>
          </w:p>
        </w:tc>
        <w:tc>
          <w:tcPr>
            <w:tcW w:w="6803" w:type="dxa"/>
            <w:shd w:val="clear" w:color="auto" w:fill="002060"/>
            <w:vAlign w:val="center"/>
          </w:tcPr>
          <w:p w14:paraId="300E9F46" w14:textId="77777777" w:rsidR="00C959E1" w:rsidRPr="002C0049" w:rsidRDefault="00C959E1" w:rsidP="00E9442E">
            <w:pPr>
              <w:pBdr>
                <w:top w:val="nil"/>
                <w:left w:val="nil"/>
                <w:bottom w:val="nil"/>
                <w:right w:val="nil"/>
                <w:between w:val="nil"/>
              </w:pBdr>
              <w:spacing w:after="120" w:line="240" w:lineRule="auto"/>
              <w:ind w:left="0" w:right="2472" w:hanging="2"/>
              <w:jc w:val="center"/>
              <w:rPr>
                <w:b/>
                <w:bCs/>
                <w:color w:val="FFFFFF" w:themeColor="background1"/>
                <w:sz w:val="18"/>
                <w:szCs w:val="18"/>
                <w:lang w:val="es-CR"/>
              </w:rPr>
            </w:pPr>
            <w:r w:rsidRPr="002C0049">
              <w:rPr>
                <w:b/>
                <w:bCs/>
                <w:color w:val="FFFFFF" w:themeColor="background1"/>
                <w:sz w:val="18"/>
                <w:szCs w:val="18"/>
                <w:lang w:val="es-CR"/>
              </w:rPr>
              <w:t>Descripción</w:t>
            </w:r>
          </w:p>
        </w:tc>
      </w:tr>
      <w:tr w:rsidR="00C959E1" w:rsidRPr="00C60664" w14:paraId="6B3749C4" w14:textId="77777777" w:rsidTr="00E9442E">
        <w:trPr>
          <w:trHeight w:val="795"/>
        </w:trPr>
        <w:tc>
          <w:tcPr>
            <w:tcW w:w="3120" w:type="dxa"/>
            <w:gridSpan w:val="2"/>
            <w:shd w:val="clear" w:color="auto" w:fill="FFFFFF"/>
          </w:tcPr>
          <w:p w14:paraId="109EC326"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Nombre del indicador</w:t>
            </w:r>
          </w:p>
        </w:tc>
        <w:tc>
          <w:tcPr>
            <w:tcW w:w="6803" w:type="dxa"/>
            <w:shd w:val="clear" w:color="auto" w:fill="FFFFFF"/>
            <w:vAlign w:val="center"/>
          </w:tcPr>
          <w:p w14:paraId="35B13B28"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Porcentaje de hogares con movilidad social ascendente como resultado del acceso a beneficios y/o servicios de capacitación y/o empleo brindados mediante la articulación de los componentes de Puente al Desarrollo.</w:t>
            </w:r>
          </w:p>
        </w:tc>
      </w:tr>
      <w:tr w:rsidR="00C959E1" w:rsidRPr="00C60664" w14:paraId="6D01A542" w14:textId="77777777" w:rsidTr="00E9442E">
        <w:trPr>
          <w:trHeight w:val="284"/>
        </w:trPr>
        <w:tc>
          <w:tcPr>
            <w:tcW w:w="3120" w:type="dxa"/>
            <w:gridSpan w:val="2"/>
            <w:shd w:val="clear" w:color="auto" w:fill="FFFFFF"/>
          </w:tcPr>
          <w:p w14:paraId="4315D50C"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Definición conceptual</w:t>
            </w:r>
          </w:p>
        </w:tc>
        <w:tc>
          <w:tcPr>
            <w:tcW w:w="6803" w:type="dxa"/>
            <w:shd w:val="clear" w:color="auto" w:fill="FFFFFF"/>
            <w:vAlign w:val="center"/>
          </w:tcPr>
          <w:p w14:paraId="379AF61E"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 xml:space="preserve">Se comprende como hogares en situación de pobreza extrema aquellos que se encuentran calificados en el Sistema de Información de la Población Objetivo (SIPO) y/o en Sistema Nacional de Registro Único de Beneficiarios del Estado (SINIRUBE). La superación de esta situación corresponde a una mejora en la situación reflejada de los hogares en dichos sistemas, por lo que los hogares considerados para el reporte de la meta, son los que están en situación de pobreza extrema con movilidad social ascendente producto de los beneficios brindados.   </w:t>
            </w:r>
          </w:p>
          <w:p w14:paraId="4EE09EAF"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Los beneficios pueden referir al acceso a servicios o bien a la asignación de transferencias monetarias que permitan cubrir los costos asociados a elementos para el desarrollo de competencias para la empleabilidad.</w:t>
            </w:r>
          </w:p>
          <w:p w14:paraId="1A348BD9"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 xml:space="preserve">La movilidad social hace referencia al desplazamiento de las personas y hogar de un punto a otro desde la visión socioeconómica, por tanto, la movilidad social ascendente refiere a la mejora en dicha condición y/o a un progreso o crecimiento a nivel socioeconómico. </w:t>
            </w:r>
          </w:p>
          <w:p w14:paraId="6CE5C95D"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La Estrategia Puente al Desarrollo consiste en un proceso de atención multisectorial e interinstitucional capaz de garantizar a las familias el acceso al sistema de protección social, al desarrollo de sus capacidades, al vínculo con el empleo y la empresariedad, a las ventajas de la tecnología, a la vivienda digna y al desarrollo territorial, como medios para contribuir con el desarrollo humano y a la inclusión social.</w:t>
            </w:r>
          </w:p>
          <w:p w14:paraId="466AE434"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La estrategia vincula todas las estrategias de gobierno como la Estrategia Nacional de Empleo y Producción y el Programa Tejiendo Desarrollo. Puente al Desarrollo, tiene como principios orientadores para su atención, la equidad, la atención integral de las familias mediante el acompañamiento por medio de las personas cogestoras, la articulación, la corresponsabilidad, la participación y la sostenibilidad.</w:t>
            </w:r>
          </w:p>
          <w:p w14:paraId="0DC17CA1"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La atención de estas familias será mediante un proceso ascendente con dos dimensiones:</w:t>
            </w:r>
          </w:p>
          <w:p w14:paraId="52D6E8E1" w14:textId="77777777" w:rsidR="00C959E1" w:rsidRPr="00C60664" w:rsidRDefault="00C959E1" w:rsidP="00C959E1">
            <w:pPr>
              <w:numPr>
                <w:ilvl w:val="0"/>
                <w:numId w:val="1"/>
              </w:num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Bienestar para crecer: que tiene por interés el garantizar la satisfacción de las necesidades básicas, y desde el cual integra un conjunto de acciones y actores, tanto de carácter público como privado.</w:t>
            </w:r>
          </w:p>
          <w:p w14:paraId="19B0E904" w14:textId="77777777" w:rsidR="00C959E1" w:rsidRPr="00C60664" w:rsidRDefault="00C959E1" w:rsidP="00C959E1">
            <w:pPr>
              <w:numPr>
                <w:ilvl w:val="0"/>
                <w:numId w:val="1"/>
              </w:num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Oportunidades para el cambio: representa la gestión de acciones que conducen a la concreción de oportunidades reales a las familias para el cambio en sus condiciones de vida.</w:t>
            </w:r>
          </w:p>
          <w:p w14:paraId="32E7F9CC"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 xml:space="preserve">Se afianza en los esfuerzos nacionales que se han concretado en una institucionalidad consolidada para la atención de las diversas necesidades de la población, según el ciclo de vida y la multidimensionalidad de la pobreza. Se asocia a la empleabilidad, el </w:t>
            </w:r>
            <w:proofErr w:type="spellStart"/>
            <w:r w:rsidRPr="00C60664">
              <w:rPr>
                <w:color w:val="000000"/>
                <w:sz w:val="18"/>
                <w:szCs w:val="18"/>
                <w:lang w:val="es-CR"/>
              </w:rPr>
              <w:t>emprendedurismo</w:t>
            </w:r>
            <w:proofErr w:type="spellEnd"/>
            <w:r w:rsidRPr="00C60664">
              <w:rPr>
                <w:color w:val="000000"/>
                <w:sz w:val="18"/>
                <w:szCs w:val="18"/>
                <w:lang w:val="es-CR"/>
              </w:rPr>
              <w:t>, la formación y capacitación, entre otros, hasta alcanzar la independencia económica.</w:t>
            </w:r>
          </w:p>
          <w:p w14:paraId="0866DB8F" w14:textId="77777777" w:rsidR="00C959E1" w:rsidRPr="00C60664" w:rsidRDefault="00C959E1" w:rsidP="00E9442E">
            <w:pPr>
              <w:pBdr>
                <w:top w:val="nil"/>
                <w:left w:val="nil"/>
                <w:bottom w:val="nil"/>
                <w:right w:val="nil"/>
                <w:between w:val="nil"/>
              </w:pBdr>
              <w:spacing w:after="120" w:line="240" w:lineRule="auto"/>
              <w:ind w:left="0" w:right="146" w:hanging="2"/>
              <w:jc w:val="both"/>
              <w:rPr>
                <w:sz w:val="18"/>
                <w:szCs w:val="18"/>
                <w:lang w:val="es-CR"/>
              </w:rPr>
            </w:pPr>
            <w:r w:rsidRPr="00C60664">
              <w:rPr>
                <w:color w:val="000000"/>
                <w:sz w:val="18"/>
                <w:szCs w:val="18"/>
                <w:lang w:val="es-CR"/>
              </w:rPr>
              <w:t>Puente al Desarrollo suma a Puente al Bienestar nuevos componentes e intervenciones que lo enriquecen y potencian; el IMAS asume el liderazgo de Puente al Bienestar, el cual tiene el objetivo general de atender de manera integral e interinstitucional a hogares en pobreza extrema, incidiendo multidimensionalmente en su situación de vida.</w:t>
            </w:r>
            <w:r w:rsidRPr="00C60664">
              <w:rPr>
                <w:sz w:val="18"/>
                <w:szCs w:val="18"/>
                <w:lang w:val="es-CR"/>
              </w:rPr>
              <w:t xml:space="preserve"> </w:t>
            </w:r>
          </w:p>
        </w:tc>
      </w:tr>
      <w:tr w:rsidR="00C959E1" w:rsidRPr="00C60664" w14:paraId="637A0776" w14:textId="77777777" w:rsidTr="00E9442E">
        <w:trPr>
          <w:trHeight w:val="284"/>
        </w:trPr>
        <w:tc>
          <w:tcPr>
            <w:tcW w:w="3120" w:type="dxa"/>
            <w:gridSpan w:val="2"/>
            <w:shd w:val="clear" w:color="auto" w:fill="FFFFFF"/>
          </w:tcPr>
          <w:p w14:paraId="732DCA89"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Fórmula de cálculo</w:t>
            </w:r>
          </w:p>
        </w:tc>
        <w:tc>
          <w:tcPr>
            <w:tcW w:w="6803" w:type="dxa"/>
            <w:shd w:val="clear" w:color="auto" w:fill="FFFFFF"/>
          </w:tcPr>
          <w:p w14:paraId="3EBFE9D3" w14:textId="77777777" w:rsidR="00C959E1" w:rsidRPr="00C60664" w:rsidRDefault="00C959E1" w:rsidP="00E9442E">
            <w:pPr>
              <w:pBdr>
                <w:top w:val="nil"/>
                <w:left w:val="nil"/>
                <w:bottom w:val="nil"/>
                <w:right w:val="nil"/>
                <w:between w:val="nil"/>
              </w:pBdr>
              <w:spacing w:after="120" w:line="240" w:lineRule="auto"/>
              <w:ind w:left="0" w:right="63" w:hanging="2"/>
              <w:jc w:val="both"/>
              <w:rPr>
                <w:rFonts w:ascii="Cambria Math" w:hAnsi="Cambria Math"/>
                <w:sz w:val="18"/>
                <w:szCs w:val="18"/>
                <w:lang w:val="es-CR"/>
                <w:oMath/>
              </w:rPr>
            </w:pPr>
            <m:oMathPara>
              <m:oMathParaPr>
                <m:jc m:val="left"/>
              </m:oMathParaPr>
              <m:oMath>
                <m:r>
                  <w:rPr>
                    <w:rFonts w:ascii="Cambria Math" w:hAnsi="Cambria Math"/>
                    <w:color w:val="000000"/>
                    <w:sz w:val="18"/>
                    <w:szCs w:val="18"/>
                    <w:lang w:val="es-CR"/>
                  </w:rPr>
                  <m:t xml:space="preserve">   Y = </m:t>
                </m:r>
                <m:f>
                  <m:fPr>
                    <m:ctrlPr>
                      <w:rPr>
                        <w:rFonts w:ascii="Cambria Math" w:hAnsi="Cambria Math"/>
                        <w:i/>
                        <w:color w:val="000000"/>
                        <w:sz w:val="18"/>
                        <w:szCs w:val="18"/>
                        <w:lang w:val="es-CR"/>
                      </w:rPr>
                    </m:ctrlPr>
                  </m:fPr>
                  <m:num>
                    <m:r>
                      <w:rPr>
                        <w:rFonts w:ascii="Cambria Math" w:hAnsi="Cambria Math"/>
                        <w:color w:val="000000"/>
                        <w:sz w:val="18"/>
                        <w:szCs w:val="18"/>
                        <w:lang w:val="es-CR"/>
                      </w:rPr>
                      <m:t>HMSA</m:t>
                    </m:r>
                  </m:num>
                  <m:den>
                    <m:r>
                      <w:rPr>
                        <w:rFonts w:ascii="Cambria Math" w:hAnsi="Cambria Math"/>
                        <w:color w:val="000000"/>
                        <w:sz w:val="18"/>
                        <w:szCs w:val="18"/>
                        <w:lang w:val="es-CR"/>
                      </w:rPr>
                      <m:t>THIPB</m:t>
                    </m:r>
                  </m:den>
                </m:f>
                <m:r>
                  <w:rPr>
                    <w:rFonts w:ascii="Cambria Math" w:hAnsi="Cambria Math"/>
                    <w:sz w:val="18"/>
                    <w:szCs w:val="18"/>
                    <w:lang w:val="es-CR"/>
                  </w:rPr>
                  <m:t>*100</m:t>
                </m:r>
              </m:oMath>
            </m:oMathPara>
          </w:p>
        </w:tc>
      </w:tr>
      <w:tr w:rsidR="00C959E1" w:rsidRPr="00C60664" w14:paraId="0744F42A" w14:textId="77777777" w:rsidTr="00E9442E">
        <w:trPr>
          <w:trHeight w:val="954"/>
        </w:trPr>
        <w:tc>
          <w:tcPr>
            <w:tcW w:w="3120" w:type="dxa"/>
            <w:gridSpan w:val="2"/>
            <w:shd w:val="clear" w:color="auto" w:fill="FFFFFF"/>
          </w:tcPr>
          <w:p w14:paraId="5B7D2277"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lastRenderedPageBreak/>
              <w:t>Componentes involucrados en la fórmula de cálculo</w:t>
            </w:r>
          </w:p>
        </w:tc>
        <w:tc>
          <w:tcPr>
            <w:tcW w:w="6803" w:type="dxa"/>
            <w:shd w:val="clear" w:color="auto" w:fill="FFFFFF"/>
          </w:tcPr>
          <w:p w14:paraId="6AA01EF2" w14:textId="77777777" w:rsidR="00C959E1" w:rsidRPr="00C60664" w:rsidRDefault="00C959E1" w:rsidP="00E9442E">
            <w:pPr>
              <w:pBdr>
                <w:top w:val="nil"/>
                <w:left w:val="nil"/>
                <w:bottom w:val="nil"/>
                <w:right w:val="nil"/>
                <w:between w:val="nil"/>
              </w:pBdr>
              <w:spacing w:after="120" w:line="240" w:lineRule="auto"/>
              <w:ind w:left="0" w:right="68" w:hanging="2"/>
              <w:rPr>
                <w:color w:val="000000"/>
                <w:sz w:val="18"/>
                <w:szCs w:val="18"/>
                <w:lang w:val="es-CR"/>
              </w:rPr>
            </w:pPr>
            <w:r w:rsidRPr="00C60664">
              <w:rPr>
                <w:color w:val="000000"/>
                <w:sz w:val="18"/>
                <w:szCs w:val="18"/>
                <w:lang w:val="es-CR"/>
              </w:rPr>
              <w:t>Y: Porcentaje de HMSA i</w:t>
            </w:r>
          </w:p>
          <w:p w14:paraId="1BD02373"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 xml:space="preserve">HMSA: Hogares con movilidad social ascendente </w:t>
            </w:r>
          </w:p>
          <w:p w14:paraId="1AECBE15"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THIPB: Total de hogares incluido en Puente al Bienestar</w:t>
            </w:r>
          </w:p>
        </w:tc>
      </w:tr>
      <w:tr w:rsidR="00C959E1" w:rsidRPr="00C60664" w14:paraId="0ED7B842" w14:textId="77777777" w:rsidTr="00E9442E">
        <w:trPr>
          <w:trHeight w:val="284"/>
        </w:trPr>
        <w:tc>
          <w:tcPr>
            <w:tcW w:w="3120" w:type="dxa"/>
            <w:gridSpan w:val="2"/>
            <w:shd w:val="clear" w:color="auto" w:fill="FFFFFF"/>
          </w:tcPr>
          <w:p w14:paraId="7B579C23"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Unidad de medida</w:t>
            </w:r>
          </w:p>
        </w:tc>
        <w:tc>
          <w:tcPr>
            <w:tcW w:w="6803" w:type="dxa"/>
            <w:shd w:val="clear" w:color="auto" w:fill="FFFFFF"/>
            <w:vAlign w:val="center"/>
          </w:tcPr>
          <w:p w14:paraId="6B0DE359"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Porcentaje de hogares</w:t>
            </w:r>
          </w:p>
        </w:tc>
      </w:tr>
      <w:tr w:rsidR="00C959E1" w:rsidRPr="00C60664" w14:paraId="527FB795" w14:textId="77777777" w:rsidTr="00E9442E">
        <w:trPr>
          <w:trHeight w:val="284"/>
        </w:trPr>
        <w:tc>
          <w:tcPr>
            <w:tcW w:w="3120" w:type="dxa"/>
            <w:gridSpan w:val="2"/>
            <w:shd w:val="clear" w:color="auto" w:fill="FFFFFF"/>
          </w:tcPr>
          <w:p w14:paraId="04C47740"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Interpretación</w:t>
            </w:r>
          </w:p>
        </w:tc>
        <w:tc>
          <w:tcPr>
            <w:tcW w:w="6803" w:type="dxa"/>
            <w:shd w:val="clear" w:color="auto" w:fill="FFFFFF"/>
            <w:vAlign w:val="center"/>
          </w:tcPr>
          <w:p w14:paraId="001F795E"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 xml:space="preserve">El porcentaje de hogares que presentan movilidad social ascendente en “X” período como un resultado del acceso a beneficios y/o servicios de empleo y capacitación brindados mediante la articulación de los componentes de Puente al Desarrollo, es de “Y”.  </w:t>
            </w:r>
          </w:p>
        </w:tc>
      </w:tr>
      <w:tr w:rsidR="00C959E1" w:rsidRPr="00C60664" w14:paraId="4A11A5A5" w14:textId="77777777" w:rsidTr="00E9442E">
        <w:trPr>
          <w:trHeight w:val="284"/>
        </w:trPr>
        <w:tc>
          <w:tcPr>
            <w:tcW w:w="1560" w:type="dxa"/>
            <w:vMerge w:val="restart"/>
            <w:shd w:val="clear" w:color="auto" w:fill="FFFFFF"/>
          </w:tcPr>
          <w:p w14:paraId="08B29DF5" w14:textId="77777777" w:rsidR="00C959E1" w:rsidRPr="00C60664"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C60664">
              <w:rPr>
                <w:color w:val="000000"/>
                <w:sz w:val="18"/>
                <w:szCs w:val="18"/>
                <w:lang w:val="es-CR"/>
              </w:rPr>
              <w:t>Desagregación</w:t>
            </w:r>
          </w:p>
        </w:tc>
        <w:tc>
          <w:tcPr>
            <w:tcW w:w="1560" w:type="dxa"/>
            <w:shd w:val="clear" w:color="auto" w:fill="FFFFFF"/>
          </w:tcPr>
          <w:p w14:paraId="4762852A" w14:textId="77777777" w:rsidR="00C959E1" w:rsidRPr="00C60664"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C60664">
              <w:rPr>
                <w:color w:val="000000"/>
                <w:sz w:val="18"/>
                <w:szCs w:val="18"/>
                <w:lang w:val="es-CR"/>
              </w:rPr>
              <w:t>Geográfica</w:t>
            </w:r>
          </w:p>
        </w:tc>
        <w:tc>
          <w:tcPr>
            <w:tcW w:w="6803" w:type="dxa"/>
            <w:shd w:val="clear" w:color="auto" w:fill="FFFFFF"/>
            <w:vAlign w:val="center"/>
          </w:tcPr>
          <w:p w14:paraId="299B68D6"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La meta es nacional, sin embargo el indicador se puede desagregar por regiones.</w:t>
            </w:r>
          </w:p>
        </w:tc>
      </w:tr>
      <w:tr w:rsidR="00C959E1" w:rsidRPr="00C60664" w14:paraId="1C4C63B6" w14:textId="77777777" w:rsidTr="00E9442E">
        <w:trPr>
          <w:trHeight w:val="236"/>
        </w:trPr>
        <w:tc>
          <w:tcPr>
            <w:tcW w:w="1560" w:type="dxa"/>
            <w:vMerge/>
            <w:shd w:val="clear" w:color="auto" w:fill="FFFFFF"/>
          </w:tcPr>
          <w:p w14:paraId="220C84DC" w14:textId="77777777" w:rsidR="00C959E1" w:rsidRPr="00C60664" w:rsidRDefault="00C959E1" w:rsidP="00E9442E">
            <w:pPr>
              <w:pBdr>
                <w:top w:val="nil"/>
                <w:left w:val="nil"/>
                <w:bottom w:val="nil"/>
                <w:right w:val="nil"/>
                <w:between w:val="nil"/>
              </w:pBdr>
              <w:spacing w:line="276" w:lineRule="auto"/>
              <w:ind w:left="0" w:hanging="2"/>
              <w:rPr>
                <w:color w:val="000000"/>
                <w:sz w:val="18"/>
                <w:szCs w:val="18"/>
                <w:lang w:val="es-CR"/>
              </w:rPr>
            </w:pPr>
          </w:p>
        </w:tc>
        <w:tc>
          <w:tcPr>
            <w:tcW w:w="1560" w:type="dxa"/>
            <w:shd w:val="clear" w:color="auto" w:fill="FFFFFF"/>
          </w:tcPr>
          <w:p w14:paraId="55519E33" w14:textId="77777777" w:rsidR="00C959E1" w:rsidRPr="00C60664"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C60664">
              <w:rPr>
                <w:color w:val="000000"/>
                <w:sz w:val="18"/>
                <w:szCs w:val="18"/>
                <w:lang w:val="es-CR"/>
              </w:rPr>
              <w:t>Temática</w:t>
            </w:r>
          </w:p>
        </w:tc>
        <w:tc>
          <w:tcPr>
            <w:tcW w:w="6803" w:type="dxa"/>
            <w:shd w:val="clear" w:color="auto" w:fill="FFFFFF"/>
            <w:vAlign w:val="center"/>
          </w:tcPr>
          <w:p w14:paraId="372EDFCC"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No aplica</w:t>
            </w:r>
          </w:p>
        </w:tc>
      </w:tr>
      <w:tr w:rsidR="00C959E1" w:rsidRPr="00C60664" w14:paraId="01EB3FEF" w14:textId="77777777" w:rsidTr="00E9442E">
        <w:trPr>
          <w:trHeight w:val="340"/>
        </w:trPr>
        <w:tc>
          <w:tcPr>
            <w:tcW w:w="3120" w:type="dxa"/>
            <w:gridSpan w:val="2"/>
            <w:shd w:val="clear" w:color="auto" w:fill="FFFFFF"/>
          </w:tcPr>
          <w:p w14:paraId="399A0559"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Línea base</w:t>
            </w:r>
          </w:p>
        </w:tc>
        <w:tc>
          <w:tcPr>
            <w:tcW w:w="6803" w:type="dxa"/>
            <w:shd w:val="clear" w:color="auto" w:fill="FFFFFF"/>
            <w:vAlign w:val="center"/>
          </w:tcPr>
          <w:p w14:paraId="64CC0511"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Pr>
                <w:color w:val="000000"/>
                <w:sz w:val="18"/>
                <w:szCs w:val="18"/>
                <w:lang w:val="es-CR"/>
              </w:rPr>
              <w:t>No disponible</w:t>
            </w:r>
          </w:p>
        </w:tc>
      </w:tr>
      <w:tr w:rsidR="00C959E1" w:rsidRPr="00C60664" w14:paraId="2F36EA02" w14:textId="77777777" w:rsidTr="00E9442E">
        <w:trPr>
          <w:trHeight w:val="200"/>
        </w:trPr>
        <w:tc>
          <w:tcPr>
            <w:tcW w:w="3120" w:type="dxa"/>
            <w:gridSpan w:val="2"/>
            <w:shd w:val="clear" w:color="auto" w:fill="FFFFFF"/>
          </w:tcPr>
          <w:p w14:paraId="390076BC"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Meta</w:t>
            </w:r>
          </w:p>
        </w:tc>
        <w:tc>
          <w:tcPr>
            <w:tcW w:w="6803" w:type="dxa"/>
            <w:shd w:val="clear" w:color="auto" w:fill="FFFFFF"/>
            <w:vAlign w:val="center"/>
          </w:tcPr>
          <w:p w14:paraId="61D7EC01"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2030: 20%</w:t>
            </w:r>
          </w:p>
          <w:p w14:paraId="3385CDD0"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2040: 25%</w:t>
            </w:r>
          </w:p>
          <w:p w14:paraId="2F356A2C"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2050: 30%</w:t>
            </w:r>
          </w:p>
        </w:tc>
      </w:tr>
      <w:tr w:rsidR="00C959E1" w:rsidRPr="00C60664" w14:paraId="5B98CC28" w14:textId="77777777" w:rsidTr="00E9442E">
        <w:trPr>
          <w:trHeight w:val="284"/>
        </w:trPr>
        <w:tc>
          <w:tcPr>
            <w:tcW w:w="3120" w:type="dxa"/>
            <w:gridSpan w:val="2"/>
            <w:shd w:val="clear" w:color="auto" w:fill="FFFFFF"/>
          </w:tcPr>
          <w:p w14:paraId="68BC2844"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Periodicidad</w:t>
            </w:r>
          </w:p>
        </w:tc>
        <w:tc>
          <w:tcPr>
            <w:tcW w:w="6803" w:type="dxa"/>
            <w:shd w:val="clear" w:color="auto" w:fill="FFFFFF"/>
            <w:vAlign w:val="center"/>
          </w:tcPr>
          <w:p w14:paraId="156194DE"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Anual, quinquenal y decenal</w:t>
            </w:r>
          </w:p>
        </w:tc>
      </w:tr>
      <w:tr w:rsidR="00C959E1" w:rsidRPr="00C60664" w14:paraId="434CF39E" w14:textId="77777777" w:rsidTr="00E9442E">
        <w:trPr>
          <w:trHeight w:val="284"/>
        </w:trPr>
        <w:tc>
          <w:tcPr>
            <w:tcW w:w="3120" w:type="dxa"/>
            <w:gridSpan w:val="2"/>
            <w:shd w:val="clear" w:color="auto" w:fill="FFFFFF"/>
          </w:tcPr>
          <w:p w14:paraId="0FDD0DA0"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Fuente de información</w:t>
            </w:r>
          </w:p>
        </w:tc>
        <w:tc>
          <w:tcPr>
            <w:tcW w:w="6803" w:type="dxa"/>
            <w:shd w:val="clear" w:color="auto" w:fill="FFFFFF"/>
            <w:vAlign w:val="center"/>
          </w:tcPr>
          <w:p w14:paraId="2E60669A"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Bases de datos del SINIRUBE alimentadas con datos procedentes del IMAS, específicamente de los Sistemas de Información Social SIPO Y SABEN</w:t>
            </w:r>
          </w:p>
        </w:tc>
      </w:tr>
      <w:tr w:rsidR="00C959E1" w:rsidRPr="00C60664" w14:paraId="0C9C2D4A" w14:textId="77777777" w:rsidTr="00E9442E">
        <w:trPr>
          <w:trHeight w:val="284"/>
        </w:trPr>
        <w:tc>
          <w:tcPr>
            <w:tcW w:w="3120" w:type="dxa"/>
            <w:gridSpan w:val="2"/>
            <w:shd w:val="clear" w:color="auto" w:fill="FFFFFF"/>
          </w:tcPr>
          <w:p w14:paraId="7A2ACDC9"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Clasificación</w:t>
            </w:r>
          </w:p>
        </w:tc>
        <w:tc>
          <w:tcPr>
            <w:tcW w:w="6803" w:type="dxa"/>
            <w:shd w:val="clear" w:color="auto" w:fill="FFFFFF"/>
            <w:vAlign w:val="center"/>
          </w:tcPr>
          <w:p w14:paraId="57258C9B"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    ) Impacto</w:t>
            </w:r>
          </w:p>
          <w:p w14:paraId="5690086C"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 X ) Efecto</w:t>
            </w:r>
          </w:p>
          <w:p w14:paraId="6EA00993"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    ) Producto</w:t>
            </w:r>
          </w:p>
        </w:tc>
      </w:tr>
      <w:tr w:rsidR="00C959E1" w:rsidRPr="00C60664" w14:paraId="248047C4" w14:textId="77777777" w:rsidTr="00E9442E">
        <w:trPr>
          <w:trHeight w:val="284"/>
        </w:trPr>
        <w:tc>
          <w:tcPr>
            <w:tcW w:w="3120" w:type="dxa"/>
            <w:gridSpan w:val="2"/>
            <w:shd w:val="clear" w:color="auto" w:fill="FFFFFF"/>
          </w:tcPr>
          <w:p w14:paraId="5E821E1D"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Tipo de operación estadística</w:t>
            </w:r>
          </w:p>
        </w:tc>
        <w:tc>
          <w:tcPr>
            <w:tcW w:w="6803" w:type="dxa"/>
            <w:shd w:val="clear" w:color="auto" w:fill="FFFFFF"/>
            <w:vAlign w:val="center"/>
          </w:tcPr>
          <w:p w14:paraId="40CA1B26"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Registros administrativos</w:t>
            </w:r>
          </w:p>
        </w:tc>
      </w:tr>
      <w:tr w:rsidR="00C959E1" w:rsidRPr="00C60664" w14:paraId="50824F51" w14:textId="77777777" w:rsidTr="00E9442E">
        <w:trPr>
          <w:trHeight w:val="284"/>
        </w:trPr>
        <w:tc>
          <w:tcPr>
            <w:tcW w:w="3120" w:type="dxa"/>
            <w:gridSpan w:val="2"/>
            <w:shd w:val="clear" w:color="auto" w:fill="FFFFFF"/>
          </w:tcPr>
          <w:p w14:paraId="684DDE34"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Comentarios Generales</w:t>
            </w:r>
          </w:p>
        </w:tc>
        <w:tc>
          <w:tcPr>
            <w:tcW w:w="6803" w:type="dxa"/>
            <w:shd w:val="clear" w:color="auto" w:fill="FFFFFF"/>
            <w:vAlign w:val="center"/>
          </w:tcPr>
          <w:p w14:paraId="0E524CFB"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Normativa vinculada:</w:t>
            </w:r>
          </w:p>
          <w:p w14:paraId="065FF5BB" w14:textId="77777777" w:rsidR="00C959E1" w:rsidRPr="00C60664" w:rsidRDefault="00C959E1" w:rsidP="00C959E1">
            <w:pPr>
              <w:numPr>
                <w:ilvl w:val="0"/>
                <w:numId w:val="8"/>
              </w:num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Ley 4760 “Ley de Creación del Instituto Mixto de Ayuda Social”</w:t>
            </w:r>
          </w:p>
          <w:p w14:paraId="2A62B16B" w14:textId="77777777" w:rsidR="00C959E1" w:rsidRPr="00C60664" w:rsidRDefault="00C959E1" w:rsidP="00C959E1">
            <w:pPr>
              <w:numPr>
                <w:ilvl w:val="0"/>
                <w:numId w:val="8"/>
              </w:num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Reglamento para la Prestación de Servicios y el Otorgamiento de Beneficios del IMAS.</w:t>
            </w:r>
          </w:p>
          <w:p w14:paraId="273D2F56" w14:textId="77777777" w:rsidR="00C959E1" w:rsidRPr="00C60664" w:rsidRDefault="00C959E1" w:rsidP="00C959E1">
            <w:pPr>
              <w:numPr>
                <w:ilvl w:val="0"/>
                <w:numId w:val="8"/>
              </w:num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Manual de Procedimientos para la Prestación de Servicios y el Otorgamiento de Beneficios del IMAS.</w:t>
            </w:r>
          </w:p>
          <w:p w14:paraId="714DCB6F"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 xml:space="preserve">Es relevante indicar que actualmente la articulación que existe entre los componentes en materia de empleo y capacitación, se presenta mediante el Módulo de Articulación y la generación de referencias, en donde se evidencia que la respuesta de los componentes de Puente al Desarrollo a los que se ha referido es de un 0,65%, por lo que se parte del supuesto de un cumplimiento mínimo conforme a las metas establecidas en la Estrategia Puente al Desarrollo, que es de un 20% anual según lo indicado en el Informe de Seguimiento del Avance de las Metas de la Estrategia Puente al Desarrollo II Trimestre 2021; se plantea un crecimiento del 5% por decenio. Las metas establecidas son un porcentaje sobre el total de referencias remitidas a Puente al Trabajo. Se parte del supuesto de que se logre establecer una estrategia de articulación efectiva que incluya un mecanismo de seguimiento para medir la movilidad social ascendente de estas familias. No es posible realizar estimaciones presupuestarias dado que se requiere de información de las otras instancias inmersas en los componentes de Puente al Desarrollo vinculados. </w:t>
            </w:r>
          </w:p>
        </w:tc>
      </w:tr>
    </w:tbl>
    <w:p w14:paraId="3229C924" w14:textId="77777777" w:rsidR="00C959E1" w:rsidRPr="00C60664" w:rsidRDefault="00C959E1" w:rsidP="00C959E1">
      <w:pPr>
        <w:widowControl/>
        <w:suppressAutoHyphens w:val="0"/>
        <w:autoSpaceDE/>
        <w:autoSpaceDN/>
        <w:spacing w:after="160" w:line="259" w:lineRule="auto"/>
        <w:ind w:leftChars="0" w:left="0" w:firstLineChars="0" w:firstLine="0"/>
        <w:textDirection w:val="lrTb"/>
        <w:textAlignment w:val="auto"/>
        <w:outlineLvl w:val="9"/>
        <w:rPr>
          <w:sz w:val="18"/>
          <w:szCs w:val="18"/>
          <w:lang w:val="es-CR"/>
        </w:rPr>
      </w:pPr>
      <w:r w:rsidRPr="00C60664">
        <w:rPr>
          <w:sz w:val="18"/>
          <w:szCs w:val="18"/>
          <w:lang w:val="es-CR"/>
        </w:rPr>
        <w:br w:type="page"/>
      </w:r>
    </w:p>
    <w:tbl>
      <w:tblPr>
        <w:tblW w:w="977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413"/>
        <w:gridCol w:w="1560"/>
        <w:gridCol w:w="6798"/>
      </w:tblGrid>
      <w:tr w:rsidR="00C959E1" w:rsidRPr="003A3AEE" w14:paraId="623CD8E5" w14:textId="77777777" w:rsidTr="00E9442E">
        <w:trPr>
          <w:trHeight w:val="436"/>
        </w:trPr>
        <w:tc>
          <w:tcPr>
            <w:tcW w:w="2973" w:type="dxa"/>
            <w:gridSpan w:val="2"/>
            <w:shd w:val="clear" w:color="auto" w:fill="002060"/>
            <w:vAlign w:val="center"/>
          </w:tcPr>
          <w:p w14:paraId="21B6D040" w14:textId="77777777" w:rsidR="00C959E1" w:rsidRPr="003A3AEE" w:rsidRDefault="00C959E1" w:rsidP="00E9442E">
            <w:pPr>
              <w:pBdr>
                <w:top w:val="nil"/>
                <w:left w:val="nil"/>
                <w:bottom w:val="nil"/>
                <w:right w:val="nil"/>
                <w:between w:val="nil"/>
              </w:pBdr>
              <w:spacing w:after="120" w:line="240" w:lineRule="auto"/>
              <w:ind w:left="0" w:right="146" w:hanging="2"/>
              <w:jc w:val="center"/>
              <w:rPr>
                <w:b/>
                <w:color w:val="FFFFFF"/>
                <w:sz w:val="18"/>
                <w:szCs w:val="18"/>
                <w:lang w:val="es-CR"/>
              </w:rPr>
            </w:pPr>
            <w:r w:rsidRPr="003A3AEE">
              <w:rPr>
                <w:b/>
                <w:color w:val="FFFFFF"/>
                <w:sz w:val="18"/>
                <w:szCs w:val="18"/>
                <w:lang w:val="es-CR"/>
              </w:rPr>
              <w:lastRenderedPageBreak/>
              <w:t>Elemento</w:t>
            </w:r>
          </w:p>
        </w:tc>
        <w:tc>
          <w:tcPr>
            <w:tcW w:w="6798" w:type="dxa"/>
            <w:shd w:val="clear" w:color="auto" w:fill="002060"/>
            <w:vAlign w:val="center"/>
          </w:tcPr>
          <w:p w14:paraId="7D5FE0B7" w14:textId="77777777" w:rsidR="00C959E1" w:rsidRPr="003A3AEE" w:rsidRDefault="00C959E1" w:rsidP="00E9442E">
            <w:pPr>
              <w:pBdr>
                <w:top w:val="nil"/>
                <w:left w:val="nil"/>
                <w:bottom w:val="nil"/>
                <w:right w:val="nil"/>
                <w:between w:val="nil"/>
              </w:pBdr>
              <w:spacing w:after="120" w:line="240" w:lineRule="auto"/>
              <w:ind w:left="0" w:right="2472" w:hanging="2"/>
              <w:jc w:val="center"/>
              <w:rPr>
                <w:b/>
                <w:color w:val="FFFFFF"/>
                <w:sz w:val="18"/>
                <w:szCs w:val="18"/>
                <w:lang w:val="es-CR"/>
              </w:rPr>
            </w:pPr>
            <w:r w:rsidRPr="003A3AEE">
              <w:rPr>
                <w:b/>
                <w:color w:val="FFFFFF"/>
                <w:sz w:val="18"/>
                <w:szCs w:val="18"/>
                <w:lang w:val="es-CR"/>
              </w:rPr>
              <w:t>Descripción</w:t>
            </w:r>
          </w:p>
        </w:tc>
      </w:tr>
      <w:tr w:rsidR="00C959E1" w:rsidRPr="003A3AEE" w14:paraId="1FA6D7DA" w14:textId="77777777" w:rsidTr="00E9442E">
        <w:trPr>
          <w:trHeight w:val="284"/>
        </w:trPr>
        <w:tc>
          <w:tcPr>
            <w:tcW w:w="2973" w:type="dxa"/>
            <w:gridSpan w:val="2"/>
            <w:shd w:val="clear" w:color="auto" w:fill="FFFFFF"/>
          </w:tcPr>
          <w:p w14:paraId="5359B251"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Nombre del indicador</w:t>
            </w:r>
          </w:p>
        </w:tc>
        <w:tc>
          <w:tcPr>
            <w:tcW w:w="6798" w:type="dxa"/>
            <w:shd w:val="clear" w:color="auto" w:fill="FFFFFF"/>
            <w:vAlign w:val="center"/>
          </w:tcPr>
          <w:p w14:paraId="331AA132"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Número de territorios priorizados con al menos una intervención territorial mediante de la oferta programática de Puente al Desarrollo y sus componentes.</w:t>
            </w:r>
          </w:p>
        </w:tc>
      </w:tr>
      <w:tr w:rsidR="00C959E1" w:rsidRPr="003A3AEE" w14:paraId="574D08EB" w14:textId="77777777" w:rsidTr="00E9442E">
        <w:trPr>
          <w:trHeight w:val="284"/>
        </w:trPr>
        <w:tc>
          <w:tcPr>
            <w:tcW w:w="2973" w:type="dxa"/>
            <w:gridSpan w:val="2"/>
            <w:shd w:val="clear" w:color="auto" w:fill="FFFFFF"/>
          </w:tcPr>
          <w:p w14:paraId="5EB3941F"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Definición conceptual</w:t>
            </w:r>
          </w:p>
        </w:tc>
        <w:tc>
          <w:tcPr>
            <w:tcW w:w="6798" w:type="dxa"/>
            <w:shd w:val="clear" w:color="auto" w:fill="FFFFFF"/>
            <w:vAlign w:val="center"/>
          </w:tcPr>
          <w:p w14:paraId="2A463F81"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Puente al Desarrollo fue concebida, desde el 2015, como la estrategia central dentro del pilar de combate a la pobreza, en el marco de las acciones prioritarias del Consejo Presidencial Social, privilegiando la articulación interinstitucional, así como en la aplicación de una serie de herramientas técnicas para elevar la eficiencia en la atención de la pobreza.</w:t>
            </w:r>
          </w:p>
          <w:p w14:paraId="63FF1453"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El propósito de Puente al Desarrollo es facilitar la articulación institucional para el bienestar y el cumplimiento de los derechos humanos, lo cual se desarrolla mediante sus cinco componentes:</w:t>
            </w:r>
          </w:p>
          <w:p w14:paraId="4BBB9389" w14:textId="77777777" w:rsidR="00C959E1" w:rsidRPr="003A3AEE" w:rsidRDefault="00C959E1" w:rsidP="00C959E1">
            <w:pPr>
              <w:numPr>
                <w:ilvl w:val="0"/>
                <w:numId w:val="2"/>
              </w:numPr>
              <w:pBdr>
                <w:top w:val="nil"/>
                <w:left w:val="nil"/>
                <w:bottom w:val="nil"/>
                <w:right w:val="nil"/>
                <w:between w:val="nil"/>
              </w:pBdr>
              <w:spacing w:after="120" w:line="240" w:lineRule="auto"/>
              <w:ind w:leftChars="77" w:left="313" w:right="146" w:hangingChars="80" w:hanging="144"/>
              <w:jc w:val="both"/>
              <w:rPr>
                <w:color w:val="000000"/>
                <w:sz w:val="18"/>
                <w:szCs w:val="18"/>
                <w:lang w:val="es-CR"/>
              </w:rPr>
            </w:pPr>
            <w:r w:rsidRPr="003A3AEE">
              <w:rPr>
                <w:color w:val="000000"/>
                <w:sz w:val="18"/>
                <w:szCs w:val="18"/>
                <w:lang w:val="es-CR"/>
              </w:rPr>
              <w:t>Puente al Bienestar: Atender de manera integral e interinstitucional a familias en pobreza extrema, incidiendo multidimensionalmente en su situación de vida.</w:t>
            </w:r>
          </w:p>
          <w:p w14:paraId="7617D15F" w14:textId="77777777" w:rsidR="00C959E1" w:rsidRPr="003A3AEE" w:rsidRDefault="00C959E1" w:rsidP="00C959E1">
            <w:pPr>
              <w:numPr>
                <w:ilvl w:val="0"/>
                <w:numId w:val="2"/>
              </w:numPr>
              <w:pBdr>
                <w:top w:val="nil"/>
                <w:left w:val="nil"/>
                <w:bottom w:val="nil"/>
                <w:right w:val="nil"/>
                <w:between w:val="nil"/>
              </w:pBdr>
              <w:spacing w:after="120" w:line="240" w:lineRule="auto"/>
              <w:ind w:leftChars="77" w:left="313" w:right="146" w:hangingChars="80" w:hanging="144"/>
              <w:jc w:val="both"/>
              <w:rPr>
                <w:color w:val="000000"/>
                <w:sz w:val="18"/>
                <w:szCs w:val="18"/>
                <w:lang w:val="es-CR"/>
              </w:rPr>
            </w:pPr>
            <w:r w:rsidRPr="003A3AEE">
              <w:rPr>
                <w:color w:val="000000"/>
                <w:sz w:val="18"/>
                <w:szCs w:val="18"/>
                <w:lang w:val="es-CR"/>
              </w:rPr>
              <w:t>Puente al Trabajo: promover el bienestar y las posibilidades de obtener empleo o autoempleo de las personas de la Estrategia Puente al Desarrollo, mediante el mejoramiento del nivel educativo, las capacidades técnicas, las competencias transversales y de gestión empresarial.</w:t>
            </w:r>
          </w:p>
          <w:p w14:paraId="0AC82B37" w14:textId="77777777" w:rsidR="00C959E1" w:rsidRPr="003A3AEE" w:rsidRDefault="00C959E1" w:rsidP="00C959E1">
            <w:pPr>
              <w:numPr>
                <w:ilvl w:val="0"/>
                <w:numId w:val="2"/>
              </w:numPr>
              <w:pBdr>
                <w:top w:val="nil"/>
                <w:left w:val="nil"/>
                <w:bottom w:val="nil"/>
                <w:right w:val="nil"/>
                <w:between w:val="nil"/>
              </w:pBdr>
              <w:spacing w:after="120" w:line="240" w:lineRule="auto"/>
              <w:ind w:leftChars="77" w:left="313" w:right="146" w:hangingChars="80" w:hanging="144"/>
              <w:jc w:val="both"/>
              <w:rPr>
                <w:color w:val="000000"/>
                <w:sz w:val="18"/>
                <w:szCs w:val="18"/>
                <w:lang w:val="es-CR"/>
              </w:rPr>
            </w:pPr>
            <w:r w:rsidRPr="003A3AEE">
              <w:rPr>
                <w:color w:val="000000"/>
                <w:sz w:val="18"/>
                <w:szCs w:val="18"/>
                <w:lang w:val="es-CR"/>
              </w:rPr>
              <w:t>Puente Agro: contribuir con el mejoramiento de la economía de las familias rurales en condiciones de vulnerabilidad, mediante el fortalecimiento de iniciativas agro productivas que incrementen su nivel de ingreso.</w:t>
            </w:r>
          </w:p>
          <w:p w14:paraId="3C2EA0A4" w14:textId="77777777" w:rsidR="00C959E1" w:rsidRPr="003A3AEE" w:rsidRDefault="00C959E1" w:rsidP="00C959E1">
            <w:pPr>
              <w:numPr>
                <w:ilvl w:val="0"/>
                <w:numId w:val="2"/>
              </w:numPr>
              <w:pBdr>
                <w:top w:val="nil"/>
                <w:left w:val="nil"/>
                <w:bottom w:val="nil"/>
                <w:right w:val="nil"/>
                <w:between w:val="nil"/>
              </w:pBdr>
              <w:spacing w:after="120" w:line="240" w:lineRule="auto"/>
              <w:ind w:leftChars="77" w:left="313" w:right="146" w:hangingChars="80" w:hanging="144"/>
              <w:jc w:val="both"/>
              <w:rPr>
                <w:color w:val="000000"/>
                <w:sz w:val="18"/>
                <w:szCs w:val="18"/>
                <w:lang w:val="es-CR"/>
              </w:rPr>
            </w:pPr>
            <w:r w:rsidRPr="003A3AEE">
              <w:rPr>
                <w:color w:val="000000"/>
                <w:sz w:val="18"/>
                <w:szCs w:val="18"/>
                <w:lang w:val="es-CR"/>
              </w:rPr>
              <w:t>Puente a la comunidad: apunta a formular, implementar y gestionar Proyectos Urbanos Integrales (PUI), mediante la articulación de la oferta programática de diversos actores locales, comunitarios, públicos, privados y de sociedad civil; para construir y/o fortalecer comunidades inclusivas, resilientes, seguras, y sostenibles.</w:t>
            </w:r>
          </w:p>
          <w:p w14:paraId="63D58E3D" w14:textId="77777777" w:rsidR="00C959E1" w:rsidRPr="003A3AEE" w:rsidRDefault="00C959E1" w:rsidP="00C959E1">
            <w:pPr>
              <w:numPr>
                <w:ilvl w:val="0"/>
                <w:numId w:val="2"/>
              </w:numPr>
              <w:pBdr>
                <w:top w:val="nil"/>
                <w:left w:val="nil"/>
                <w:bottom w:val="nil"/>
                <w:right w:val="nil"/>
                <w:between w:val="nil"/>
              </w:pBdr>
              <w:spacing w:after="120" w:line="240" w:lineRule="auto"/>
              <w:ind w:leftChars="77" w:left="313" w:right="146" w:hangingChars="80" w:hanging="144"/>
              <w:jc w:val="both"/>
              <w:rPr>
                <w:color w:val="000000"/>
                <w:sz w:val="18"/>
                <w:szCs w:val="18"/>
                <w:lang w:val="es-CR"/>
              </w:rPr>
            </w:pPr>
            <w:r w:rsidRPr="003A3AEE">
              <w:rPr>
                <w:color w:val="000000"/>
                <w:sz w:val="18"/>
                <w:szCs w:val="18"/>
                <w:lang w:val="es-CR"/>
              </w:rPr>
              <w:t>Puente a la prevención: Está orientado por un enfoque de seguridad humana que busca estimular entornos protectores, generar vínculos sostenibles entre las comunidades e instituciones para la reducción de la violencia, y promover una convivencia basada en la cultura de paz</w:t>
            </w:r>
          </w:p>
          <w:p w14:paraId="12BEB220"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 xml:space="preserve">Por los niveles de incidencia e intensidad de la pobreza extrema en algunos territorios, en su segunda etapa Puente al Desarrollo mantiene la perspectiva de un conjunto de distritos prioritarios. Es en los territorios donde se plasma la atención a las familias y sus vinculaciones con la institucionalidad y el tejido social más amplio, estableciendo la conexión de las personas y familias con las oportunidades, al igual que con los territorios. </w:t>
            </w:r>
          </w:p>
          <w:p w14:paraId="38C421AF"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Los territorios a los que se hace referencia son los que se encuentran identificados en Puente al Desarrollo como prioritarios de atención en cada uno de los componentes.</w:t>
            </w:r>
          </w:p>
        </w:tc>
      </w:tr>
      <w:tr w:rsidR="00C959E1" w:rsidRPr="003A3AEE" w14:paraId="75100964" w14:textId="77777777" w:rsidTr="00E9442E">
        <w:trPr>
          <w:trHeight w:val="486"/>
        </w:trPr>
        <w:tc>
          <w:tcPr>
            <w:tcW w:w="2973" w:type="dxa"/>
            <w:gridSpan w:val="2"/>
            <w:shd w:val="clear" w:color="auto" w:fill="FFFFFF"/>
          </w:tcPr>
          <w:p w14:paraId="415C111D"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Fórmula de cálculo</w:t>
            </w:r>
          </w:p>
        </w:tc>
        <w:tc>
          <w:tcPr>
            <w:tcW w:w="6798" w:type="dxa"/>
            <w:shd w:val="clear" w:color="auto" w:fill="FFFFFF"/>
          </w:tcPr>
          <w:p w14:paraId="0409550A" w14:textId="77777777" w:rsidR="00C959E1" w:rsidRPr="003A3AEE" w:rsidRDefault="00C959E1" w:rsidP="00E9442E">
            <w:pPr>
              <w:pBdr>
                <w:top w:val="nil"/>
                <w:left w:val="nil"/>
                <w:bottom w:val="nil"/>
                <w:right w:val="nil"/>
                <w:between w:val="nil"/>
              </w:pBdr>
              <w:spacing w:after="120" w:line="240" w:lineRule="auto"/>
              <w:ind w:left="0" w:right="63" w:hanging="2"/>
              <w:jc w:val="both"/>
              <w:rPr>
                <w:color w:val="000000"/>
                <w:sz w:val="18"/>
                <w:szCs w:val="18"/>
                <w:lang w:val="es-CR"/>
              </w:rPr>
            </w:pPr>
            <m:oMathPara>
              <m:oMathParaPr>
                <m:jc m:val="left"/>
              </m:oMathParaPr>
              <m:oMath>
                <m:r>
                  <w:rPr>
                    <w:rFonts w:ascii="Cambria Math" w:hAnsi="Cambria Math"/>
                    <w:sz w:val="18"/>
                    <w:szCs w:val="18"/>
                    <w:lang w:val="es-CR"/>
                  </w:rPr>
                  <m:t>Y=</m:t>
                </m:r>
                <m:nary>
                  <m:naryPr>
                    <m:chr m:val="∑"/>
                    <m:limLoc m:val="undOvr"/>
                    <m:ctrlPr>
                      <w:rPr>
                        <w:rFonts w:ascii="Cambria Math" w:hAnsi="Cambria Math"/>
                        <w:i/>
                        <w:sz w:val="18"/>
                        <w:szCs w:val="18"/>
                        <w:lang w:val="es-CR"/>
                      </w:rPr>
                    </m:ctrlPr>
                  </m:naryPr>
                  <m:sub>
                    <m:r>
                      <w:rPr>
                        <w:rFonts w:ascii="Cambria Math" w:hAnsi="Cambria Math"/>
                        <w:sz w:val="18"/>
                        <w:szCs w:val="18"/>
                        <w:lang w:val="es-CR"/>
                      </w:rPr>
                      <m:t>i=1</m:t>
                    </m:r>
                  </m:sub>
                  <m:sup>
                    <m:r>
                      <w:rPr>
                        <w:rFonts w:ascii="Cambria Math" w:hAnsi="Cambria Math"/>
                        <w:sz w:val="18"/>
                        <w:szCs w:val="18"/>
                        <w:lang w:val="es-CR"/>
                      </w:rPr>
                      <m:t>n</m:t>
                    </m:r>
                  </m:sup>
                  <m:e>
                    <m:r>
                      <w:rPr>
                        <w:rFonts w:ascii="Cambria Math" w:hAnsi="Cambria Math"/>
                        <w:sz w:val="18"/>
                        <w:szCs w:val="18"/>
                        <w:lang w:val="es-CR"/>
                      </w:rPr>
                      <m:t>TPIPD i</m:t>
                    </m:r>
                  </m:e>
                </m:nary>
              </m:oMath>
            </m:oMathPara>
          </w:p>
        </w:tc>
      </w:tr>
      <w:tr w:rsidR="00C959E1" w:rsidRPr="003A3AEE" w14:paraId="167A30B0" w14:textId="77777777" w:rsidTr="00E9442E">
        <w:trPr>
          <w:trHeight w:val="954"/>
        </w:trPr>
        <w:tc>
          <w:tcPr>
            <w:tcW w:w="2973" w:type="dxa"/>
            <w:gridSpan w:val="2"/>
            <w:shd w:val="clear" w:color="auto" w:fill="FFFFFF"/>
          </w:tcPr>
          <w:p w14:paraId="03453A57"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Componentes involucrados en la fórmula de cálculo</w:t>
            </w:r>
          </w:p>
        </w:tc>
        <w:tc>
          <w:tcPr>
            <w:tcW w:w="6798" w:type="dxa"/>
            <w:shd w:val="clear" w:color="auto" w:fill="FFFFFF"/>
          </w:tcPr>
          <w:p w14:paraId="11DBDC92" w14:textId="77777777" w:rsidR="00C959E1" w:rsidRPr="003A3AEE" w:rsidRDefault="00C959E1" w:rsidP="00E9442E">
            <w:pPr>
              <w:pBdr>
                <w:top w:val="nil"/>
                <w:left w:val="nil"/>
                <w:bottom w:val="nil"/>
                <w:right w:val="nil"/>
                <w:between w:val="nil"/>
              </w:pBdr>
              <w:spacing w:after="120" w:line="240" w:lineRule="auto"/>
              <w:ind w:left="0" w:right="68" w:hanging="2"/>
              <w:jc w:val="both"/>
              <w:rPr>
                <w:color w:val="000000"/>
                <w:sz w:val="18"/>
                <w:szCs w:val="18"/>
                <w:lang w:val="es-CR"/>
              </w:rPr>
            </w:pPr>
            <w:r w:rsidRPr="00C60664">
              <w:rPr>
                <w:color w:val="000000"/>
                <w:sz w:val="18"/>
                <w:szCs w:val="18"/>
                <w:lang w:val="es-CR"/>
              </w:rPr>
              <w:t>Y</w:t>
            </w:r>
            <w:r w:rsidRPr="003A3AEE">
              <w:rPr>
                <w:color w:val="000000"/>
                <w:sz w:val="18"/>
                <w:szCs w:val="18"/>
                <w:lang w:val="es-CR"/>
              </w:rPr>
              <w:t>: Sumatoria de TPIPD</w:t>
            </w:r>
            <w:r w:rsidRPr="00C60664">
              <w:rPr>
                <w:color w:val="000000"/>
                <w:sz w:val="18"/>
                <w:szCs w:val="18"/>
                <w:lang w:val="es-CR"/>
              </w:rPr>
              <w:t xml:space="preserve"> </w:t>
            </w:r>
            <w:r w:rsidRPr="003A3AEE">
              <w:rPr>
                <w:sz w:val="18"/>
                <w:szCs w:val="18"/>
                <w:lang w:val="es-CR"/>
              </w:rPr>
              <w:t>i</w:t>
            </w:r>
          </w:p>
          <w:p w14:paraId="3AA99306"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TPIPD: Territorio</w:t>
            </w:r>
            <w:r w:rsidRPr="00C60664">
              <w:rPr>
                <w:color w:val="000000"/>
                <w:sz w:val="18"/>
                <w:szCs w:val="18"/>
                <w:lang w:val="es-CR"/>
              </w:rPr>
              <w:t>s</w:t>
            </w:r>
            <w:r w:rsidRPr="003A3AEE">
              <w:rPr>
                <w:color w:val="000000"/>
                <w:sz w:val="18"/>
                <w:szCs w:val="18"/>
                <w:lang w:val="es-CR"/>
              </w:rPr>
              <w:t xml:space="preserve"> priorizado</w:t>
            </w:r>
            <w:r w:rsidRPr="00C60664">
              <w:rPr>
                <w:color w:val="000000"/>
                <w:sz w:val="18"/>
                <w:szCs w:val="18"/>
                <w:lang w:val="es-CR"/>
              </w:rPr>
              <w:t>s</w:t>
            </w:r>
            <w:r w:rsidRPr="003A3AEE">
              <w:rPr>
                <w:color w:val="000000"/>
                <w:sz w:val="18"/>
                <w:szCs w:val="18"/>
                <w:lang w:val="es-CR"/>
              </w:rPr>
              <w:t xml:space="preserve"> con </w:t>
            </w:r>
            <w:r w:rsidRPr="00C60664">
              <w:rPr>
                <w:color w:val="000000"/>
                <w:sz w:val="18"/>
                <w:szCs w:val="18"/>
                <w:lang w:val="es-CR"/>
              </w:rPr>
              <w:t>al</w:t>
            </w:r>
            <w:r w:rsidRPr="003A3AEE">
              <w:rPr>
                <w:color w:val="000000"/>
                <w:sz w:val="18"/>
                <w:szCs w:val="18"/>
                <w:lang w:val="es-CR"/>
              </w:rPr>
              <w:t xml:space="preserve"> menos una intervención de Puente al Desarrollo</w:t>
            </w:r>
          </w:p>
        </w:tc>
      </w:tr>
      <w:tr w:rsidR="00C959E1" w:rsidRPr="003A3AEE" w14:paraId="439F50DB" w14:textId="77777777" w:rsidTr="00E9442E">
        <w:trPr>
          <w:trHeight w:val="284"/>
        </w:trPr>
        <w:tc>
          <w:tcPr>
            <w:tcW w:w="2973" w:type="dxa"/>
            <w:gridSpan w:val="2"/>
            <w:shd w:val="clear" w:color="auto" w:fill="FFFFFF"/>
          </w:tcPr>
          <w:p w14:paraId="68AA8BCE"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Unidad de medida</w:t>
            </w:r>
          </w:p>
        </w:tc>
        <w:tc>
          <w:tcPr>
            <w:tcW w:w="6798" w:type="dxa"/>
            <w:shd w:val="clear" w:color="auto" w:fill="FFFFFF"/>
            <w:vAlign w:val="center"/>
          </w:tcPr>
          <w:p w14:paraId="71C23CB1"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Número</w:t>
            </w:r>
            <w:r w:rsidRPr="00C60664">
              <w:rPr>
                <w:color w:val="000000"/>
                <w:sz w:val="18"/>
                <w:szCs w:val="18"/>
                <w:lang w:val="es-CR"/>
              </w:rPr>
              <w:t xml:space="preserve"> de territorios</w:t>
            </w:r>
          </w:p>
        </w:tc>
      </w:tr>
      <w:tr w:rsidR="00C959E1" w:rsidRPr="003A3AEE" w14:paraId="52C9258C" w14:textId="77777777" w:rsidTr="00E9442E">
        <w:trPr>
          <w:trHeight w:val="284"/>
        </w:trPr>
        <w:tc>
          <w:tcPr>
            <w:tcW w:w="2973" w:type="dxa"/>
            <w:gridSpan w:val="2"/>
            <w:shd w:val="clear" w:color="auto" w:fill="FFFFFF"/>
          </w:tcPr>
          <w:p w14:paraId="51EDB374"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Interpretación</w:t>
            </w:r>
          </w:p>
        </w:tc>
        <w:tc>
          <w:tcPr>
            <w:tcW w:w="6798" w:type="dxa"/>
            <w:shd w:val="clear" w:color="auto" w:fill="FFFFFF"/>
            <w:vAlign w:val="center"/>
          </w:tcPr>
          <w:p w14:paraId="270A5770"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El número de territorios priorizados</w:t>
            </w:r>
            <w:r w:rsidRPr="00C60664">
              <w:rPr>
                <w:color w:val="000000"/>
                <w:sz w:val="18"/>
                <w:szCs w:val="18"/>
                <w:lang w:val="es-CR"/>
              </w:rPr>
              <w:t xml:space="preserve"> que cuentan con al menos una </w:t>
            </w:r>
            <w:r w:rsidRPr="003A3AEE">
              <w:rPr>
                <w:color w:val="000000"/>
                <w:sz w:val="18"/>
                <w:szCs w:val="18"/>
                <w:lang w:val="es-CR"/>
              </w:rPr>
              <w:t>intervenci</w:t>
            </w:r>
            <w:r w:rsidRPr="00C60664">
              <w:rPr>
                <w:color w:val="000000"/>
                <w:sz w:val="18"/>
                <w:szCs w:val="18"/>
                <w:lang w:val="es-CR"/>
              </w:rPr>
              <w:t xml:space="preserve">ón de </w:t>
            </w:r>
            <w:r w:rsidRPr="003A3AEE">
              <w:rPr>
                <w:color w:val="000000"/>
                <w:sz w:val="18"/>
                <w:szCs w:val="18"/>
                <w:lang w:val="es-CR"/>
              </w:rPr>
              <w:t>Puente al Desarrollo y sus componentes</w:t>
            </w:r>
            <w:r w:rsidRPr="00C60664">
              <w:rPr>
                <w:color w:val="000000"/>
                <w:sz w:val="18"/>
                <w:szCs w:val="18"/>
                <w:lang w:val="es-CR"/>
              </w:rPr>
              <w:t>, en “X” período es de “Y”.</w:t>
            </w:r>
          </w:p>
        </w:tc>
      </w:tr>
      <w:tr w:rsidR="00C959E1" w:rsidRPr="003A3AEE" w14:paraId="01B3A4D7" w14:textId="77777777" w:rsidTr="00E9442E">
        <w:trPr>
          <w:trHeight w:val="284"/>
        </w:trPr>
        <w:tc>
          <w:tcPr>
            <w:tcW w:w="1413" w:type="dxa"/>
            <w:vMerge w:val="restart"/>
            <w:shd w:val="clear" w:color="auto" w:fill="FFFFFF"/>
          </w:tcPr>
          <w:p w14:paraId="09B25F1A" w14:textId="77777777" w:rsidR="00C959E1" w:rsidRPr="003A3AEE"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3A3AEE">
              <w:rPr>
                <w:color w:val="000000"/>
                <w:sz w:val="18"/>
                <w:szCs w:val="18"/>
                <w:lang w:val="es-CR"/>
              </w:rPr>
              <w:t>Desagregació</w:t>
            </w:r>
            <w:r w:rsidRPr="003A3AEE">
              <w:rPr>
                <w:color w:val="000000"/>
                <w:sz w:val="18"/>
                <w:szCs w:val="18"/>
                <w:lang w:val="es-CR"/>
              </w:rPr>
              <w:lastRenderedPageBreak/>
              <w:t>n</w:t>
            </w:r>
          </w:p>
        </w:tc>
        <w:tc>
          <w:tcPr>
            <w:tcW w:w="1560" w:type="dxa"/>
            <w:shd w:val="clear" w:color="auto" w:fill="FFFFFF"/>
          </w:tcPr>
          <w:p w14:paraId="1AF729DC" w14:textId="77777777" w:rsidR="00C959E1" w:rsidRPr="003A3AEE"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3A3AEE">
              <w:rPr>
                <w:color w:val="000000"/>
                <w:sz w:val="18"/>
                <w:szCs w:val="18"/>
                <w:lang w:val="es-CR"/>
              </w:rPr>
              <w:lastRenderedPageBreak/>
              <w:t>Geográfica</w:t>
            </w:r>
          </w:p>
        </w:tc>
        <w:tc>
          <w:tcPr>
            <w:tcW w:w="6798" w:type="dxa"/>
            <w:shd w:val="clear" w:color="auto" w:fill="FFFFFF"/>
            <w:vAlign w:val="center"/>
          </w:tcPr>
          <w:p w14:paraId="170DA65B"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La meta es nacional, sin embargo el indicador se puede desagregar por regiones.</w:t>
            </w:r>
          </w:p>
        </w:tc>
      </w:tr>
      <w:tr w:rsidR="00C959E1" w:rsidRPr="003A3AEE" w14:paraId="16C69765" w14:textId="77777777" w:rsidTr="00E9442E">
        <w:trPr>
          <w:trHeight w:val="236"/>
        </w:trPr>
        <w:tc>
          <w:tcPr>
            <w:tcW w:w="1413" w:type="dxa"/>
            <w:vMerge/>
            <w:shd w:val="clear" w:color="auto" w:fill="FFFFFF"/>
          </w:tcPr>
          <w:p w14:paraId="63C76CEC" w14:textId="77777777" w:rsidR="00C959E1" w:rsidRPr="003A3AEE" w:rsidRDefault="00C959E1" w:rsidP="00E9442E">
            <w:pPr>
              <w:pBdr>
                <w:top w:val="nil"/>
                <w:left w:val="nil"/>
                <w:bottom w:val="nil"/>
                <w:right w:val="nil"/>
                <w:between w:val="nil"/>
              </w:pBdr>
              <w:spacing w:line="276" w:lineRule="auto"/>
              <w:ind w:left="0" w:hanging="2"/>
              <w:rPr>
                <w:color w:val="000000"/>
                <w:sz w:val="18"/>
                <w:szCs w:val="18"/>
                <w:lang w:val="es-CR"/>
              </w:rPr>
            </w:pPr>
          </w:p>
        </w:tc>
        <w:tc>
          <w:tcPr>
            <w:tcW w:w="1560" w:type="dxa"/>
            <w:shd w:val="clear" w:color="auto" w:fill="FFFFFF"/>
          </w:tcPr>
          <w:p w14:paraId="74AA8901" w14:textId="77777777" w:rsidR="00C959E1" w:rsidRPr="003A3AEE"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3A3AEE">
              <w:rPr>
                <w:color w:val="000000"/>
                <w:sz w:val="18"/>
                <w:szCs w:val="18"/>
                <w:lang w:val="es-CR"/>
              </w:rPr>
              <w:t>Temática</w:t>
            </w:r>
          </w:p>
        </w:tc>
        <w:tc>
          <w:tcPr>
            <w:tcW w:w="6798" w:type="dxa"/>
            <w:shd w:val="clear" w:color="auto" w:fill="FFFFFF"/>
            <w:vAlign w:val="center"/>
          </w:tcPr>
          <w:p w14:paraId="4D56D217"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No aplica</w:t>
            </w:r>
          </w:p>
        </w:tc>
      </w:tr>
      <w:tr w:rsidR="00C959E1" w:rsidRPr="003A3AEE" w14:paraId="45603DD2" w14:textId="77777777" w:rsidTr="00E9442E">
        <w:trPr>
          <w:trHeight w:val="284"/>
        </w:trPr>
        <w:tc>
          <w:tcPr>
            <w:tcW w:w="2973" w:type="dxa"/>
            <w:gridSpan w:val="2"/>
            <w:shd w:val="clear" w:color="auto" w:fill="FFFFFF"/>
          </w:tcPr>
          <w:p w14:paraId="5BAACBC4"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Línea base</w:t>
            </w:r>
          </w:p>
        </w:tc>
        <w:tc>
          <w:tcPr>
            <w:tcW w:w="6798" w:type="dxa"/>
            <w:shd w:val="clear" w:color="auto" w:fill="FFFFFF"/>
            <w:vAlign w:val="center"/>
          </w:tcPr>
          <w:p w14:paraId="42580262"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No disponible</w:t>
            </w:r>
          </w:p>
        </w:tc>
      </w:tr>
      <w:tr w:rsidR="00C959E1" w:rsidRPr="003A3AEE" w14:paraId="1AD9C6A3" w14:textId="77777777" w:rsidTr="00E9442E">
        <w:trPr>
          <w:trHeight w:val="284"/>
        </w:trPr>
        <w:tc>
          <w:tcPr>
            <w:tcW w:w="2973" w:type="dxa"/>
            <w:gridSpan w:val="2"/>
            <w:shd w:val="clear" w:color="auto" w:fill="FFFFFF"/>
          </w:tcPr>
          <w:p w14:paraId="1830816D"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Meta</w:t>
            </w:r>
          </w:p>
        </w:tc>
        <w:tc>
          <w:tcPr>
            <w:tcW w:w="6798" w:type="dxa"/>
            <w:shd w:val="clear" w:color="auto" w:fill="FFFFFF"/>
            <w:vAlign w:val="center"/>
          </w:tcPr>
          <w:p w14:paraId="17E1E7CD" w14:textId="6F274CAC" w:rsidR="00C959E1" w:rsidRPr="003A3AEE" w:rsidRDefault="003E335C" w:rsidP="00E9442E">
            <w:pPr>
              <w:pBdr>
                <w:top w:val="nil"/>
                <w:left w:val="nil"/>
                <w:bottom w:val="nil"/>
                <w:right w:val="nil"/>
                <w:between w:val="nil"/>
              </w:pBdr>
              <w:spacing w:after="120" w:line="240" w:lineRule="auto"/>
              <w:ind w:left="0" w:right="146" w:hanging="2"/>
              <w:jc w:val="both"/>
              <w:rPr>
                <w:color w:val="000000"/>
                <w:sz w:val="18"/>
                <w:szCs w:val="18"/>
                <w:lang w:val="es-CR"/>
              </w:rPr>
            </w:pPr>
            <w:r>
              <w:rPr>
                <w:color w:val="000000"/>
                <w:sz w:val="18"/>
                <w:szCs w:val="18"/>
                <w:lang w:val="es-CR"/>
              </w:rPr>
              <w:t>2030: 15</w:t>
            </w:r>
          </w:p>
          <w:p w14:paraId="50865599"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2040: 30</w:t>
            </w:r>
          </w:p>
          <w:p w14:paraId="4C8EBC47"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 xml:space="preserve">2050: 45 </w:t>
            </w:r>
          </w:p>
        </w:tc>
      </w:tr>
      <w:tr w:rsidR="00C959E1" w:rsidRPr="003A3AEE" w14:paraId="468E33A7" w14:textId="77777777" w:rsidTr="00E9442E">
        <w:trPr>
          <w:trHeight w:val="284"/>
        </w:trPr>
        <w:tc>
          <w:tcPr>
            <w:tcW w:w="2973" w:type="dxa"/>
            <w:gridSpan w:val="2"/>
            <w:shd w:val="clear" w:color="auto" w:fill="FFFFFF"/>
          </w:tcPr>
          <w:p w14:paraId="2FA622B3"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Periodicidad</w:t>
            </w:r>
          </w:p>
        </w:tc>
        <w:tc>
          <w:tcPr>
            <w:tcW w:w="6798" w:type="dxa"/>
            <w:shd w:val="clear" w:color="auto" w:fill="FFFFFF"/>
            <w:vAlign w:val="center"/>
          </w:tcPr>
          <w:p w14:paraId="138DEB72"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Anual, quinquenal y decenal</w:t>
            </w:r>
          </w:p>
        </w:tc>
      </w:tr>
      <w:tr w:rsidR="00C959E1" w:rsidRPr="003A3AEE" w14:paraId="5CD752E3" w14:textId="77777777" w:rsidTr="00E9442E">
        <w:trPr>
          <w:trHeight w:val="284"/>
        </w:trPr>
        <w:tc>
          <w:tcPr>
            <w:tcW w:w="2973" w:type="dxa"/>
            <w:gridSpan w:val="2"/>
            <w:shd w:val="clear" w:color="auto" w:fill="FFFFFF"/>
          </w:tcPr>
          <w:p w14:paraId="58607332"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Fuente de información</w:t>
            </w:r>
          </w:p>
        </w:tc>
        <w:tc>
          <w:tcPr>
            <w:tcW w:w="6798" w:type="dxa"/>
            <w:shd w:val="clear" w:color="auto" w:fill="FFFFFF"/>
            <w:vAlign w:val="center"/>
          </w:tcPr>
          <w:p w14:paraId="073023BA"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IMAS, Informes de ejecución y cumplimiento de metas de Puente al Desarrollo</w:t>
            </w:r>
          </w:p>
        </w:tc>
      </w:tr>
      <w:tr w:rsidR="00C959E1" w:rsidRPr="003A3AEE" w14:paraId="2A5CE8E4" w14:textId="77777777" w:rsidTr="00E9442E">
        <w:trPr>
          <w:trHeight w:val="284"/>
        </w:trPr>
        <w:tc>
          <w:tcPr>
            <w:tcW w:w="2973" w:type="dxa"/>
            <w:gridSpan w:val="2"/>
            <w:shd w:val="clear" w:color="auto" w:fill="FFFFFF"/>
          </w:tcPr>
          <w:p w14:paraId="4B93B0C5"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Clasificación</w:t>
            </w:r>
          </w:p>
        </w:tc>
        <w:tc>
          <w:tcPr>
            <w:tcW w:w="6798" w:type="dxa"/>
            <w:shd w:val="clear" w:color="auto" w:fill="FFFFFF"/>
            <w:vAlign w:val="center"/>
          </w:tcPr>
          <w:p w14:paraId="7BF15B64"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    ) Impacto</w:t>
            </w:r>
          </w:p>
          <w:p w14:paraId="754C05C2"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w:t>
            </w:r>
            <w:r w:rsidRPr="00C60664">
              <w:rPr>
                <w:color w:val="000000"/>
                <w:sz w:val="18"/>
                <w:szCs w:val="18"/>
                <w:lang w:val="es-CR"/>
              </w:rPr>
              <w:t xml:space="preserve">    </w:t>
            </w:r>
            <w:r w:rsidRPr="003A3AEE">
              <w:rPr>
                <w:color w:val="000000"/>
                <w:sz w:val="18"/>
                <w:szCs w:val="18"/>
                <w:lang w:val="es-CR"/>
              </w:rPr>
              <w:t>) Efecto</w:t>
            </w:r>
          </w:p>
          <w:p w14:paraId="0085DC31"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w:t>
            </w:r>
            <w:r w:rsidRPr="00C60664">
              <w:rPr>
                <w:color w:val="000000"/>
                <w:sz w:val="18"/>
                <w:szCs w:val="18"/>
                <w:lang w:val="es-CR"/>
              </w:rPr>
              <w:t xml:space="preserve"> X </w:t>
            </w:r>
            <w:r w:rsidRPr="003A3AEE">
              <w:rPr>
                <w:color w:val="000000"/>
                <w:sz w:val="18"/>
                <w:szCs w:val="18"/>
                <w:lang w:val="es-CR"/>
              </w:rPr>
              <w:t>) Producto</w:t>
            </w:r>
          </w:p>
        </w:tc>
      </w:tr>
      <w:tr w:rsidR="00C959E1" w:rsidRPr="003A3AEE" w14:paraId="772F9D3D" w14:textId="77777777" w:rsidTr="00E9442E">
        <w:trPr>
          <w:trHeight w:val="284"/>
        </w:trPr>
        <w:tc>
          <w:tcPr>
            <w:tcW w:w="2973" w:type="dxa"/>
            <w:gridSpan w:val="2"/>
            <w:shd w:val="clear" w:color="auto" w:fill="FFFFFF"/>
          </w:tcPr>
          <w:p w14:paraId="495F494C"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Tipo de operación estadística</w:t>
            </w:r>
          </w:p>
        </w:tc>
        <w:tc>
          <w:tcPr>
            <w:tcW w:w="6798" w:type="dxa"/>
            <w:shd w:val="clear" w:color="auto" w:fill="FFFFFF"/>
            <w:vAlign w:val="center"/>
          </w:tcPr>
          <w:p w14:paraId="678BBF1D"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Registros administrativos</w:t>
            </w:r>
          </w:p>
        </w:tc>
      </w:tr>
      <w:tr w:rsidR="00C959E1" w:rsidRPr="003A3AEE" w14:paraId="32738352" w14:textId="77777777" w:rsidTr="00E9442E">
        <w:trPr>
          <w:trHeight w:val="284"/>
        </w:trPr>
        <w:tc>
          <w:tcPr>
            <w:tcW w:w="2973" w:type="dxa"/>
            <w:gridSpan w:val="2"/>
            <w:shd w:val="clear" w:color="auto" w:fill="FFFFFF"/>
          </w:tcPr>
          <w:p w14:paraId="78B027F7"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Comentarios Generales</w:t>
            </w:r>
          </w:p>
        </w:tc>
        <w:tc>
          <w:tcPr>
            <w:tcW w:w="6798" w:type="dxa"/>
            <w:shd w:val="clear" w:color="auto" w:fill="FFFFFF"/>
            <w:vAlign w:val="center"/>
          </w:tcPr>
          <w:p w14:paraId="18FA23D9"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Normativa vinculada:</w:t>
            </w:r>
          </w:p>
          <w:p w14:paraId="4F3DEBB6" w14:textId="77777777" w:rsidR="00C959E1" w:rsidRPr="003A3AEE" w:rsidRDefault="00C959E1" w:rsidP="00C959E1">
            <w:pPr>
              <w:numPr>
                <w:ilvl w:val="0"/>
                <w:numId w:val="8"/>
              </w:num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Ley 4760 “Ley de Creación del Instituto Mixto de Ayuda Social”</w:t>
            </w:r>
          </w:p>
          <w:p w14:paraId="15888195" w14:textId="77777777" w:rsidR="00C959E1" w:rsidRPr="003A3AEE" w:rsidRDefault="00C959E1" w:rsidP="00C959E1">
            <w:pPr>
              <w:numPr>
                <w:ilvl w:val="0"/>
                <w:numId w:val="8"/>
              </w:num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Reglamento para la Prestación de Servicios y el Otorgamiento de Beneficios del IMAS.</w:t>
            </w:r>
          </w:p>
          <w:p w14:paraId="30DFEA27" w14:textId="77777777" w:rsidR="00C959E1" w:rsidRPr="003A3AEE" w:rsidRDefault="00C959E1" w:rsidP="00C959E1">
            <w:pPr>
              <w:numPr>
                <w:ilvl w:val="0"/>
                <w:numId w:val="8"/>
              </w:num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Manual de Procedimientos para la Prestación de Servicios y el Otorgamiento de Beneficios del IMAS.</w:t>
            </w:r>
          </w:p>
          <w:p w14:paraId="1926966A" w14:textId="77777777" w:rsidR="00C959E1" w:rsidRPr="00C60664"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p>
          <w:p w14:paraId="7865157B"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Las metas se establecen tomando como referencia lo indicado como metas territoriales en la Estrategia Puente al Desarrollo.</w:t>
            </w:r>
          </w:p>
          <w:p w14:paraId="58F5F9A2"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No se cuenta con documentos o estudios de prospección en el tema vinculado, por lo que no se cuenta con la línea base; además, no se cuenta con reporte de avance en cumplimiento de metas de Proyectos Urbanos Integrales; se toma como insumo la meta definida de 5 proyectos al 2022.</w:t>
            </w:r>
          </w:p>
          <w:p w14:paraId="6F768FB2" w14:textId="77777777" w:rsidR="00C959E1" w:rsidRPr="003A3AEE"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El alcance de las metas depende de un potenciamiento de la Estrategia Puente al Desarrollo, así como de una maximización del compromiso de las instancias involucradas.</w:t>
            </w:r>
          </w:p>
        </w:tc>
      </w:tr>
    </w:tbl>
    <w:p w14:paraId="1481AABF" w14:textId="77777777" w:rsidR="00C959E1" w:rsidRPr="00C60664" w:rsidRDefault="00C959E1" w:rsidP="00C959E1">
      <w:pPr>
        <w:ind w:left="0" w:hanging="2"/>
        <w:rPr>
          <w:sz w:val="18"/>
          <w:szCs w:val="18"/>
          <w:lang w:val="es-CR"/>
        </w:rPr>
      </w:pPr>
    </w:p>
    <w:p w14:paraId="3A043DC2" w14:textId="77777777" w:rsidR="00C959E1" w:rsidRPr="00C60664" w:rsidRDefault="00C959E1" w:rsidP="00C959E1">
      <w:pPr>
        <w:ind w:leftChars="0" w:left="0" w:firstLineChars="0" w:firstLine="0"/>
        <w:rPr>
          <w:sz w:val="18"/>
          <w:szCs w:val="18"/>
          <w:lang w:val="es-CR"/>
        </w:rPr>
      </w:pPr>
    </w:p>
    <w:tbl>
      <w:tblPr>
        <w:tblW w:w="977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413"/>
        <w:gridCol w:w="1560"/>
        <w:gridCol w:w="6804"/>
      </w:tblGrid>
      <w:tr w:rsidR="00C959E1" w:rsidRPr="00447C2A" w14:paraId="6896F139" w14:textId="77777777" w:rsidTr="00E9442E">
        <w:trPr>
          <w:trHeight w:val="436"/>
        </w:trPr>
        <w:tc>
          <w:tcPr>
            <w:tcW w:w="2973" w:type="dxa"/>
            <w:gridSpan w:val="2"/>
            <w:shd w:val="clear" w:color="auto" w:fill="002060"/>
            <w:vAlign w:val="center"/>
          </w:tcPr>
          <w:p w14:paraId="4FC218E9" w14:textId="77777777" w:rsidR="00C959E1" w:rsidRPr="002C0049" w:rsidRDefault="00C959E1" w:rsidP="00E9442E">
            <w:pPr>
              <w:pBdr>
                <w:top w:val="nil"/>
                <w:left w:val="nil"/>
                <w:bottom w:val="nil"/>
                <w:right w:val="nil"/>
                <w:between w:val="nil"/>
              </w:pBdr>
              <w:spacing w:after="120" w:line="240" w:lineRule="auto"/>
              <w:ind w:left="0" w:right="146" w:hanging="2"/>
              <w:jc w:val="center"/>
              <w:rPr>
                <w:b/>
                <w:bCs/>
                <w:color w:val="FFFFFF"/>
                <w:sz w:val="18"/>
                <w:szCs w:val="18"/>
                <w:lang w:val="es-CR"/>
              </w:rPr>
            </w:pPr>
            <w:r w:rsidRPr="002C0049">
              <w:rPr>
                <w:b/>
                <w:bCs/>
                <w:color w:val="FFFFFF"/>
                <w:sz w:val="18"/>
                <w:szCs w:val="18"/>
                <w:lang w:val="es-CR"/>
              </w:rPr>
              <w:t>Elemento</w:t>
            </w:r>
          </w:p>
        </w:tc>
        <w:tc>
          <w:tcPr>
            <w:tcW w:w="6804" w:type="dxa"/>
            <w:shd w:val="clear" w:color="auto" w:fill="002060"/>
            <w:vAlign w:val="center"/>
          </w:tcPr>
          <w:p w14:paraId="64428FE3" w14:textId="77777777" w:rsidR="00C959E1" w:rsidRPr="002C0049" w:rsidRDefault="00C959E1" w:rsidP="00E9442E">
            <w:pPr>
              <w:pBdr>
                <w:top w:val="nil"/>
                <w:left w:val="nil"/>
                <w:bottom w:val="nil"/>
                <w:right w:val="nil"/>
                <w:between w:val="nil"/>
              </w:pBdr>
              <w:spacing w:after="120" w:line="240" w:lineRule="auto"/>
              <w:ind w:left="0" w:right="2472" w:hanging="2"/>
              <w:jc w:val="center"/>
              <w:rPr>
                <w:b/>
                <w:bCs/>
                <w:color w:val="FFFFFF"/>
                <w:sz w:val="18"/>
                <w:szCs w:val="18"/>
                <w:lang w:val="es-CR"/>
              </w:rPr>
            </w:pPr>
            <w:r w:rsidRPr="002C0049">
              <w:rPr>
                <w:b/>
                <w:bCs/>
                <w:color w:val="FFFFFF"/>
                <w:sz w:val="18"/>
                <w:szCs w:val="18"/>
                <w:lang w:val="es-CR"/>
              </w:rPr>
              <w:t>Descripción</w:t>
            </w:r>
          </w:p>
        </w:tc>
      </w:tr>
      <w:tr w:rsidR="00C959E1" w:rsidRPr="00447C2A" w14:paraId="5CEBB881" w14:textId="77777777" w:rsidTr="00E9442E">
        <w:trPr>
          <w:trHeight w:val="284"/>
        </w:trPr>
        <w:tc>
          <w:tcPr>
            <w:tcW w:w="2973" w:type="dxa"/>
            <w:gridSpan w:val="2"/>
            <w:shd w:val="clear" w:color="auto" w:fill="FFFFFF"/>
          </w:tcPr>
          <w:p w14:paraId="01B0F7EB"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Nombre del indicador</w:t>
            </w:r>
          </w:p>
        </w:tc>
        <w:tc>
          <w:tcPr>
            <w:tcW w:w="6804" w:type="dxa"/>
            <w:shd w:val="clear" w:color="auto" w:fill="FFFFFF"/>
            <w:vAlign w:val="center"/>
          </w:tcPr>
          <w:p w14:paraId="7D23AE89"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Porcentaje de población en situación de dependencia que requiere apoyos y cuidados que cuenta con al menos una alternativa de atención del sistema.</w:t>
            </w:r>
          </w:p>
        </w:tc>
      </w:tr>
      <w:tr w:rsidR="00C959E1" w:rsidRPr="00447C2A" w14:paraId="7DCCAA7F" w14:textId="77777777" w:rsidTr="00E9442E">
        <w:trPr>
          <w:trHeight w:val="284"/>
        </w:trPr>
        <w:tc>
          <w:tcPr>
            <w:tcW w:w="2973" w:type="dxa"/>
            <w:gridSpan w:val="2"/>
            <w:shd w:val="clear" w:color="auto" w:fill="FFFFFF"/>
          </w:tcPr>
          <w:p w14:paraId="5A120BA5"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Definición conceptual</w:t>
            </w:r>
          </w:p>
        </w:tc>
        <w:tc>
          <w:tcPr>
            <w:tcW w:w="6804" w:type="dxa"/>
            <w:shd w:val="clear" w:color="auto" w:fill="FFFFFF"/>
            <w:vAlign w:val="center"/>
          </w:tcPr>
          <w:p w14:paraId="0155B088"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El</w:t>
            </w:r>
            <w:r w:rsidRPr="00C60664">
              <w:rPr>
                <w:color w:val="000000"/>
                <w:sz w:val="18"/>
                <w:szCs w:val="18"/>
                <w:lang w:val="es-CR"/>
              </w:rPr>
              <w:t xml:space="preserve"> </w:t>
            </w:r>
            <w:r w:rsidRPr="00447C2A">
              <w:rPr>
                <w:color w:val="000000"/>
                <w:sz w:val="18"/>
                <w:szCs w:val="18"/>
                <w:lang w:val="es-CR"/>
              </w:rPr>
              <w:t>porcentaje de</w:t>
            </w:r>
            <w:r w:rsidRPr="00C60664">
              <w:rPr>
                <w:color w:val="000000"/>
                <w:sz w:val="18"/>
                <w:szCs w:val="18"/>
                <w:lang w:val="es-CR"/>
              </w:rPr>
              <w:t xml:space="preserve"> </w:t>
            </w:r>
            <w:r w:rsidRPr="00447C2A">
              <w:rPr>
                <w:color w:val="000000"/>
                <w:sz w:val="18"/>
                <w:szCs w:val="18"/>
                <w:lang w:val="es-CR"/>
              </w:rPr>
              <w:t>cobertura de servicios y prestaciones incorpora a la población valorada en situación de dependencia con servicios del Sistema de Apoyo a los Cuidados y Atención a la Dependencia.</w:t>
            </w:r>
          </w:p>
          <w:p w14:paraId="4F6200FC"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Se trata de la ampliación de la oferta de servicios y cupos luego de la valoración de la situación de dependencia utilizando el</w:t>
            </w:r>
            <w:r w:rsidRPr="00C60664">
              <w:rPr>
                <w:color w:val="000000"/>
                <w:sz w:val="18"/>
                <w:szCs w:val="18"/>
                <w:lang w:val="es-CR"/>
              </w:rPr>
              <w:t xml:space="preserve"> </w:t>
            </w:r>
            <w:r w:rsidRPr="00447C2A">
              <w:rPr>
                <w:color w:val="000000"/>
                <w:sz w:val="18"/>
                <w:szCs w:val="18"/>
                <w:lang w:val="es-CR"/>
              </w:rPr>
              <w:t>Baremo para la</w:t>
            </w:r>
            <w:r w:rsidRPr="00C60664">
              <w:rPr>
                <w:color w:val="000000"/>
                <w:sz w:val="18"/>
                <w:szCs w:val="18"/>
                <w:lang w:val="es-CR"/>
              </w:rPr>
              <w:t xml:space="preserve"> </w:t>
            </w:r>
            <w:r w:rsidRPr="00447C2A">
              <w:rPr>
                <w:color w:val="000000"/>
                <w:sz w:val="18"/>
                <w:szCs w:val="18"/>
                <w:lang w:val="es-CR"/>
              </w:rPr>
              <w:t xml:space="preserve">Valoración de la Dependencia que permita conceder servicios del Sistema de Apoyo a los Cuidados y Atención a la Dependencia en función de la severidad y necesidad de cuidados o apoyos de la persona dependiente. </w:t>
            </w:r>
          </w:p>
        </w:tc>
      </w:tr>
      <w:tr w:rsidR="00C959E1" w:rsidRPr="00447C2A" w14:paraId="2C008308" w14:textId="77777777" w:rsidTr="00E9442E">
        <w:trPr>
          <w:trHeight w:val="284"/>
        </w:trPr>
        <w:tc>
          <w:tcPr>
            <w:tcW w:w="2973" w:type="dxa"/>
            <w:gridSpan w:val="2"/>
            <w:shd w:val="clear" w:color="auto" w:fill="FFFFFF"/>
          </w:tcPr>
          <w:p w14:paraId="2FB5C578"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Fórmula de cálculo</w:t>
            </w:r>
          </w:p>
        </w:tc>
        <w:tc>
          <w:tcPr>
            <w:tcW w:w="6804" w:type="dxa"/>
            <w:shd w:val="clear" w:color="auto" w:fill="FFFFFF"/>
          </w:tcPr>
          <w:p w14:paraId="6B6565D5" w14:textId="77777777" w:rsidR="00C959E1" w:rsidRPr="00447C2A" w:rsidRDefault="00C959E1" w:rsidP="00E9442E">
            <w:pPr>
              <w:spacing w:before="240" w:after="240"/>
              <w:ind w:left="0" w:hanging="2"/>
              <w:jc w:val="center"/>
              <w:rPr>
                <w:rFonts w:eastAsia="Cambria Math"/>
                <w:color w:val="000000"/>
                <w:sz w:val="18"/>
                <w:szCs w:val="18"/>
                <w:lang w:val="es-CR"/>
              </w:rPr>
            </w:pPr>
            <m:oMathPara>
              <m:oMathParaPr>
                <m:jc m:val="left"/>
              </m:oMathParaPr>
              <m:oMath>
                <m:r>
                  <w:rPr>
                    <w:rFonts w:ascii="Cambria Math" w:hAnsi="Cambria Math"/>
                    <w:color w:val="000000"/>
                    <w:sz w:val="18"/>
                    <w:szCs w:val="18"/>
                    <w:lang w:val="es-CR"/>
                  </w:rPr>
                  <m:t>Y=</m:t>
                </m:r>
                <m:d>
                  <m:dPr>
                    <m:ctrlPr>
                      <w:rPr>
                        <w:rFonts w:ascii="Cambria Math" w:hAnsi="Cambria Math"/>
                        <w:color w:val="000000"/>
                        <w:sz w:val="18"/>
                        <w:szCs w:val="18"/>
                        <w:lang w:val="es-CR"/>
                      </w:rPr>
                    </m:ctrlPr>
                  </m:dPr>
                  <m:e>
                    <m:f>
                      <m:fPr>
                        <m:ctrlPr>
                          <w:rPr>
                            <w:rFonts w:ascii="Cambria Math" w:eastAsia="Cambria Math" w:hAnsi="Cambria Math"/>
                            <w:color w:val="000000"/>
                            <w:sz w:val="18"/>
                            <w:szCs w:val="18"/>
                            <w:lang w:val="es-CR"/>
                          </w:rPr>
                        </m:ctrlPr>
                      </m:fPr>
                      <m:num>
                        <m:r>
                          <w:rPr>
                            <w:rFonts w:ascii="Cambria Math" w:eastAsia="Cambria Math" w:hAnsi="Cambria Math"/>
                            <w:color w:val="000000"/>
                            <w:sz w:val="18"/>
                            <w:szCs w:val="18"/>
                            <w:lang w:val="es-CR"/>
                          </w:rPr>
                          <m:t>PVDC</m:t>
                        </m:r>
                      </m:num>
                      <m:den>
                        <m:r>
                          <w:rPr>
                            <w:rFonts w:ascii="Cambria Math" w:eastAsia="Cambria Math" w:hAnsi="Cambria Math"/>
                            <w:color w:val="000000"/>
                            <w:sz w:val="18"/>
                            <w:szCs w:val="18"/>
                            <w:lang w:val="es-CR"/>
                          </w:rPr>
                          <m:t>PTD</m:t>
                        </m:r>
                      </m:den>
                    </m:f>
                  </m:e>
                </m:d>
                <m:r>
                  <w:rPr>
                    <w:rFonts w:ascii="Cambria Math" w:eastAsia="Cambria Math" w:hAnsi="Cambria Math"/>
                    <w:color w:val="000000"/>
                    <w:sz w:val="18"/>
                    <w:szCs w:val="18"/>
                    <w:lang w:val="es-CR"/>
                  </w:rPr>
                  <m:t>×100</m:t>
                </m:r>
              </m:oMath>
            </m:oMathPara>
          </w:p>
        </w:tc>
      </w:tr>
      <w:tr w:rsidR="00C959E1" w:rsidRPr="00447C2A" w14:paraId="6C3AE696" w14:textId="77777777" w:rsidTr="00E9442E">
        <w:trPr>
          <w:trHeight w:val="652"/>
        </w:trPr>
        <w:tc>
          <w:tcPr>
            <w:tcW w:w="2973" w:type="dxa"/>
            <w:gridSpan w:val="2"/>
            <w:shd w:val="clear" w:color="auto" w:fill="FFFFFF"/>
          </w:tcPr>
          <w:p w14:paraId="2AAF9E0D"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lastRenderedPageBreak/>
              <w:t>Componentes involucrados en la fórmula de cálculo</w:t>
            </w:r>
          </w:p>
        </w:tc>
        <w:tc>
          <w:tcPr>
            <w:tcW w:w="6804" w:type="dxa"/>
            <w:shd w:val="clear" w:color="auto" w:fill="FFFFFF"/>
          </w:tcPr>
          <w:p w14:paraId="2E4F31E4" w14:textId="77777777" w:rsidR="00C959E1" w:rsidRPr="00C60664" w:rsidRDefault="00C959E1" w:rsidP="00E9442E">
            <w:pPr>
              <w:pBdr>
                <w:top w:val="nil"/>
                <w:left w:val="nil"/>
                <w:bottom w:val="nil"/>
                <w:right w:val="nil"/>
                <w:between w:val="nil"/>
              </w:pBdr>
              <w:spacing w:after="120" w:line="240" w:lineRule="auto"/>
              <w:ind w:left="0" w:right="63" w:hanging="2"/>
              <w:jc w:val="both"/>
              <w:rPr>
                <w:color w:val="000000"/>
                <w:sz w:val="18"/>
                <w:szCs w:val="18"/>
                <w:lang w:val="es-CR"/>
              </w:rPr>
            </w:pPr>
            <w:r w:rsidRPr="00C60664">
              <w:rPr>
                <w:color w:val="000000"/>
                <w:sz w:val="18"/>
                <w:szCs w:val="18"/>
                <w:lang w:val="es-CR"/>
              </w:rPr>
              <w:t>Y</w:t>
            </w:r>
            <w:r w:rsidRPr="00447C2A">
              <w:rPr>
                <w:color w:val="000000"/>
                <w:sz w:val="18"/>
                <w:szCs w:val="18"/>
                <w:lang w:val="es-CR"/>
              </w:rPr>
              <w:t xml:space="preserve">= Porcentaje de </w:t>
            </w:r>
            <w:r w:rsidRPr="00C60664">
              <w:rPr>
                <w:color w:val="000000"/>
                <w:sz w:val="18"/>
                <w:szCs w:val="18"/>
                <w:lang w:val="es-CR"/>
              </w:rPr>
              <w:t>PVDC</w:t>
            </w:r>
          </w:p>
          <w:p w14:paraId="2F39B126" w14:textId="77777777" w:rsidR="00C959E1" w:rsidRPr="00447C2A" w:rsidRDefault="00C959E1" w:rsidP="00E9442E">
            <w:pPr>
              <w:pBdr>
                <w:top w:val="nil"/>
                <w:left w:val="nil"/>
                <w:bottom w:val="nil"/>
                <w:right w:val="nil"/>
                <w:between w:val="nil"/>
              </w:pBdr>
              <w:spacing w:after="120" w:line="240" w:lineRule="auto"/>
              <w:ind w:left="0" w:right="63" w:hanging="2"/>
              <w:jc w:val="both"/>
              <w:rPr>
                <w:color w:val="000000"/>
                <w:sz w:val="18"/>
                <w:szCs w:val="18"/>
                <w:lang w:val="es-CR"/>
              </w:rPr>
            </w:pPr>
            <w:r w:rsidRPr="00447C2A">
              <w:rPr>
                <w:color w:val="000000"/>
                <w:sz w:val="18"/>
                <w:szCs w:val="18"/>
                <w:lang w:val="es-CR"/>
              </w:rPr>
              <w:t>PVDC: Población valorada en situación de dependencia, cubierta por alguna alternativa de atención del sistema</w:t>
            </w:r>
          </w:p>
          <w:p w14:paraId="534DD6EB"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 xml:space="preserve">PTD: Población total en situación de dependencia que requiere </w:t>
            </w:r>
            <w:r w:rsidRPr="00C60664">
              <w:rPr>
                <w:color w:val="000000"/>
                <w:sz w:val="18"/>
                <w:szCs w:val="18"/>
                <w:lang w:val="es-CR"/>
              </w:rPr>
              <w:t xml:space="preserve">los </w:t>
            </w:r>
            <w:r w:rsidRPr="00447C2A">
              <w:rPr>
                <w:color w:val="000000"/>
                <w:sz w:val="18"/>
                <w:szCs w:val="18"/>
                <w:lang w:val="es-CR"/>
              </w:rPr>
              <w:t>servicios y apoyos</w:t>
            </w:r>
            <w:r w:rsidRPr="00C60664">
              <w:rPr>
                <w:color w:val="000000"/>
                <w:sz w:val="18"/>
                <w:szCs w:val="18"/>
                <w:lang w:val="es-CR"/>
              </w:rPr>
              <w:t>.</w:t>
            </w:r>
          </w:p>
        </w:tc>
      </w:tr>
      <w:tr w:rsidR="00C959E1" w:rsidRPr="00447C2A" w14:paraId="3BBEF6A9" w14:textId="77777777" w:rsidTr="00E9442E">
        <w:trPr>
          <w:trHeight w:val="284"/>
        </w:trPr>
        <w:tc>
          <w:tcPr>
            <w:tcW w:w="2973" w:type="dxa"/>
            <w:gridSpan w:val="2"/>
            <w:shd w:val="clear" w:color="auto" w:fill="FFFFFF"/>
          </w:tcPr>
          <w:p w14:paraId="2AACF3F1"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Unidad de medida</w:t>
            </w:r>
          </w:p>
        </w:tc>
        <w:tc>
          <w:tcPr>
            <w:tcW w:w="6804" w:type="dxa"/>
            <w:shd w:val="clear" w:color="auto" w:fill="FFFFFF"/>
            <w:vAlign w:val="center"/>
          </w:tcPr>
          <w:p w14:paraId="48172A4F"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Porcentaje</w:t>
            </w:r>
            <w:r w:rsidRPr="00C60664">
              <w:rPr>
                <w:color w:val="000000"/>
                <w:sz w:val="18"/>
                <w:szCs w:val="18"/>
                <w:lang w:val="es-CR"/>
              </w:rPr>
              <w:t xml:space="preserve"> de población</w:t>
            </w:r>
          </w:p>
        </w:tc>
      </w:tr>
      <w:tr w:rsidR="00C959E1" w:rsidRPr="00447C2A" w14:paraId="43870373" w14:textId="77777777" w:rsidTr="00E9442E">
        <w:trPr>
          <w:trHeight w:val="284"/>
        </w:trPr>
        <w:tc>
          <w:tcPr>
            <w:tcW w:w="2973" w:type="dxa"/>
            <w:gridSpan w:val="2"/>
            <w:shd w:val="clear" w:color="auto" w:fill="FFFFFF"/>
          </w:tcPr>
          <w:p w14:paraId="280982B2"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Interpretación</w:t>
            </w:r>
          </w:p>
        </w:tc>
        <w:tc>
          <w:tcPr>
            <w:tcW w:w="6804" w:type="dxa"/>
            <w:shd w:val="clear" w:color="auto" w:fill="FFFFFF"/>
            <w:vAlign w:val="center"/>
          </w:tcPr>
          <w:p w14:paraId="0FE79D37" w14:textId="77777777" w:rsidR="00C959E1" w:rsidRPr="00447C2A" w:rsidRDefault="00C959E1" w:rsidP="00E9442E">
            <w:pPr>
              <w:pBdr>
                <w:top w:val="nil"/>
                <w:left w:val="nil"/>
                <w:bottom w:val="nil"/>
                <w:right w:val="nil"/>
                <w:between w:val="nil"/>
              </w:pBdr>
              <w:spacing w:after="120" w:line="240" w:lineRule="auto"/>
              <w:ind w:left="0" w:right="146" w:hanging="2"/>
              <w:jc w:val="both"/>
              <w:rPr>
                <w:sz w:val="18"/>
                <w:szCs w:val="18"/>
                <w:lang w:val="es-CR"/>
              </w:rPr>
            </w:pPr>
            <w:r w:rsidRPr="00447C2A">
              <w:rPr>
                <w:color w:val="000000"/>
                <w:sz w:val="18"/>
                <w:szCs w:val="18"/>
                <w:lang w:val="es-CR"/>
              </w:rPr>
              <w:t xml:space="preserve">El porcentaje de población en situación de dependencia que requiere apoyos y cuidados </w:t>
            </w:r>
            <w:r w:rsidRPr="00C60664">
              <w:rPr>
                <w:color w:val="000000"/>
                <w:sz w:val="18"/>
                <w:szCs w:val="18"/>
                <w:lang w:val="es-CR"/>
              </w:rPr>
              <w:t xml:space="preserve">y </w:t>
            </w:r>
            <w:r w:rsidRPr="00447C2A">
              <w:rPr>
                <w:color w:val="000000"/>
                <w:sz w:val="18"/>
                <w:szCs w:val="18"/>
                <w:lang w:val="es-CR"/>
              </w:rPr>
              <w:t>que cuenta con alternativa de atención del sistema e</w:t>
            </w:r>
            <w:r w:rsidRPr="00C60664">
              <w:rPr>
                <w:color w:val="000000"/>
                <w:sz w:val="18"/>
                <w:szCs w:val="18"/>
                <w:lang w:val="es-CR"/>
              </w:rPr>
              <w:t>n “X” período, es de “Y”.</w:t>
            </w:r>
          </w:p>
        </w:tc>
      </w:tr>
      <w:tr w:rsidR="00C959E1" w:rsidRPr="00447C2A" w14:paraId="2CD0CF80" w14:textId="77777777" w:rsidTr="00E9442E">
        <w:trPr>
          <w:trHeight w:val="284"/>
        </w:trPr>
        <w:tc>
          <w:tcPr>
            <w:tcW w:w="1413" w:type="dxa"/>
            <w:vMerge w:val="restart"/>
            <w:shd w:val="clear" w:color="auto" w:fill="FFFFFF"/>
          </w:tcPr>
          <w:p w14:paraId="2D9C1CA8" w14:textId="77777777" w:rsidR="00C959E1" w:rsidRPr="00447C2A"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447C2A">
              <w:rPr>
                <w:color w:val="000000"/>
                <w:sz w:val="18"/>
                <w:szCs w:val="18"/>
                <w:lang w:val="es-CR"/>
              </w:rPr>
              <w:t>Desagregación</w:t>
            </w:r>
          </w:p>
        </w:tc>
        <w:tc>
          <w:tcPr>
            <w:tcW w:w="1560" w:type="dxa"/>
            <w:shd w:val="clear" w:color="auto" w:fill="FFFFFF"/>
          </w:tcPr>
          <w:p w14:paraId="5904369E" w14:textId="77777777" w:rsidR="00C959E1" w:rsidRPr="00447C2A"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447C2A">
              <w:rPr>
                <w:color w:val="000000"/>
                <w:sz w:val="18"/>
                <w:szCs w:val="18"/>
                <w:lang w:val="es-CR"/>
              </w:rPr>
              <w:t>Geográfica</w:t>
            </w:r>
          </w:p>
        </w:tc>
        <w:tc>
          <w:tcPr>
            <w:tcW w:w="6804" w:type="dxa"/>
            <w:shd w:val="clear" w:color="auto" w:fill="FFFFFF"/>
            <w:vAlign w:val="center"/>
          </w:tcPr>
          <w:p w14:paraId="11B02038"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La meta es nacional, sin embargo el indicador se puede desagregar por regiones.</w:t>
            </w:r>
          </w:p>
        </w:tc>
      </w:tr>
      <w:tr w:rsidR="00C959E1" w:rsidRPr="00447C2A" w14:paraId="7279B7BE" w14:textId="77777777" w:rsidTr="00E9442E">
        <w:trPr>
          <w:trHeight w:val="236"/>
        </w:trPr>
        <w:tc>
          <w:tcPr>
            <w:tcW w:w="1413" w:type="dxa"/>
            <w:vMerge/>
            <w:shd w:val="clear" w:color="auto" w:fill="FFFFFF"/>
          </w:tcPr>
          <w:p w14:paraId="61B51C18" w14:textId="77777777" w:rsidR="00C959E1" w:rsidRPr="00447C2A" w:rsidRDefault="00C959E1" w:rsidP="00E9442E">
            <w:pPr>
              <w:pBdr>
                <w:top w:val="nil"/>
                <w:left w:val="nil"/>
                <w:bottom w:val="nil"/>
                <w:right w:val="nil"/>
                <w:between w:val="nil"/>
              </w:pBdr>
              <w:spacing w:line="276" w:lineRule="auto"/>
              <w:ind w:left="0" w:hanging="2"/>
              <w:rPr>
                <w:color w:val="000000"/>
                <w:sz w:val="18"/>
                <w:szCs w:val="18"/>
                <w:lang w:val="es-CR"/>
              </w:rPr>
            </w:pPr>
          </w:p>
        </w:tc>
        <w:tc>
          <w:tcPr>
            <w:tcW w:w="1560" w:type="dxa"/>
            <w:shd w:val="clear" w:color="auto" w:fill="FFFFFF"/>
          </w:tcPr>
          <w:p w14:paraId="7C03A034" w14:textId="77777777" w:rsidR="00C959E1" w:rsidRPr="00447C2A" w:rsidRDefault="00C959E1" w:rsidP="00E9442E">
            <w:pPr>
              <w:pBdr>
                <w:top w:val="nil"/>
                <w:left w:val="nil"/>
                <w:bottom w:val="nil"/>
                <w:right w:val="nil"/>
                <w:between w:val="nil"/>
              </w:pBdr>
              <w:spacing w:after="120" w:line="240" w:lineRule="auto"/>
              <w:ind w:left="0" w:hanging="2"/>
              <w:jc w:val="both"/>
              <w:rPr>
                <w:color w:val="000000"/>
                <w:sz w:val="18"/>
                <w:szCs w:val="18"/>
                <w:lang w:val="es-CR"/>
              </w:rPr>
            </w:pPr>
            <w:r w:rsidRPr="00447C2A">
              <w:rPr>
                <w:color w:val="000000"/>
                <w:sz w:val="18"/>
                <w:szCs w:val="18"/>
                <w:lang w:val="es-CR"/>
              </w:rPr>
              <w:t>Temática</w:t>
            </w:r>
          </w:p>
        </w:tc>
        <w:tc>
          <w:tcPr>
            <w:tcW w:w="6804" w:type="dxa"/>
            <w:shd w:val="clear" w:color="auto" w:fill="FFFFFF"/>
            <w:vAlign w:val="center"/>
          </w:tcPr>
          <w:p w14:paraId="3225E2C7"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No aplica.</w:t>
            </w:r>
          </w:p>
        </w:tc>
      </w:tr>
      <w:tr w:rsidR="00C959E1" w:rsidRPr="00447C2A" w14:paraId="22284314" w14:textId="77777777" w:rsidTr="00E9442E">
        <w:trPr>
          <w:trHeight w:val="340"/>
        </w:trPr>
        <w:tc>
          <w:tcPr>
            <w:tcW w:w="2973" w:type="dxa"/>
            <w:gridSpan w:val="2"/>
            <w:shd w:val="clear" w:color="auto" w:fill="FFFFFF"/>
          </w:tcPr>
          <w:p w14:paraId="428AF0DB"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Línea base</w:t>
            </w:r>
          </w:p>
        </w:tc>
        <w:tc>
          <w:tcPr>
            <w:tcW w:w="6804" w:type="dxa"/>
            <w:shd w:val="clear" w:color="auto" w:fill="FFFFFF"/>
            <w:vAlign w:val="center"/>
          </w:tcPr>
          <w:p w14:paraId="6746CCB6"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12%</w:t>
            </w:r>
          </w:p>
        </w:tc>
      </w:tr>
      <w:tr w:rsidR="00C959E1" w:rsidRPr="00447C2A" w14:paraId="5C1C36EE" w14:textId="77777777" w:rsidTr="00E9442E">
        <w:trPr>
          <w:trHeight w:val="278"/>
        </w:trPr>
        <w:tc>
          <w:tcPr>
            <w:tcW w:w="2973" w:type="dxa"/>
            <w:gridSpan w:val="2"/>
            <w:shd w:val="clear" w:color="auto" w:fill="FFFFFF"/>
          </w:tcPr>
          <w:p w14:paraId="7DA20B63"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Meta</w:t>
            </w:r>
          </w:p>
        </w:tc>
        <w:tc>
          <w:tcPr>
            <w:tcW w:w="6804" w:type="dxa"/>
            <w:shd w:val="clear" w:color="auto" w:fill="FFFFFF"/>
            <w:vAlign w:val="center"/>
          </w:tcPr>
          <w:p w14:paraId="4C9BCCDA"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2030: 55%</w:t>
            </w:r>
          </w:p>
          <w:p w14:paraId="100E92A7"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2040: 57%</w:t>
            </w:r>
          </w:p>
          <w:p w14:paraId="1A1CC0C6"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2050: 60%</w:t>
            </w:r>
          </w:p>
        </w:tc>
      </w:tr>
      <w:tr w:rsidR="00C959E1" w:rsidRPr="00447C2A" w14:paraId="6995784C" w14:textId="77777777" w:rsidTr="00E9442E">
        <w:trPr>
          <w:trHeight w:val="284"/>
        </w:trPr>
        <w:tc>
          <w:tcPr>
            <w:tcW w:w="2973" w:type="dxa"/>
            <w:gridSpan w:val="2"/>
            <w:shd w:val="clear" w:color="auto" w:fill="FFFFFF"/>
          </w:tcPr>
          <w:p w14:paraId="417441D8"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Periodicidad</w:t>
            </w:r>
          </w:p>
        </w:tc>
        <w:tc>
          <w:tcPr>
            <w:tcW w:w="6804" w:type="dxa"/>
            <w:shd w:val="clear" w:color="auto" w:fill="FFFFFF"/>
            <w:vAlign w:val="center"/>
          </w:tcPr>
          <w:p w14:paraId="240EDF33"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3A3AEE">
              <w:rPr>
                <w:color w:val="000000"/>
                <w:sz w:val="18"/>
                <w:szCs w:val="18"/>
                <w:lang w:val="es-CR"/>
              </w:rPr>
              <w:t>Anual, quinquenal y decenal</w:t>
            </w:r>
          </w:p>
        </w:tc>
      </w:tr>
      <w:tr w:rsidR="00C959E1" w:rsidRPr="00447C2A" w14:paraId="0329F2CC" w14:textId="77777777" w:rsidTr="00E9442E">
        <w:trPr>
          <w:trHeight w:val="284"/>
        </w:trPr>
        <w:tc>
          <w:tcPr>
            <w:tcW w:w="2973" w:type="dxa"/>
            <w:gridSpan w:val="2"/>
            <w:shd w:val="clear" w:color="auto" w:fill="FFFFFF"/>
          </w:tcPr>
          <w:p w14:paraId="2634F478"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Fuente de información</w:t>
            </w:r>
          </w:p>
        </w:tc>
        <w:tc>
          <w:tcPr>
            <w:tcW w:w="6804" w:type="dxa"/>
            <w:shd w:val="clear" w:color="auto" w:fill="FFFFFF"/>
            <w:vAlign w:val="center"/>
          </w:tcPr>
          <w:p w14:paraId="589378E8"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IMAS, Secretaría del Sistema Nacional de Cuidados. PVDC: Registros administrativos de la secretaría del sistema de cuidados</w:t>
            </w:r>
          </w:p>
          <w:p w14:paraId="2C9249E7"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PTD: Instituto Nacional de Estadística y Censos (ENAHO)</w:t>
            </w:r>
          </w:p>
        </w:tc>
      </w:tr>
      <w:tr w:rsidR="00C959E1" w:rsidRPr="00447C2A" w14:paraId="3E4C1060" w14:textId="77777777" w:rsidTr="00E9442E">
        <w:trPr>
          <w:trHeight w:val="284"/>
        </w:trPr>
        <w:tc>
          <w:tcPr>
            <w:tcW w:w="2973" w:type="dxa"/>
            <w:gridSpan w:val="2"/>
            <w:shd w:val="clear" w:color="auto" w:fill="FFFFFF"/>
          </w:tcPr>
          <w:p w14:paraId="7B542158"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Clasificación</w:t>
            </w:r>
          </w:p>
        </w:tc>
        <w:tc>
          <w:tcPr>
            <w:tcW w:w="6804" w:type="dxa"/>
            <w:shd w:val="clear" w:color="auto" w:fill="FFFFFF"/>
            <w:vAlign w:val="center"/>
          </w:tcPr>
          <w:p w14:paraId="659037BC"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C60664">
              <w:rPr>
                <w:color w:val="000000"/>
                <w:sz w:val="18"/>
                <w:szCs w:val="18"/>
                <w:lang w:val="es-CR"/>
              </w:rPr>
              <w:t xml:space="preserve">(    </w:t>
            </w:r>
            <w:r w:rsidRPr="00447C2A">
              <w:rPr>
                <w:color w:val="000000"/>
                <w:sz w:val="18"/>
                <w:szCs w:val="18"/>
                <w:lang w:val="es-CR"/>
              </w:rPr>
              <w:t>) Impacto</w:t>
            </w:r>
          </w:p>
          <w:p w14:paraId="68B7277F"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 xml:space="preserve">(   </w:t>
            </w:r>
            <w:r w:rsidRPr="00C60664">
              <w:rPr>
                <w:color w:val="000000"/>
                <w:sz w:val="18"/>
                <w:szCs w:val="18"/>
                <w:lang w:val="es-CR"/>
              </w:rPr>
              <w:t xml:space="preserve"> </w:t>
            </w:r>
            <w:r w:rsidRPr="00447C2A">
              <w:rPr>
                <w:color w:val="000000"/>
                <w:sz w:val="18"/>
                <w:szCs w:val="18"/>
                <w:lang w:val="es-CR"/>
              </w:rPr>
              <w:t>) Efecto</w:t>
            </w:r>
          </w:p>
          <w:p w14:paraId="55732B2C" w14:textId="77777777" w:rsidR="00C959E1" w:rsidRPr="00447C2A" w:rsidRDefault="00C959E1" w:rsidP="00E9442E">
            <w:pPr>
              <w:pBdr>
                <w:top w:val="nil"/>
                <w:left w:val="nil"/>
                <w:bottom w:val="nil"/>
                <w:right w:val="nil"/>
                <w:between w:val="nil"/>
              </w:pBdr>
              <w:spacing w:after="120" w:line="240" w:lineRule="auto"/>
              <w:ind w:left="0" w:right="146" w:hanging="2"/>
              <w:jc w:val="both"/>
              <w:rPr>
                <w:sz w:val="18"/>
                <w:szCs w:val="18"/>
                <w:lang w:val="es-CR"/>
              </w:rPr>
            </w:pPr>
            <w:r w:rsidRPr="00447C2A">
              <w:rPr>
                <w:color w:val="000000"/>
                <w:sz w:val="18"/>
                <w:szCs w:val="18"/>
                <w:lang w:val="es-CR"/>
              </w:rPr>
              <w:t>(</w:t>
            </w:r>
            <w:r w:rsidRPr="00C60664">
              <w:rPr>
                <w:color w:val="000000"/>
                <w:sz w:val="18"/>
                <w:szCs w:val="18"/>
                <w:lang w:val="es-CR"/>
              </w:rPr>
              <w:t xml:space="preserve"> </w:t>
            </w:r>
            <w:r w:rsidRPr="00447C2A">
              <w:rPr>
                <w:color w:val="000000"/>
                <w:sz w:val="18"/>
                <w:szCs w:val="18"/>
                <w:lang w:val="es-CR"/>
              </w:rPr>
              <w:t>X ) Producto</w:t>
            </w:r>
          </w:p>
        </w:tc>
      </w:tr>
      <w:tr w:rsidR="00C959E1" w:rsidRPr="00447C2A" w14:paraId="28ED8682" w14:textId="77777777" w:rsidTr="00E9442E">
        <w:trPr>
          <w:trHeight w:val="284"/>
        </w:trPr>
        <w:tc>
          <w:tcPr>
            <w:tcW w:w="2973" w:type="dxa"/>
            <w:gridSpan w:val="2"/>
            <w:shd w:val="clear" w:color="auto" w:fill="FFFFFF"/>
          </w:tcPr>
          <w:p w14:paraId="071D011B"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Tipo de operación estadística</w:t>
            </w:r>
          </w:p>
        </w:tc>
        <w:tc>
          <w:tcPr>
            <w:tcW w:w="6804" w:type="dxa"/>
            <w:shd w:val="clear" w:color="auto" w:fill="FFFFFF"/>
            <w:vAlign w:val="center"/>
          </w:tcPr>
          <w:p w14:paraId="7EC00E32" w14:textId="77777777" w:rsidR="00C959E1" w:rsidRPr="00447C2A" w:rsidRDefault="00C959E1" w:rsidP="00E9442E">
            <w:pPr>
              <w:spacing w:after="120"/>
              <w:ind w:left="0" w:right="146" w:hanging="2"/>
              <w:jc w:val="both"/>
              <w:rPr>
                <w:sz w:val="18"/>
                <w:szCs w:val="18"/>
                <w:lang w:val="es-CR"/>
              </w:rPr>
            </w:pPr>
            <w:r w:rsidRPr="003A3AEE">
              <w:rPr>
                <w:color w:val="000000"/>
                <w:sz w:val="18"/>
                <w:szCs w:val="18"/>
                <w:lang w:val="es-CR"/>
              </w:rPr>
              <w:t>Registros administrativos</w:t>
            </w:r>
          </w:p>
        </w:tc>
      </w:tr>
      <w:tr w:rsidR="00C959E1" w:rsidRPr="00447C2A" w14:paraId="68193E94" w14:textId="77777777" w:rsidTr="00E9442E">
        <w:trPr>
          <w:trHeight w:val="1398"/>
        </w:trPr>
        <w:tc>
          <w:tcPr>
            <w:tcW w:w="2973" w:type="dxa"/>
            <w:gridSpan w:val="2"/>
            <w:shd w:val="clear" w:color="auto" w:fill="FFFFFF"/>
          </w:tcPr>
          <w:p w14:paraId="3B4DE3E5"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Comentarios Generales</w:t>
            </w:r>
          </w:p>
        </w:tc>
        <w:tc>
          <w:tcPr>
            <w:tcW w:w="6804" w:type="dxa"/>
            <w:shd w:val="clear" w:color="auto" w:fill="FFFFFF"/>
            <w:vAlign w:val="center"/>
          </w:tcPr>
          <w:p w14:paraId="362CAAA6"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De acuerdo con las Naciones Unidas y la OCDE, este indicador se requiere con las siguientes desagregaciones: situación de dependencia, sexo y edad.</w:t>
            </w:r>
          </w:p>
          <w:p w14:paraId="6A9B6FB4" w14:textId="77777777" w:rsidR="00C959E1" w:rsidRPr="00447C2A" w:rsidRDefault="00C959E1" w:rsidP="00E9442E">
            <w:pPr>
              <w:pBdr>
                <w:top w:val="nil"/>
                <w:left w:val="nil"/>
                <w:bottom w:val="nil"/>
                <w:right w:val="nil"/>
                <w:between w:val="nil"/>
              </w:pBdr>
              <w:spacing w:after="120" w:line="240" w:lineRule="auto"/>
              <w:ind w:left="0" w:right="146" w:hanging="2"/>
              <w:jc w:val="both"/>
              <w:rPr>
                <w:color w:val="000000"/>
                <w:sz w:val="18"/>
                <w:szCs w:val="18"/>
                <w:lang w:val="es-CR"/>
              </w:rPr>
            </w:pPr>
            <w:r w:rsidRPr="00447C2A">
              <w:rPr>
                <w:color w:val="000000"/>
                <w:sz w:val="18"/>
                <w:szCs w:val="18"/>
                <w:lang w:val="es-CR"/>
              </w:rPr>
              <w:t>Las alternativas de atención del sistema refieren a los servicios y prestaciones brindadas por las siguientes instituciones: IMAS, CONAPDIS, CONAPAM, JPS y CCSS. El acceso a es</w:t>
            </w:r>
            <w:r w:rsidRPr="00C60664">
              <w:rPr>
                <w:color w:val="000000"/>
                <w:sz w:val="18"/>
                <w:szCs w:val="18"/>
                <w:lang w:val="es-CR"/>
              </w:rPr>
              <w:t>t</w:t>
            </w:r>
            <w:r w:rsidRPr="00447C2A">
              <w:rPr>
                <w:color w:val="000000"/>
                <w:sz w:val="18"/>
                <w:szCs w:val="18"/>
                <w:lang w:val="es-CR"/>
              </w:rPr>
              <w:t>a oferta requiere de la coordinación interinstitucional para la valoración de las personas que requieren los cuidados y apoyos.</w:t>
            </w:r>
          </w:p>
        </w:tc>
      </w:tr>
    </w:tbl>
    <w:p w14:paraId="47057092" w14:textId="6C308BD6" w:rsidR="00C959E1" w:rsidRDefault="00C959E1" w:rsidP="00C959E1">
      <w:pPr>
        <w:ind w:leftChars="0" w:left="0" w:firstLineChars="0" w:firstLine="0"/>
      </w:pPr>
    </w:p>
    <w:p w14:paraId="75FA9617" w14:textId="77777777" w:rsidR="003E5FA8" w:rsidRDefault="003E5FA8" w:rsidP="00C959E1">
      <w:pPr>
        <w:ind w:leftChars="0" w:left="0" w:firstLineChars="0" w:firstLine="0"/>
      </w:pPr>
    </w:p>
    <w:p w14:paraId="295CEDB6" w14:textId="77777777" w:rsidR="003E5FA8" w:rsidRDefault="003E5FA8" w:rsidP="00C959E1">
      <w:pPr>
        <w:ind w:leftChars="0" w:left="0" w:firstLineChars="0" w:firstLine="0"/>
      </w:pPr>
    </w:p>
    <w:p w14:paraId="795B4822" w14:textId="3E57F856" w:rsidR="00F51D76" w:rsidRDefault="00F51D76" w:rsidP="00F51D76">
      <w:pPr>
        <w:ind w:leftChars="0" w:left="0" w:firstLineChars="0" w:firstLine="0"/>
        <w:rPr>
          <w:sz w:val="18"/>
          <w:szCs w:val="18"/>
        </w:rPr>
      </w:pPr>
    </w:p>
    <w:sectPr w:rsidR="00F51D76">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C628" w14:textId="77777777" w:rsidR="00786BA1" w:rsidRDefault="00786BA1" w:rsidP="00BA57EC">
      <w:pPr>
        <w:spacing w:line="240" w:lineRule="auto"/>
        <w:ind w:left="0" w:hanging="2"/>
      </w:pPr>
      <w:r>
        <w:separator/>
      </w:r>
    </w:p>
  </w:endnote>
  <w:endnote w:type="continuationSeparator" w:id="0">
    <w:p w14:paraId="53A9E023" w14:textId="77777777" w:rsidR="00786BA1" w:rsidRDefault="00786BA1" w:rsidP="00BA57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8A13" w14:textId="77777777" w:rsidR="00B47C4E" w:rsidRDefault="00B47C4E">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01E9" w14:textId="77777777" w:rsidR="00B47C4E" w:rsidRDefault="00B47C4E">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22B9F">
      <w:rPr>
        <w:noProof/>
        <w:color w:val="000000"/>
      </w:rPr>
      <w:t>21</w:t>
    </w:r>
    <w:r>
      <w:rPr>
        <w:color w:val="000000"/>
      </w:rPr>
      <w:fldChar w:fldCharType="end"/>
    </w:r>
  </w:p>
  <w:p w14:paraId="03E80F5B" w14:textId="77777777" w:rsidR="00B47C4E" w:rsidRDefault="00B47C4E">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D194" w14:textId="77777777" w:rsidR="00B47C4E" w:rsidRDefault="00B47C4E">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AD39" w14:textId="77777777" w:rsidR="00786BA1" w:rsidRDefault="00786BA1" w:rsidP="00BA57EC">
      <w:pPr>
        <w:spacing w:line="240" w:lineRule="auto"/>
        <w:ind w:left="0" w:hanging="2"/>
      </w:pPr>
      <w:r>
        <w:separator/>
      </w:r>
    </w:p>
  </w:footnote>
  <w:footnote w:type="continuationSeparator" w:id="0">
    <w:p w14:paraId="3D6C7B39" w14:textId="77777777" w:rsidR="00786BA1" w:rsidRDefault="00786BA1" w:rsidP="00BA57E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4949" w14:textId="77777777" w:rsidR="00B47C4E" w:rsidRDefault="00B47C4E">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3747" w14:textId="77777777" w:rsidR="00B47C4E" w:rsidRDefault="00B47C4E">
    <w:pPr>
      <w:pBdr>
        <w:top w:val="nil"/>
        <w:left w:val="nil"/>
        <w:bottom w:val="nil"/>
        <w:right w:val="nil"/>
        <w:between w:val="nil"/>
      </w:pBdr>
      <w:tabs>
        <w:tab w:val="center" w:pos="4419"/>
        <w:tab w:val="right" w:pos="8838"/>
      </w:tabs>
      <w:spacing w:line="240" w:lineRule="auto"/>
      <w:ind w:left="0" w:hanging="2"/>
      <w:jc w:val="center"/>
      <w:rPr>
        <w:b/>
        <w:color w:val="002060"/>
      </w:rPr>
    </w:pPr>
    <w:r>
      <w:rPr>
        <w:b/>
        <w:color w:val="002060"/>
      </w:rPr>
      <w:t>Fichas Indicadores Nacionales</w:t>
    </w:r>
  </w:p>
  <w:p w14:paraId="246969E0" w14:textId="18C89109" w:rsidR="00B47C4E" w:rsidRDefault="00B47C4E">
    <w:pPr>
      <w:pBdr>
        <w:top w:val="nil"/>
        <w:left w:val="nil"/>
        <w:bottom w:val="nil"/>
        <w:right w:val="nil"/>
        <w:between w:val="nil"/>
      </w:pBdr>
      <w:tabs>
        <w:tab w:val="center" w:pos="4419"/>
        <w:tab w:val="right" w:pos="8838"/>
      </w:tabs>
      <w:spacing w:line="240" w:lineRule="auto"/>
      <w:ind w:left="0" w:hanging="2"/>
      <w:jc w:val="center"/>
      <w:rPr>
        <w:b/>
        <w:color w:val="002060"/>
      </w:rPr>
    </w:pPr>
    <w:r>
      <w:rPr>
        <w:b/>
        <w:color w:val="002060"/>
      </w:rPr>
      <w:t>Sector Trabajo Desarrollo Humano e Inclusión Social</w:t>
    </w:r>
  </w:p>
  <w:p w14:paraId="6170D71E" w14:textId="7F9AEC54" w:rsidR="00E23FF2" w:rsidRPr="00E23FF2" w:rsidRDefault="00E23FF2">
    <w:pPr>
      <w:pBdr>
        <w:top w:val="nil"/>
        <w:left w:val="nil"/>
        <w:bottom w:val="nil"/>
        <w:right w:val="nil"/>
        <w:between w:val="nil"/>
      </w:pBdr>
      <w:tabs>
        <w:tab w:val="center" w:pos="4419"/>
        <w:tab w:val="right" w:pos="8838"/>
      </w:tabs>
      <w:spacing w:line="240" w:lineRule="auto"/>
      <w:ind w:left="0" w:hanging="2"/>
      <w:jc w:val="center"/>
      <w:rPr>
        <w:b/>
        <w:i/>
        <w:iCs/>
        <w:color w:val="002060"/>
      </w:rPr>
    </w:pPr>
    <w:r w:rsidRPr="00E23FF2">
      <w:rPr>
        <w:b/>
        <w:i/>
        <w:iCs/>
        <w:color w:val="002060"/>
      </w:rPr>
      <w:t>1</w:t>
    </w:r>
    <w:r w:rsidR="00381895">
      <w:rPr>
        <w:b/>
        <w:i/>
        <w:iCs/>
        <w:color w:val="002060"/>
      </w:rPr>
      <w:t>7</w:t>
    </w:r>
    <w:r w:rsidRPr="00E23FF2">
      <w:rPr>
        <w:b/>
        <w:i/>
        <w:iCs/>
        <w:color w:val="002060"/>
      </w:rPr>
      <w:t>/11/2021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49B1" w14:textId="77777777" w:rsidR="00B47C4E" w:rsidRDefault="00B47C4E">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674C"/>
    <w:multiLevelType w:val="multilevel"/>
    <w:tmpl w:val="341C67A4"/>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1" w15:restartNumberingAfterBreak="0">
    <w:nsid w:val="2F290674"/>
    <w:multiLevelType w:val="multilevel"/>
    <w:tmpl w:val="637019D6"/>
    <w:lvl w:ilvl="0">
      <w:start w:val="205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8619F7"/>
    <w:multiLevelType w:val="multilevel"/>
    <w:tmpl w:val="B97428AE"/>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445E7F13"/>
    <w:multiLevelType w:val="multilevel"/>
    <w:tmpl w:val="7E9C9A7A"/>
    <w:lvl w:ilvl="0">
      <w:start w:val="1"/>
      <w:numFmt w:val="decimal"/>
      <w:lvlText w:val="%1."/>
      <w:lvlJc w:val="left"/>
      <w:pPr>
        <w:ind w:left="863" w:hanging="360"/>
      </w:p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4" w15:restartNumberingAfterBreak="0">
    <w:nsid w:val="51783078"/>
    <w:multiLevelType w:val="multilevel"/>
    <w:tmpl w:val="5768A246"/>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6ACB2C51"/>
    <w:multiLevelType w:val="multilevel"/>
    <w:tmpl w:val="D308718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 w15:restartNumberingAfterBreak="0">
    <w:nsid w:val="78E11927"/>
    <w:multiLevelType w:val="multilevel"/>
    <w:tmpl w:val="5AB8D938"/>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7" w15:restartNumberingAfterBreak="0">
    <w:nsid w:val="7A061344"/>
    <w:multiLevelType w:val="multilevel"/>
    <w:tmpl w:val="720E1F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6"/>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27"/>
    <w:rsid w:val="00015CAA"/>
    <w:rsid w:val="00026109"/>
    <w:rsid w:val="00033B65"/>
    <w:rsid w:val="00077EA3"/>
    <w:rsid w:val="00097507"/>
    <w:rsid w:val="000A48EF"/>
    <w:rsid w:val="00111764"/>
    <w:rsid w:val="00147861"/>
    <w:rsid w:val="001533DC"/>
    <w:rsid w:val="0015679E"/>
    <w:rsid w:val="001643E3"/>
    <w:rsid w:val="001A3758"/>
    <w:rsid w:val="001B237C"/>
    <w:rsid w:val="001C5F8B"/>
    <w:rsid w:val="001E5C00"/>
    <w:rsid w:val="001F3977"/>
    <w:rsid w:val="002033E4"/>
    <w:rsid w:val="002346C5"/>
    <w:rsid w:val="00237FBE"/>
    <w:rsid w:val="00267D9B"/>
    <w:rsid w:val="002712AC"/>
    <w:rsid w:val="00285674"/>
    <w:rsid w:val="002A0771"/>
    <w:rsid w:val="002A67A1"/>
    <w:rsid w:val="002C0049"/>
    <w:rsid w:val="0030207F"/>
    <w:rsid w:val="0032217B"/>
    <w:rsid w:val="00326B39"/>
    <w:rsid w:val="00327A20"/>
    <w:rsid w:val="00381895"/>
    <w:rsid w:val="003928DD"/>
    <w:rsid w:val="003929FC"/>
    <w:rsid w:val="003B31AE"/>
    <w:rsid w:val="003E335C"/>
    <w:rsid w:val="003E5FA8"/>
    <w:rsid w:val="004252D1"/>
    <w:rsid w:val="004322D6"/>
    <w:rsid w:val="00483A7F"/>
    <w:rsid w:val="00485C24"/>
    <w:rsid w:val="004B2E10"/>
    <w:rsid w:val="004C309C"/>
    <w:rsid w:val="004C3142"/>
    <w:rsid w:val="004E095E"/>
    <w:rsid w:val="00506583"/>
    <w:rsid w:val="00506E47"/>
    <w:rsid w:val="00520254"/>
    <w:rsid w:val="00522B9F"/>
    <w:rsid w:val="0056527D"/>
    <w:rsid w:val="00597896"/>
    <w:rsid w:val="005A6554"/>
    <w:rsid w:val="005E47FF"/>
    <w:rsid w:val="00614E5C"/>
    <w:rsid w:val="00615874"/>
    <w:rsid w:val="00693BA6"/>
    <w:rsid w:val="0069405E"/>
    <w:rsid w:val="006C66BF"/>
    <w:rsid w:val="006D4A34"/>
    <w:rsid w:val="0074690F"/>
    <w:rsid w:val="00747DC5"/>
    <w:rsid w:val="007501DC"/>
    <w:rsid w:val="0076184B"/>
    <w:rsid w:val="00786BA1"/>
    <w:rsid w:val="007A4363"/>
    <w:rsid w:val="00810936"/>
    <w:rsid w:val="008213C1"/>
    <w:rsid w:val="00840F1A"/>
    <w:rsid w:val="009253F6"/>
    <w:rsid w:val="00957DA4"/>
    <w:rsid w:val="00A32A6B"/>
    <w:rsid w:val="00A64C54"/>
    <w:rsid w:val="00A85627"/>
    <w:rsid w:val="00A96968"/>
    <w:rsid w:val="00AA0C06"/>
    <w:rsid w:val="00AA43D8"/>
    <w:rsid w:val="00B046A8"/>
    <w:rsid w:val="00B0493F"/>
    <w:rsid w:val="00B13D9D"/>
    <w:rsid w:val="00B21941"/>
    <w:rsid w:val="00B2503F"/>
    <w:rsid w:val="00B3305A"/>
    <w:rsid w:val="00B47C4E"/>
    <w:rsid w:val="00B5053C"/>
    <w:rsid w:val="00BA0E21"/>
    <w:rsid w:val="00BA57EC"/>
    <w:rsid w:val="00BB5307"/>
    <w:rsid w:val="00BD7DB6"/>
    <w:rsid w:val="00C02686"/>
    <w:rsid w:val="00C54C13"/>
    <w:rsid w:val="00C60E98"/>
    <w:rsid w:val="00C654D2"/>
    <w:rsid w:val="00C72978"/>
    <w:rsid w:val="00C81F70"/>
    <w:rsid w:val="00C959E1"/>
    <w:rsid w:val="00CA2AF4"/>
    <w:rsid w:val="00CD1C47"/>
    <w:rsid w:val="00CD20C5"/>
    <w:rsid w:val="00CE4083"/>
    <w:rsid w:val="00CF1E94"/>
    <w:rsid w:val="00D15AB1"/>
    <w:rsid w:val="00D77D5B"/>
    <w:rsid w:val="00D87DA8"/>
    <w:rsid w:val="00DC2448"/>
    <w:rsid w:val="00DE409E"/>
    <w:rsid w:val="00DF40A2"/>
    <w:rsid w:val="00E165EE"/>
    <w:rsid w:val="00E23FF2"/>
    <w:rsid w:val="00E523FB"/>
    <w:rsid w:val="00E618D5"/>
    <w:rsid w:val="00E64376"/>
    <w:rsid w:val="00E75615"/>
    <w:rsid w:val="00E9442E"/>
    <w:rsid w:val="00EF70DB"/>
    <w:rsid w:val="00F13B96"/>
    <w:rsid w:val="00F25FA8"/>
    <w:rsid w:val="00F45847"/>
    <w:rsid w:val="00F51D76"/>
    <w:rsid w:val="00F7072E"/>
    <w:rsid w:val="00F85CDB"/>
    <w:rsid w:val="00F85ED6"/>
    <w:rsid w:val="00F96F1A"/>
    <w:rsid w:val="00FA3C8C"/>
    <w:rsid w:val="00FA564B"/>
    <w:rsid w:val="00FC65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268B"/>
  <w15:docId w15:val="{742B617F-89C3-4C7D-9CA9-60E46DAE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R" w:bidi="ar-SA"/>
      </w:rPr>
    </w:rPrDefault>
    <w:pPrDefault>
      <w:pPr>
        <w:widowControl w:val="0"/>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8F9"/>
    <w:pPr>
      <w:suppressAutoHyphens/>
      <w:autoSpaceDE w:val="0"/>
      <w:autoSpaceDN w:val="0"/>
      <w:spacing w:line="1" w:lineRule="atLeast"/>
      <w:ind w:leftChars="-1" w:left="-1" w:hangingChars="1"/>
      <w:textDirection w:val="btLr"/>
      <w:textAlignment w:val="top"/>
      <w:outlineLvl w:val="0"/>
    </w:pPr>
    <w:rPr>
      <w:position w:val="-1"/>
      <w:lang w:eastAsia="es-ES" w:bidi="es-ES"/>
    </w:rPr>
  </w:style>
  <w:style w:type="paragraph" w:styleId="Ttulo1">
    <w:name w:val="heading 1"/>
    <w:basedOn w:val="Normal"/>
    <w:next w:val="Normal"/>
    <w:link w:val="Ttulo1Car"/>
    <w:uiPriority w:val="9"/>
    <w:qFormat/>
    <w:rsid w:val="004B33E1"/>
    <w:pPr>
      <w:keepNext/>
      <w:keepLines/>
      <w:widowControl/>
      <w:suppressAutoHyphens w:val="0"/>
      <w:autoSpaceDE/>
      <w:autoSpaceDN/>
      <w:spacing w:before="240" w:line="259" w:lineRule="auto"/>
      <w:ind w:leftChars="0" w:left="0" w:firstLineChars="0" w:firstLine="0"/>
      <w:textDirection w:val="lrTb"/>
      <w:textAlignment w:val="auto"/>
    </w:pPr>
    <w:rPr>
      <w:rFonts w:ascii="Calibri Light" w:eastAsia="Times New Roman" w:hAnsi="Calibri Light" w:cs="Times New Roman"/>
      <w:color w:val="2E74B5"/>
      <w:position w:val="0"/>
      <w:sz w:val="32"/>
      <w:szCs w:val="32"/>
      <w:lang w:val="x-none" w:eastAsia="en-US" w:bidi="ar-SA"/>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D5C7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D5C78"/>
    <w:rPr>
      <w:rFonts w:ascii="Arial" w:eastAsia="Arial" w:hAnsi="Arial" w:cs="Arial"/>
      <w:position w:val="-1"/>
      <w:lang w:eastAsia="es-ES" w:bidi="es-ES"/>
    </w:rPr>
  </w:style>
  <w:style w:type="paragraph" w:styleId="Piedepgina">
    <w:name w:val="footer"/>
    <w:basedOn w:val="Normal"/>
    <w:link w:val="PiedepginaCar"/>
    <w:uiPriority w:val="99"/>
    <w:unhideWhenUsed/>
    <w:rsid w:val="00AD5C7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D5C78"/>
    <w:rPr>
      <w:rFonts w:ascii="Arial" w:eastAsia="Arial" w:hAnsi="Arial" w:cs="Arial"/>
      <w:position w:val="-1"/>
      <w:lang w:eastAsia="es-ES" w:bidi="es-ES"/>
    </w:rPr>
  </w:style>
  <w:style w:type="paragraph" w:styleId="Prrafodelista">
    <w:name w:val="List Paragraph"/>
    <w:aliases w:val="Texto PTDR"/>
    <w:basedOn w:val="Normal"/>
    <w:link w:val="PrrafodelistaCar"/>
    <w:uiPriority w:val="34"/>
    <w:qFormat/>
    <w:rsid w:val="00AD5C78"/>
    <w:pPr>
      <w:widowControl/>
      <w:suppressAutoHyphens w:val="0"/>
      <w:autoSpaceDE/>
      <w:autoSpaceDN/>
      <w:spacing w:line="240" w:lineRule="auto"/>
      <w:ind w:leftChars="0" w:left="708" w:firstLineChars="0" w:firstLine="0"/>
      <w:textDirection w:val="lrTb"/>
      <w:textAlignment w:val="auto"/>
      <w:outlineLvl w:val="9"/>
    </w:pPr>
    <w:rPr>
      <w:rFonts w:ascii="Times New Roman" w:eastAsia="Times New Roman" w:hAnsi="Times New Roman" w:cs="Times New Roman"/>
      <w:position w:val="0"/>
      <w:sz w:val="20"/>
      <w:szCs w:val="20"/>
      <w:lang w:bidi="ar-SA"/>
    </w:rPr>
  </w:style>
  <w:style w:type="character" w:customStyle="1" w:styleId="PrrafodelistaCar">
    <w:name w:val="Párrafo de lista Car"/>
    <w:aliases w:val="Texto PTDR Car"/>
    <w:link w:val="Prrafodelista"/>
    <w:uiPriority w:val="34"/>
    <w:locked/>
    <w:rsid w:val="00AD5C78"/>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AD5C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B33E1"/>
    <w:rPr>
      <w:rFonts w:ascii="Calibri Light" w:eastAsia="Times New Roman" w:hAnsi="Calibri Light" w:cs="Times New Roman"/>
      <w:color w:val="2E74B5"/>
      <w:sz w:val="32"/>
      <w:szCs w:val="32"/>
      <w:lang w:val="x-none"/>
    </w:rPr>
  </w:style>
  <w:style w:type="character" w:styleId="Hipervnculo">
    <w:name w:val="Hyperlink"/>
    <w:uiPriority w:val="99"/>
    <w:rsid w:val="004B33E1"/>
    <w:rPr>
      <w:color w:val="0000FF"/>
      <w:u w:val="single"/>
    </w:rPr>
  </w:style>
  <w:style w:type="table" w:customStyle="1" w:styleId="GFATableGrid1">
    <w:name w:val="GFA Table Grid1"/>
    <w:basedOn w:val="Tablanormal"/>
    <w:next w:val="Tablaconcuadrcula"/>
    <w:uiPriority w:val="59"/>
    <w:rsid w:val="004B33E1"/>
    <w:pPr>
      <w:spacing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3E1"/>
    <w:pPr>
      <w:autoSpaceDE w:val="0"/>
      <w:autoSpaceDN w:val="0"/>
      <w:adjustRightInd w:val="0"/>
      <w:spacing w:line="240" w:lineRule="auto"/>
    </w:pPr>
    <w:rPr>
      <w:rFonts w:ascii="Verdana" w:eastAsia="Times New Roman" w:hAnsi="Verdana" w:cs="Verdana"/>
      <w:color w:val="000000"/>
      <w:sz w:val="24"/>
      <w:szCs w:val="24"/>
      <w:lang w:eastAsia="es-ES"/>
    </w:rPr>
  </w:style>
  <w:style w:type="paragraph" w:styleId="NormalWeb">
    <w:name w:val="Normal (Web)"/>
    <w:basedOn w:val="Normal"/>
    <w:uiPriority w:val="99"/>
    <w:unhideWhenUsed/>
    <w:rsid w:val="004B33E1"/>
    <w:pPr>
      <w:widowControl/>
      <w:suppressAutoHyphens w:val="0"/>
      <w:autoSpaceDE/>
      <w:autoSpaceDN/>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bidi="ar-SA"/>
    </w:rPr>
  </w:style>
  <w:style w:type="table" w:customStyle="1" w:styleId="TableNormal0">
    <w:name w:val="Table Normal"/>
    <w:uiPriority w:val="2"/>
    <w:semiHidden/>
    <w:unhideWhenUsed/>
    <w:qFormat/>
    <w:rsid w:val="00150D42"/>
    <w:pPr>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0D42"/>
    <w:pPr>
      <w:suppressAutoHyphens w:val="0"/>
      <w:spacing w:line="240" w:lineRule="auto"/>
      <w:ind w:leftChars="0" w:left="0" w:firstLineChars="0" w:firstLine="0"/>
      <w:textDirection w:val="lrTb"/>
      <w:textAlignment w:val="auto"/>
      <w:outlineLvl w:val="9"/>
    </w:pPr>
    <w:rPr>
      <w:rFonts w:ascii="Arial MT" w:eastAsia="Arial MT" w:hAnsi="Arial MT" w:cs="Arial MT"/>
      <w:position w:val="0"/>
      <w:lang w:eastAsia="en-US" w:bidi="ar-SA"/>
    </w:rPr>
  </w:style>
  <w:style w:type="table" w:customStyle="1" w:styleId="TableNormal1">
    <w:name w:val="Table Normal1"/>
    <w:uiPriority w:val="2"/>
    <w:semiHidden/>
    <w:unhideWhenUsed/>
    <w:qFormat/>
    <w:rsid w:val="00274ED9"/>
    <w:pPr>
      <w:autoSpaceDE w:val="0"/>
      <w:autoSpaceDN w:val="0"/>
      <w:spacing w:line="240" w:lineRule="auto"/>
    </w:pPr>
    <w:rPr>
      <w:lang w:val="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CE4591"/>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s-ES" w:bidi="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A57E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7EC"/>
    <w:rPr>
      <w:rFonts w:ascii="Tahoma" w:hAnsi="Tahoma" w:cs="Tahoma"/>
      <w:position w:val="-1"/>
      <w:sz w:val="16"/>
      <w:szCs w:val="16"/>
      <w:lang w:eastAsia="es-ES" w:bidi="es-ES"/>
    </w:rPr>
  </w:style>
  <w:style w:type="character" w:styleId="Textodelmarcadordeposicin">
    <w:name w:val="Placeholder Text"/>
    <w:basedOn w:val="Fuentedeprrafopredeter"/>
    <w:uiPriority w:val="99"/>
    <w:semiHidden/>
    <w:rsid w:val="00F45847"/>
    <w:rPr>
      <w:color w:val="808080"/>
    </w:rPr>
  </w:style>
  <w:style w:type="paragraph" w:styleId="Asuntodelcomentario">
    <w:name w:val="annotation subject"/>
    <w:basedOn w:val="Textocomentario"/>
    <w:next w:val="Textocomentario"/>
    <w:link w:val="AsuntodelcomentarioCar"/>
    <w:uiPriority w:val="99"/>
    <w:semiHidden/>
    <w:unhideWhenUsed/>
    <w:rsid w:val="00693BA6"/>
    <w:rPr>
      <w:b/>
      <w:bCs/>
    </w:rPr>
  </w:style>
  <w:style w:type="character" w:customStyle="1" w:styleId="AsuntodelcomentarioCar">
    <w:name w:val="Asunto del comentario Car"/>
    <w:basedOn w:val="TextocomentarioCar"/>
    <w:link w:val="Asuntodelcomentario"/>
    <w:uiPriority w:val="99"/>
    <w:semiHidden/>
    <w:rsid w:val="00693BA6"/>
    <w:rPr>
      <w:b/>
      <w:bCs/>
      <w:position w:val="-1"/>
      <w:sz w:val="20"/>
      <w:szCs w:val="20"/>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07838">
      <w:bodyDiv w:val="1"/>
      <w:marLeft w:val="0"/>
      <w:marRight w:val="0"/>
      <w:marTop w:val="0"/>
      <w:marBottom w:val="0"/>
      <w:divBdr>
        <w:top w:val="none" w:sz="0" w:space="0" w:color="auto"/>
        <w:left w:val="none" w:sz="0" w:space="0" w:color="auto"/>
        <w:bottom w:val="none" w:sz="0" w:space="0" w:color="auto"/>
        <w:right w:val="none" w:sz="0" w:space="0" w:color="auto"/>
      </w:divBdr>
    </w:div>
    <w:div w:id="1027948578">
      <w:bodyDiv w:val="1"/>
      <w:marLeft w:val="0"/>
      <w:marRight w:val="0"/>
      <w:marTop w:val="0"/>
      <w:marBottom w:val="0"/>
      <w:divBdr>
        <w:top w:val="none" w:sz="0" w:space="0" w:color="auto"/>
        <w:left w:val="none" w:sz="0" w:space="0" w:color="auto"/>
        <w:bottom w:val="none" w:sz="0" w:space="0" w:color="auto"/>
        <w:right w:val="none" w:sz="0" w:space="0" w:color="auto"/>
      </w:divBdr>
    </w:div>
    <w:div w:id="1358240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nec.cr/sites/default/files/documetos-biblioteca-virtual/reempleoeceitri2021-06.xls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8f65ejyOj4eXFNRCeSIloG7q1nA==">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</go:docsCustomData>
</go:gDocsCustomXmlDataStorage>
</file>

<file path=customXml/itemProps1.xml><?xml version="1.0" encoding="utf-8"?>
<ds:datastoreItem xmlns:ds="http://schemas.openxmlformats.org/officeDocument/2006/customXml" ds:itemID="{6D52AD32-886B-4603-BD0E-ADF17835EF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7953</Words>
  <Characters>43746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daniela.vasquez.madrigal@outlook.com</dc:creator>
  <cp:lastModifiedBy>daniela.vasquez.madrigal@outlook.com</cp:lastModifiedBy>
  <cp:revision>12</cp:revision>
  <dcterms:created xsi:type="dcterms:W3CDTF">2021-11-12T12:55:00Z</dcterms:created>
  <dcterms:modified xsi:type="dcterms:W3CDTF">2021-11-17T15:23:00Z</dcterms:modified>
</cp:coreProperties>
</file>