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  <w:bookmarkStart w:id="0" w:name="_MailOriginal"/>
      <w:bookmarkStart w:id="1" w:name="_GoBack"/>
      <w:bookmarkEnd w:id="1"/>
      <w:r w:rsidRPr="00BC4713">
        <w:rPr>
          <w:rFonts w:asciiTheme="minorHAnsi" w:hAnsiTheme="minorHAnsi" w:cstheme="minorBidi"/>
          <w:b/>
          <w:i/>
          <w:sz w:val="26"/>
          <w:szCs w:val="26"/>
        </w:rPr>
        <w:t>Dr. Alban Bonilla Sandí</w:t>
      </w: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  <w:r w:rsidRPr="00BC4713">
        <w:rPr>
          <w:rFonts w:asciiTheme="minorHAnsi" w:hAnsiTheme="minorHAnsi" w:cstheme="minorBidi"/>
          <w:b/>
          <w:i/>
          <w:sz w:val="26"/>
          <w:szCs w:val="26"/>
        </w:rPr>
        <w:t xml:space="preserve">Licenciado en Filosofía </w:t>
      </w:r>
      <w:bookmarkEnd w:id="0"/>
      <w:r>
        <w:rPr>
          <w:rFonts w:asciiTheme="minorHAnsi" w:hAnsiTheme="minorHAnsi" w:cstheme="minorBidi"/>
          <w:b/>
          <w:i/>
          <w:sz w:val="26"/>
          <w:szCs w:val="26"/>
        </w:rPr>
        <w:t xml:space="preserve"> (Universidad de Costa Rica</w:t>
      </w:r>
      <w:r w:rsidRPr="00BC4713">
        <w:rPr>
          <w:rFonts w:asciiTheme="minorHAnsi" w:hAnsiTheme="minorHAnsi" w:cstheme="minorBidi"/>
          <w:b/>
          <w:i/>
          <w:sz w:val="26"/>
          <w:szCs w:val="26"/>
        </w:rPr>
        <w:t>)</w:t>
      </w: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  <w:r w:rsidRPr="00BC4713">
        <w:rPr>
          <w:rFonts w:asciiTheme="minorHAnsi" w:hAnsiTheme="minorHAnsi" w:cstheme="minorBidi"/>
          <w:b/>
          <w:i/>
          <w:sz w:val="26"/>
          <w:szCs w:val="26"/>
        </w:rPr>
        <w:t>Licenciado en Derecho (Escuela Libre de Derecho)</w:t>
      </w: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  <w:r>
        <w:rPr>
          <w:rFonts w:asciiTheme="minorHAnsi" w:hAnsiTheme="minorHAnsi" w:cstheme="minorBidi"/>
          <w:b/>
          <w:i/>
          <w:sz w:val="26"/>
          <w:szCs w:val="26"/>
        </w:rPr>
        <w:t>Master en Derecho (Universidad Autónoma de Centroamérica</w:t>
      </w:r>
      <w:r w:rsidRPr="00BC4713">
        <w:rPr>
          <w:rFonts w:asciiTheme="minorHAnsi" w:hAnsiTheme="minorHAnsi" w:cstheme="minorBidi"/>
          <w:b/>
          <w:i/>
          <w:sz w:val="26"/>
          <w:szCs w:val="26"/>
        </w:rPr>
        <w:t>)</w:t>
      </w: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  <w:r w:rsidRPr="00BC4713">
        <w:rPr>
          <w:rFonts w:asciiTheme="minorHAnsi" w:hAnsiTheme="minorHAnsi" w:cstheme="minorBidi"/>
          <w:b/>
          <w:i/>
          <w:sz w:val="26"/>
          <w:szCs w:val="26"/>
        </w:rPr>
        <w:t>Doctor en Derecho (doctor en Deontología Notarial) Escuela Libre de Derecho.</w:t>
      </w: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  <w:r w:rsidRPr="00BC4713">
        <w:rPr>
          <w:rFonts w:asciiTheme="minorHAnsi" w:hAnsiTheme="minorHAnsi" w:cstheme="minorBidi"/>
          <w:b/>
          <w:i/>
          <w:sz w:val="26"/>
          <w:szCs w:val="26"/>
        </w:rPr>
        <w:t>Catedrático Universidad Nacional</w:t>
      </w:r>
      <w:r>
        <w:rPr>
          <w:rFonts w:asciiTheme="minorHAnsi" w:hAnsiTheme="minorHAnsi" w:cstheme="minorBidi"/>
          <w:b/>
          <w:i/>
          <w:sz w:val="26"/>
          <w:szCs w:val="26"/>
        </w:rPr>
        <w:t xml:space="preserve"> (CR)</w:t>
      </w: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  <w:r w:rsidRPr="00BC4713">
        <w:rPr>
          <w:rFonts w:asciiTheme="minorHAnsi" w:hAnsiTheme="minorHAnsi" w:cstheme="minorBidi"/>
          <w:b/>
          <w:i/>
          <w:sz w:val="26"/>
          <w:szCs w:val="26"/>
        </w:rPr>
        <w:t>Catedrático Universidad Escuela Libre de Derecho</w:t>
      </w: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  <w:r w:rsidRPr="00BC4713">
        <w:rPr>
          <w:rFonts w:asciiTheme="minorHAnsi" w:hAnsiTheme="minorHAnsi" w:cstheme="minorBidi"/>
          <w:b/>
          <w:i/>
          <w:sz w:val="26"/>
          <w:szCs w:val="26"/>
        </w:rPr>
        <w:t>8 libros de filosofía de la Educación, Filosofía del Derecho y Derecho, gran cantidad de artículos en revistas arbitradas, sobre los mismos temas.</w:t>
      </w: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  <w:r w:rsidRPr="00BC4713">
        <w:rPr>
          <w:rFonts w:asciiTheme="minorHAnsi" w:hAnsiTheme="minorHAnsi" w:cstheme="minorBidi"/>
          <w:b/>
          <w:i/>
          <w:sz w:val="26"/>
          <w:szCs w:val="26"/>
        </w:rPr>
        <w:t>Ha sido profesor de Filosofía de la Educación, Filosofía del Derecho, Teoría General del Derecho, Derecho de Familia y Ética Profesional Jurídica, en la Universidad Nacional (CR), Universidad de Costa Rica, Universidad Escuela Libre de Derecho y Colegio de Abogados de Cos</w:t>
      </w:r>
      <w:r w:rsidR="00CB5640">
        <w:rPr>
          <w:rFonts w:asciiTheme="minorHAnsi" w:hAnsiTheme="minorHAnsi" w:cstheme="minorBidi"/>
          <w:b/>
          <w:i/>
          <w:sz w:val="26"/>
          <w:szCs w:val="26"/>
        </w:rPr>
        <w:t>ta Rica (experiencia docente: 38</w:t>
      </w:r>
      <w:r w:rsidRPr="00BC4713">
        <w:rPr>
          <w:rFonts w:asciiTheme="minorHAnsi" w:hAnsiTheme="minorHAnsi" w:cstheme="minorBidi"/>
          <w:b/>
          <w:i/>
          <w:sz w:val="26"/>
          <w:szCs w:val="26"/>
        </w:rPr>
        <w:t xml:space="preserve"> años).</w:t>
      </w: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  <w:r w:rsidRPr="00BC4713">
        <w:rPr>
          <w:rFonts w:asciiTheme="minorHAnsi" w:hAnsiTheme="minorHAnsi" w:cstheme="minorBidi"/>
          <w:b/>
          <w:i/>
          <w:sz w:val="26"/>
          <w:szCs w:val="26"/>
        </w:rPr>
        <w:t>Cargos ocupados:</w:t>
      </w: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  <w:r w:rsidRPr="00BC4713">
        <w:rPr>
          <w:rFonts w:asciiTheme="minorHAnsi" w:hAnsiTheme="minorHAnsi" w:cstheme="minorBidi"/>
          <w:b/>
          <w:i/>
          <w:sz w:val="26"/>
          <w:szCs w:val="26"/>
        </w:rPr>
        <w:t>Encargado de Almacenes de Depósito del Banco Nacional de Costa Rica.</w:t>
      </w: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  <w:r w:rsidRPr="00BC4713">
        <w:rPr>
          <w:rFonts w:asciiTheme="minorHAnsi" w:hAnsiTheme="minorHAnsi" w:cstheme="minorBidi"/>
          <w:b/>
          <w:i/>
          <w:sz w:val="26"/>
          <w:szCs w:val="26"/>
        </w:rPr>
        <w:t>Secretario General del Sindicato de Trabajadores de la Universidad Nacional.</w:t>
      </w:r>
      <w:r w:rsidRPr="00BC4713">
        <w:rPr>
          <w:rFonts w:asciiTheme="minorHAnsi" w:hAnsiTheme="minorHAnsi" w:cstheme="minorBidi"/>
          <w:b/>
          <w:i/>
          <w:sz w:val="26"/>
          <w:szCs w:val="26"/>
        </w:rPr>
        <w:br/>
        <w:t>Presidente de la Comisión de Carrera Académica de la Universidad Nacional (CR)</w:t>
      </w: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  <w:r w:rsidRPr="00BC4713">
        <w:rPr>
          <w:rFonts w:asciiTheme="minorHAnsi" w:hAnsiTheme="minorHAnsi" w:cstheme="minorBidi"/>
          <w:b/>
          <w:i/>
          <w:sz w:val="26"/>
          <w:szCs w:val="26"/>
        </w:rPr>
        <w:t>Decano de la Facultad de Filosofía y Letras de la Universidad Nacional (dos períodos)</w:t>
      </w: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  <w:r w:rsidRPr="00BC4713">
        <w:rPr>
          <w:rFonts w:asciiTheme="minorHAnsi" w:hAnsiTheme="minorHAnsi" w:cstheme="minorBidi"/>
          <w:b/>
          <w:i/>
          <w:sz w:val="26"/>
          <w:szCs w:val="26"/>
        </w:rPr>
        <w:t xml:space="preserve">Fundador,  Secretario Ejecutivo, y presidente del Consejo de Facultades de Humanidades de Centroamérica (COFAHCA) </w:t>
      </w: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  <w:r w:rsidRPr="00BC4713">
        <w:rPr>
          <w:rFonts w:asciiTheme="minorHAnsi" w:hAnsiTheme="minorHAnsi" w:cstheme="minorBidi"/>
          <w:b/>
          <w:i/>
          <w:sz w:val="26"/>
          <w:szCs w:val="26"/>
        </w:rPr>
        <w:t>Presidente del Fo</w:t>
      </w:r>
      <w:r>
        <w:rPr>
          <w:rFonts w:asciiTheme="minorHAnsi" w:hAnsiTheme="minorHAnsi" w:cstheme="minorBidi"/>
          <w:b/>
          <w:i/>
          <w:sz w:val="26"/>
          <w:szCs w:val="26"/>
        </w:rPr>
        <w:t>ndo de Beneficio Social de los T</w:t>
      </w:r>
      <w:r w:rsidRPr="00BC4713">
        <w:rPr>
          <w:rFonts w:asciiTheme="minorHAnsi" w:hAnsiTheme="minorHAnsi" w:cstheme="minorBidi"/>
          <w:b/>
          <w:i/>
          <w:sz w:val="26"/>
          <w:szCs w:val="26"/>
        </w:rPr>
        <w:t>rabajadores de la Universidad Nacional</w:t>
      </w: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  <w:r w:rsidRPr="00BC4713">
        <w:rPr>
          <w:rFonts w:asciiTheme="minorHAnsi" w:hAnsiTheme="minorHAnsi" w:cstheme="minorBidi"/>
          <w:b/>
          <w:i/>
          <w:sz w:val="26"/>
          <w:szCs w:val="26"/>
        </w:rPr>
        <w:t>Director Académico del Colegio de Abogados de Costa Rica</w:t>
      </w:r>
    </w:p>
    <w:p w:rsid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  <w:r w:rsidRPr="00BC4713">
        <w:rPr>
          <w:rFonts w:asciiTheme="minorHAnsi" w:hAnsiTheme="minorHAnsi" w:cstheme="minorBidi"/>
          <w:b/>
          <w:i/>
          <w:sz w:val="26"/>
          <w:szCs w:val="26"/>
        </w:rPr>
        <w:t>Director Ejecutivo del Sistema de Acreditación de Carreras de las Universidades Privadas de Costa Rica (SUPRICORI)</w:t>
      </w: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  <w:u w:val="single"/>
        </w:rPr>
      </w:pPr>
      <w:r w:rsidRPr="00BC4713">
        <w:rPr>
          <w:rFonts w:asciiTheme="minorHAnsi" w:hAnsiTheme="minorHAnsi" w:cstheme="minorBidi"/>
          <w:b/>
          <w:i/>
          <w:sz w:val="26"/>
          <w:szCs w:val="26"/>
          <w:u w:val="single"/>
        </w:rPr>
        <w:t>Actualmente es:</w:t>
      </w: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  <w:r w:rsidRPr="00BC4713">
        <w:rPr>
          <w:rFonts w:asciiTheme="minorHAnsi" w:hAnsiTheme="minorHAnsi" w:cstheme="minorBidi"/>
          <w:b/>
          <w:i/>
          <w:sz w:val="26"/>
          <w:szCs w:val="26"/>
        </w:rPr>
        <w:t xml:space="preserve">Director Ejecutivo de la Unidad de Rectores de Universidades Privadas de Costa Rica </w:t>
      </w:r>
      <w:r>
        <w:rPr>
          <w:rFonts w:asciiTheme="minorHAnsi" w:hAnsiTheme="minorHAnsi" w:cstheme="minorBidi"/>
          <w:b/>
          <w:i/>
          <w:sz w:val="26"/>
          <w:szCs w:val="26"/>
        </w:rPr>
        <w:t>(UNIRE)</w:t>
      </w: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  <w:r w:rsidRPr="00BC4713">
        <w:rPr>
          <w:rFonts w:asciiTheme="minorHAnsi" w:hAnsiTheme="minorHAnsi" w:cstheme="minorBidi"/>
          <w:b/>
          <w:i/>
          <w:sz w:val="26"/>
          <w:szCs w:val="26"/>
        </w:rPr>
        <w:t>Presidente de la</w:t>
      </w:r>
      <w:r w:rsidR="00831831">
        <w:rPr>
          <w:rFonts w:asciiTheme="minorHAnsi" w:hAnsiTheme="minorHAnsi" w:cstheme="minorBidi"/>
          <w:b/>
          <w:i/>
          <w:sz w:val="26"/>
          <w:szCs w:val="26"/>
        </w:rPr>
        <w:t xml:space="preserve"> Comisión de Ética del Consejo S</w:t>
      </w:r>
      <w:r w:rsidRPr="00BC4713">
        <w:rPr>
          <w:rFonts w:asciiTheme="minorHAnsi" w:hAnsiTheme="minorHAnsi" w:cstheme="minorBidi"/>
          <w:b/>
          <w:i/>
          <w:sz w:val="26"/>
          <w:szCs w:val="26"/>
        </w:rPr>
        <w:t>uperior Notarial</w:t>
      </w:r>
    </w:p>
    <w:p w:rsidR="00BC4713" w:rsidRPr="00BC4713" w:rsidRDefault="00BC4713" w:rsidP="00BC4713">
      <w:pPr>
        <w:rPr>
          <w:rFonts w:asciiTheme="minorHAnsi" w:hAnsiTheme="minorHAnsi" w:cstheme="minorBidi"/>
          <w:b/>
          <w:i/>
          <w:sz w:val="26"/>
          <w:szCs w:val="26"/>
        </w:rPr>
      </w:pPr>
      <w:r w:rsidRPr="00BC4713">
        <w:rPr>
          <w:rFonts w:asciiTheme="minorHAnsi" w:hAnsiTheme="minorHAnsi" w:cstheme="minorBidi"/>
          <w:b/>
          <w:i/>
          <w:sz w:val="26"/>
          <w:szCs w:val="26"/>
        </w:rPr>
        <w:t>Profesor de Derecho de Familia</w:t>
      </w:r>
      <w:r>
        <w:rPr>
          <w:rFonts w:asciiTheme="minorHAnsi" w:hAnsiTheme="minorHAnsi" w:cstheme="minorBidi"/>
          <w:b/>
          <w:i/>
          <w:sz w:val="26"/>
          <w:szCs w:val="26"/>
        </w:rPr>
        <w:t>, F</w:t>
      </w:r>
      <w:r w:rsidRPr="00BC4713">
        <w:rPr>
          <w:rFonts w:asciiTheme="minorHAnsi" w:hAnsiTheme="minorHAnsi" w:cstheme="minorBidi"/>
          <w:b/>
          <w:i/>
          <w:sz w:val="26"/>
          <w:szCs w:val="26"/>
        </w:rPr>
        <w:t>ilosofía del Derecho, Teoría General del Derecho y Ética Profesional Jurídica de la Escuela Libre de Derecho.</w:t>
      </w:r>
    </w:p>
    <w:p w:rsidR="00BC4713" w:rsidRPr="00BC4713" w:rsidRDefault="00BC4713" w:rsidP="00BC4713">
      <w:pPr>
        <w:rPr>
          <w:sz w:val="26"/>
          <w:szCs w:val="26"/>
        </w:rPr>
      </w:pPr>
    </w:p>
    <w:p w:rsidR="003F57F3" w:rsidRPr="00BC4713" w:rsidRDefault="003F57F3">
      <w:pPr>
        <w:rPr>
          <w:sz w:val="26"/>
          <w:szCs w:val="26"/>
        </w:rPr>
      </w:pPr>
    </w:p>
    <w:sectPr w:rsidR="003F57F3" w:rsidRPr="00BC47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13"/>
    <w:rsid w:val="0001550D"/>
    <w:rsid w:val="000921C4"/>
    <w:rsid w:val="000C77DD"/>
    <w:rsid w:val="0013007A"/>
    <w:rsid w:val="00184398"/>
    <w:rsid w:val="00315548"/>
    <w:rsid w:val="003E6D32"/>
    <w:rsid w:val="003F57F3"/>
    <w:rsid w:val="004A7FC0"/>
    <w:rsid w:val="006605BC"/>
    <w:rsid w:val="006909CF"/>
    <w:rsid w:val="00831831"/>
    <w:rsid w:val="00A93788"/>
    <w:rsid w:val="00BC4713"/>
    <w:rsid w:val="00CB5640"/>
    <w:rsid w:val="00D754AC"/>
    <w:rsid w:val="00E55BEE"/>
    <w:rsid w:val="00E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1C9FBC-7103-4F31-8313-2301176C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13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unire</dc:creator>
  <cp:lastModifiedBy>Usuario de Windows</cp:lastModifiedBy>
  <cp:revision>2</cp:revision>
  <cp:lastPrinted>2016-10-27T18:18:00Z</cp:lastPrinted>
  <dcterms:created xsi:type="dcterms:W3CDTF">2018-09-14T17:28:00Z</dcterms:created>
  <dcterms:modified xsi:type="dcterms:W3CDTF">2018-09-14T17:28:00Z</dcterms:modified>
</cp:coreProperties>
</file>